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AD2AAD" w14:textId="0512D227" w:rsidR="000A1FEF" w:rsidRPr="00123A93" w:rsidRDefault="000A1FEF" w:rsidP="000A1FEF">
      <w:pPr>
        <w:rPr>
          <w:rFonts w:ascii="Montserrat" w:hAnsi="Montserrat" w:cs="Sarabun"/>
          <w:b/>
          <w:bCs/>
        </w:rPr>
      </w:pPr>
      <w:r w:rsidRPr="00123A93">
        <w:rPr>
          <w:rFonts w:ascii="Montserrat" w:hAnsi="Montserrat" w:cs="Sarabun"/>
          <w:b/>
          <w:bCs/>
        </w:rPr>
        <w:t>GABARIT POWER POINT</w:t>
      </w:r>
    </w:p>
    <w:p w14:paraId="388F6B8C" w14:textId="77777777" w:rsidR="000A1FEF" w:rsidRPr="00123A93" w:rsidRDefault="000A1FEF" w:rsidP="000A1FEF">
      <w:pPr>
        <w:rPr>
          <w:rFonts w:ascii="Sarabun" w:hAnsi="Sarabun" w:cs="Sarabun"/>
        </w:rPr>
      </w:pPr>
    </w:p>
    <w:p w14:paraId="443B15EC" w14:textId="5F08F708" w:rsidR="000A1FEF" w:rsidRDefault="00123A93" w:rsidP="000A1FEF">
      <w:pPr>
        <w:rPr>
          <w:rFonts w:ascii="Sarabun" w:hAnsi="Sarabun" w:cs="Sarabun"/>
        </w:rPr>
      </w:pPr>
      <w:r>
        <w:rPr>
          <w:rFonts w:ascii="Sarabun" w:hAnsi="Sarabun" w:cs="Sarabun"/>
        </w:rPr>
        <w:t>Découvrez le</w:t>
      </w:r>
      <w:r w:rsidR="007F2356">
        <w:rPr>
          <w:rFonts w:ascii="Sarabun" w:hAnsi="Sarabun" w:cs="Sarabun"/>
        </w:rPr>
        <w:t xml:space="preserve"> nouveau gabarit</w:t>
      </w:r>
      <w:r w:rsidR="000A1FEF" w:rsidRPr="00123A93">
        <w:rPr>
          <w:rFonts w:ascii="Sarabun" w:hAnsi="Sarabun" w:cs="Sarabun"/>
        </w:rPr>
        <w:t xml:space="preserve"> de présentation </w:t>
      </w:r>
      <w:r w:rsidR="007F2356">
        <w:rPr>
          <w:rFonts w:ascii="Sarabun" w:hAnsi="Sarabun" w:cs="Sarabun"/>
        </w:rPr>
        <w:t>P</w:t>
      </w:r>
      <w:r w:rsidR="000A1FEF" w:rsidRPr="00123A93">
        <w:rPr>
          <w:rFonts w:ascii="Sarabun" w:hAnsi="Sarabun" w:cs="Sarabun"/>
        </w:rPr>
        <w:t>ower</w:t>
      </w:r>
      <w:r w:rsidR="007F2356">
        <w:rPr>
          <w:rFonts w:ascii="Sarabun" w:hAnsi="Sarabun" w:cs="Sarabun"/>
        </w:rPr>
        <w:t>P</w:t>
      </w:r>
      <w:r w:rsidR="000A1FEF" w:rsidRPr="00123A93">
        <w:rPr>
          <w:rFonts w:ascii="Sarabun" w:hAnsi="Sarabun" w:cs="Sarabun"/>
        </w:rPr>
        <w:t>oint</w:t>
      </w:r>
      <w:r w:rsidR="007F2356">
        <w:rPr>
          <w:rFonts w:ascii="Sarabun" w:hAnsi="Sarabun" w:cs="Sarabun"/>
        </w:rPr>
        <w:t xml:space="preserve"> du CRM.</w:t>
      </w:r>
    </w:p>
    <w:p w14:paraId="321C37FD" w14:textId="7F9CBD79" w:rsidR="000A1FEF" w:rsidRPr="00123A93" w:rsidRDefault="000A1FEF" w:rsidP="000A1FEF">
      <w:pPr>
        <w:rPr>
          <w:rFonts w:ascii="Sarabun" w:hAnsi="Sarabun" w:cs="Sarabun"/>
        </w:rPr>
      </w:pPr>
    </w:p>
    <w:p w14:paraId="29C4CFE2" w14:textId="0CBD2297" w:rsidR="000A1FEF" w:rsidRPr="00123A93" w:rsidRDefault="000A1FEF" w:rsidP="000A1FEF">
      <w:pPr>
        <w:rPr>
          <w:rFonts w:ascii="Sarabun" w:hAnsi="Sarabun" w:cs="Sarabun"/>
        </w:rPr>
      </w:pPr>
      <w:r w:rsidRPr="00123A93">
        <w:rPr>
          <w:rFonts w:ascii="Sarabun" w:hAnsi="Sarabun" w:cs="Sarabun"/>
        </w:rPr>
        <w:t xml:space="preserve">Différents </w:t>
      </w:r>
      <w:r w:rsidRPr="00123A93">
        <w:rPr>
          <w:rFonts w:ascii="Sarabun" w:hAnsi="Sarabun" w:cs="Sarabun"/>
        </w:rPr>
        <w:t>modèles de diapositives</w:t>
      </w:r>
      <w:r w:rsidRPr="00123A93">
        <w:rPr>
          <w:rFonts w:ascii="Sarabun" w:hAnsi="Sarabun" w:cs="Sarabun"/>
        </w:rPr>
        <w:t xml:space="preserve"> ont été créés</w:t>
      </w:r>
      <w:r w:rsidRPr="00123A93">
        <w:rPr>
          <w:rFonts w:ascii="Sarabun" w:hAnsi="Sarabun" w:cs="Sarabun"/>
        </w:rPr>
        <w:t xml:space="preserve"> (couverture, page de chapitre, page 1 colonne, 2 colonnes </w:t>
      </w:r>
      <w:proofErr w:type="spellStart"/>
      <w:r w:rsidRPr="00123A93">
        <w:rPr>
          <w:rFonts w:ascii="Sarabun" w:hAnsi="Sarabun" w:cs="Sarabun"/>
        </w:rPr>
        <w:t>etc</w:t>
      </w:r>
      <w:proofErr w:type="spellEnd"/>
      <w:r w:rsidRPr="00123A93">
        <w:rPr>
          <w:rFonts w:ascii="Sarabun" w:hAnsi="Sarabun" w:cs="Sarabun"/>
        </w:rPr>
        <w:t>).</w:t>
      </w:r>
    </w:p>
    <w:p w14:paraId="37D26F9A" w14:textId="77777777" w:rsidR="000A1FEF" w:rsidRPr="00123A93" w:rsidRDefault="000A1FEF" w:rsidP="000A1FEF">
      <w:pPr>
        <w:rPr>
          <w:rFonts w:ascii="Sarabun" w:hAnsi="Sarabun" w:cs="Sarabun"/>
        </w:rPr>
      </w:pPr>
    </w:p>
    <w:p w14:paraId="7E67E013" w14:textId="38CEC776" w:rsidR="000A1FEF" w:rsidRPr="00123A93" w:rsidRDefault="000A1FEF" w:rsidP="00123A93">
      <w:pPr>
        <w:pStyle w:val="Paragraphedeliste"/>
        <w:numPr>
          <w:ilvl w:val="0"/>
          <w:numId w:val="1"/>
        </w:numPr>
        <w:rPr>
          <w:rFonts w:ascii="Sarabun" w:hAnsi="Sarabun" w:cs="Sarabun"/>
        </w:rPr>
      </w:pPr>
      <w:r w:rsidRPr="00123A93">
        <w:rPr>
          <w:rFonts w:ascii="Sarabun" w:hAnsi="Sarabun" w:cs="Sarabun"/>
        </w:rPr>
        <w:t xml:space="preserve">Pour choisir le modèle de diapositive, aller dans </w:t>
      </w:r>
      <w:r w:rsidRPr="00B72E5C">
        <w:rPr>
          <w:rFonts w:ascii="Sarabun" w:hAnsi="Sarabun" w:cs="Sarabun"/>
          <w:b/>
          <w:bCs/>
        </w:rPr>
        <w:t>accueil &gt; disposition</w:t>
      </w:r>
      <w:r w:rsidRPr="00123A93">
        <w:rPr>
          <w:rFonts w:ascii="Sarabun" w:hAnsi="Sarabun" w:cs="Sarabun"/>
        </w:rPr>
        <w:t xml:space="preserve"> et choisir la diapositive souhaitée</w:t>
      </w:r>
    </w:p>
    <w:p w14:paraId="720C23F9" w14:textId="77777777" w:rsidR="000A1FEF" w:rsidRDefault="000A1FEF" w:rsidP="000A1FEF">
      <w:r>
        <w:t> </w:t>
      </w:r>
    </w:p>
    <w:p w14:paraId="56CCF706" w14:textId="269CFA9A" w:rsidR="000A1FEF" w:rsidRDefault="000A1FEF" w:rsidP="000A1FEF">
      <w:r>
        <w:rPr>
          <w:noProof/>
        </w:rPr>
        <w:drawing>
          <wp:inline distT="0" distB="0" distL="0" distR="0" wp14:anchorId="7A6D0A8F" wp14:editId="04C918F6">
            <wp:extent cx="5760720" cy="348107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6DC5A" w14:textId="77777777" w:rsidR="00AD6BEB" w:rsidRDefault="00AD6BEB" w:rsidP="00AD6BEB"/>
    <w:p w14:paraId="53BAB1C2" w14:textId="77777777" w:rsidR="00AD6BEB" w:rsidRDefault="00AD6BEB" w:rsidP="00AD6BEB"/>
    <w:p w14:paraId="6FD71EDC" w14:textId="5AA585C2" w:rsidR="0032332F" w:rsidRPr="0037086E" w:rsidRDefault="00AD6BEB">
      <w:pPr>
        <w:rPr>
          <w:rFonts w:ascii="Sarabun" w:hAnsi="Sarabun" w:cs="Sarabun"/>
          <w:b/>
          <w:bCs/>
        </w:rPr>
      </w:pPr>
      <w:r w:rsidRPr="0037086E">
        <w:rPr>
          <w:rFonts w:ascii="Sarabun" w:hAnsi="Sarabun" w:cs="Sarabun"/>
          <w:b/>
          <w:bCs/>
        </w:rPr>
        <w:t>Merci de bien respecter</w:t>
      </w:r>
      <w:r w:rsidR="0037086E">
        <w:rPr>
          <w:rFonts w:ascii="Sarabun" w:hAnsi="Sarabun" w:cs="Sarabun"/>
          <w:b/>
          <w:bCs/>
        </w:rPr>
        <w:t xml:space="preserve"> au maximum</w:t>
      </w:r>
      <w:r w:rsidRPr="0037086E">
        <w:rPr>
          <w:rFonts w:ascii="Sarabun" w:hAnsi="Sarabun" w:cs="Sarabun"/>
          <w:b/>
          <w:bCs/>
        </w:rPr>
        <w:t xml:space="preserve"> les styles des diapositives : couleurs, polices d’écriture…</w:t>
      </w:r>
    </w:p>
    <w:p w14:paraId="31558F9F" w14:textId="3A7399A2" w:rsidR="00AD6BEB" w:rsidRPr="0037086E" w:rsidRDefault="00AD6BEB">
      <w:pPr>
        <w:rPr>
          <w:rFonts w:ascii="Sarabun" w:hAnsi="Sarabun" w:cs="Sarabun"/>
        </w:rPr>
      </w:pPr>
    </w:p>
    <w:p w14:paraId="7FD9B1A4" w14:textId="16D06B06" w:rsidR="00AD6BEB" w:rsidRPr="0037086E" w:rsidRDefault="00AD6BEB">
      <w:pPr>
        <w:rPr>
          <w:rFonts w:ascii="Sarabun" w:hAnsi="Sarabun" w:cs="Sarabun"/>
        </w:rPr>
      </w:pPr>
      <w:r w:rsidRPr="0037086E">
        <w:rPr>
          <w:rFonts w:ascii="Sarabun" w:hAnsi="Sarabun" w:cs="Sarabun"/>
        </w:rPr>
        <w:t xml:space="preserve">Pour </w:t>
      </w:r>
      <w:r w:rsidR="008B6657">
        <w:rPr>
          <w:rFonts w:ascii="Sarabun" w:hAnsi="Sarabun" w:cs="Sarabun"/>
        </w:rPr>
        <w:t xml:space="preserve">le reste de </w:t>
      </w:r>
      <w:r w:rsidR="0037086E" w:rsidRPr="0037086E">
        <w:rPr>
          <w:rFonts w:ascii="Sarabun" w:hAnsi="Sarabun" w:cs="Sarabun"/>
        </w:rPr>
        <w:t xml:space="preserve">vos contenus personnalisés, nous vous rappelons les polices d’écriture (ou typographies) </w:t>
      </w:r>
      <w:r w:rsidR="00357A1F">
        <w:rPr>
          <w:rFonts w:ascii="Sarabun" w:hAnsi="Sarabun" w:cs="Sarabun"/>
        </w:rPr>
        <w:t xml:space="preserve">ainsi que les couleurs </w:t>
      </w:r>
      <w:r w:rsidR="0037086E" w:rsidRPr="0037086E">
        <w:rPr>
          <w:rFonts w:ascii="Sarabun" w:hAnsi="Sarabun" w:cs="Sarabun"/>
        </w:rPr>
        <w:t>chartées :</w:t>
      </w:r>
    </w:p>
    <w:p w14:paraId="44FE7FA4" w14:textId="727382DA" w:rsidR="0037086E" w:rsidRDefault="0037086E"/>
    <w:p w14:paraId="633C11C0" w14:textId="6B0592D4" w:rsidR="0037086E" w:rsidRDefault="0037086E" w:rsidP="0037086E">
      <w:pPr>
        <w:pStyle w:val="Paragraphedeliste"/>
        <w:numPr>
          <w:ilvl w:val="0"/>
          <w:numId w:val="3"/>
        </w:numPr>
        <w:rPr>
          <w:rFonts w:ascii="Sarabun" w:hAnsi="Sarabun" w:cs="Sarabun"/>
        </w:rPr>
      </w:pPr>
      <w:r>
        <w:rPr>
          <w:rFonts w:ascii="Sarabun" w:hAnsi="Sarabun" w:cs="Sarabun"/>
        </w:rPr>
        <w:t xml:space="preserve">Pour le texte courant : </w:t>
      </w:r>
      <w:r w:rsidRPr="00BA035D">
        <w:rPr>
          <w:rFonts w:ascii="Sarabun" w:hAnsi="Sarabun" w:cs="Sarabun"/>
        </w:rPr>
        <w:t>la typographie</w:t>
      </w:r>
      <w:r w:rsidRPr="00BA035D">
        <w:rPr>
          <w:rFonts w:ascii="Sarabun" w:hAnsi="Sarabun" w:cs="Sarabun"/>
          <w:b/>
          <w:bCs/>
        </w:rPr>
        <w:t xml:space="preserve"> </w:t>
      </w:r>
      <w:proofErr w:type="spellStart"/>
      <w:r w:rsidRPr="00BA035D">
        <w:rPr>
          <w:rFonts w:ascii="Sarabun" w:hAnsi="Sarabun" w:cs="Sarabun"/>
          <w:b/>
          <w:bCs/>
        </w:rPr>
        <w:t>Sarabun</w:t>
      </w:r>
      <w:proofErr w:type="spellEnd"/>
      <w:r>
        <w:rPr>
          <w:rFonts w:ascii="Sarabun" w:hAnsi="Sarabun" w:cs="Sarabun"/>
        </w:rPr>
        <w:t xml:space="preserve">. </w:t>
      </w:r>
      <w:r w:rsidRPr="00BA035D">
        <w:rPr>
          <w:rFonts w:ascii="Sarabun" w:hAnsi="Sarabun" w:cs="Sarabun"/>
        </w:rPr>
        <w:t>Déclinée sous différentes graisses (d’</w:t>
      </w:r>
      <w:proofErr w:type="spellStart"/>
      <w:r w:rsidRPr="00BA035D">
        <w:rPr>
          <w:rFonts w:ascii="Sarabun" w:hAnsi="Sarabun" w:cs="Sarabun"/>
        </w:rPr>
        <w:t>extralight</w:t>
      </w:r>
      <w:proofErr w:type="spellEnd"/>
      <w:r w:rsidRPr="00BA035D">
        <w:rPr>
          <w:rFonts w:ascii="Sarabun" w:hAnsi="Sarabun" w:cs="Sarabun"/>
        </w:rPr>
        <w:t xml:space="preserve"> à </w:t>
      </w:r>
      <w:proofErr w:type="spellStart"/>
      <w:r w:rsidRPr="00BA035D">
        <w:rPr>
          <w:rFonts w:ascii="Sarabun" w:hAnsi="Sarabun" w:cs="Sarabun"/>
        </w:rPr>
        <w:t>extrabold</w:t>
      </w:r>
      <w:proofErr w:type="spellEnd"/>
      <w:r w:rsidRPr="00BA035D">
        <w:rPr>
          <w:rFonts w:ascii="Sarabun" w:hAnsi="Sarabun" w:cs="Sarabun"/>
        </w:rPr>
        <w:t xml:space="preserve">, en passant par </w:t>
      </w:r>
      <w:proofErr w:type="spellStart"/>
      <w:r w:rsidRPr="00BA035D">
        <w:rPr>
          <w:rFonts w:ascii="Sarabun" w:hAnsi="Sarabun" w:cs="Sarabun"/>
        </w:rPr>
        <w:t>l’italic</w:t>
      </w:r>
      <w:proofErr w:type="spellEnd"/>
      <w:r w:rsidRPr="00BA035D">
        <w:rPr>
          <w:rFonts w:ascii="Sarabun" w:hAnsi="Sarabun" w:cs="Sarabun"/>
        </w:rPr>
        <w:t>), cette typographie est très lisible et assez compact</w:t>
      </w:r>
      <w:r w:rsidR="008B6657">
        <w:rPr>
          <w:rFonts w:ascii="Sarabun" w:hAnsi="Sarabun" w:cs="Sarabun"/>
        </w:rPr>
        <w:t>e</w:t>
      </w:r>
      <w:r w:rsidRPr="00BA035D">
        <w:rPr>
          <w:rFonts w:ascii="Sarabun" w:hAnsi="Sarabun" w:cs="Sarabun"/>
        </w:rPr>
        <w:t>.</w:t>
      </w:r>
    </w:p>
    <w:p w14:paraId="1281D0DD" w14:textId="07800426" w:rsidR="0037086E" w:rsidRDefault="0037086E" w:rsidP="0037086E">
      <w:pPr>
        <w:pStyle w:val="Paragraphedeliste"/>
        <w:numPr>
          <w:ilvl w:val="0"/>
          <w:numId w:val="3"/>
        </w:numPr>
        <w:rPr>
          <w:rFonts w:ascii="Sarabun" w:hAnsi="Sarabun" w:cs="Sarabun"/>
        </w:rPr>
      </w:pPr>
      <w:r>
        <w:rPr>
          <w:rFonts w:ascii="Sarabun" w:hAnsi="Sarabun" w:cs="Sarabun"/>
        </w:rPr>
        <w:t xml:space="preserve">Pour les titres : </w:t>
      </w:r>
      <w:r w:rsidR="0032244B">
        <w:rPr>
          <w:rFonts w:ascii="Sarabun" w:hAnsi="Sarabun" w:cs="Sarabun"/>
        </w:rPr>
        <w:t>la typographie</w:t>
      </w:r>
      <w:r w:rsidRPr="007C7759">
        <w:rPr>
          <w:rFonts w:ascii="Sarabun" w:hAnsi="Sarabun" w:cs="Sarabun"/>
        </w:rPr>
        <w:t xml:space="preserve"> </w:t>
      </w:r>
      <w:r w:rsidRPr="0032244B">
        <w:rPr>
          <w:rFonts w:ascii="Sarabun" w:hAnsi="Sarabun" w:cs="Sarabun"/>
          <w:b/>
          <w:bCs/>
        </w:rPr>
        <w:t>Montserra</w:t>
      </w:r>
      <w:r w:rsidR="0032244B" w:rsidRPr="0032244B">
        <w:rPr>
          <w:rFonts w:ascii="Sarabun" w:hAnsi="Sarabun" w:cs="Sarabun"/>
          <w:b/>
          <w:bCs/>
        </w:rPr>
        <w:t>t</w:t>
      </w:r>
      <w:r w:rsidRPr="007C7759">
        <w:rPr>
          <w:rFonts w:ascii="Sarabun" w:hAnsi="Sarabun" w:cs="Sarabun"/>
        </w:rPr>
        <w:t>. Poss</w:t>
      </w:r>
      <w:r w:rsidR="0032244B">
        <w:rPr>
          <w:rFonts w:ascii="Sarabun" w:hAnsi="Sarabun" w:cs="Sarabun"/>
        </w:rPr>
        <w:t>é</w:t>
      </w:r>
      <w:r w:rsidRPr="007C7759">
        <w:rPr>
          <w:rFonts w:ascii="Sarabun" w:hAnsi="Sarabun" w:cs="Sarabun"/>
        </w:rPr>
        <w:t>dant des graisses intéressantes, cette typographie donnera de l’impact aux documents.</w:t>
      </w:r>
    </w:p>
    <w:p w14:paraId="5883FBC7" w14:textId="2318FA8A" w:rsidR="009F1156" w:rsidRDefault="009F1156" w:rsidP="0037086E">
      <w:pPr>
        <w:pStyle w:val="Paragraphedeliste"/>
        <w:numPr>
          <w:ilvl w:val="0"/>
          <w:numId w:val="3"/>
        </w:numPr>
        <w:rPr>
          <w:rFonts w:ascii="Sarabun" w:hAnsi="Sarabun" w:cs="Sarabun"/>
        </w:rPr>
      </w:pPr>
      <w:r>
        <w:rPr>
          <w:rFonts w:ascii="Sarabun" w:hAnsi="Sarabun" w:cs="Sarabun"/>
        </w:rPr>
        <w:t xml:space="preserve">Les couleurs principales à utiliser sont le </w:t>
      </w:r>
      <w:r w:rsidRPr="009F1156">
        <w:rPr>
          <w:rFonts w:ascii="Sarabun" w:hAnsi="Sarabun" w:cs="Sarabun"/>
          <w:b/>
          <w:bCs/>
          <w:color w:val="1B296A"/>
        </w:rPr>
        <w:t>bleu (</w:t>
      </w:r>
      <w:r w:rsidRPr="009F1156">
        <w:rPr>
          <w:rFonts w:ascii="Sarabun" w:hAnsi="Sarabun" w:cs="Sarabun"/>
          <w:b/>
          <w:bCs/>
          <w:color w:val="1B296A"/>
        </w:rPr>
        <w:t>#1b296a</w:t>
      </w:r>
      <w:r w:rsidRPr="009F1156">
        <w:rPr>
          <w:rFonts w:ascii="Sarabun" w:hAnsi="Sarabun" w:cs="Sarabun"/>
          <w:b/>
          <w:bCs/>
          <w:color w:val="1B296A"/>
        </w:rPr>
        <w:t>)</w:t>
      </w:r>
      <w:r>
        <w:rPr>
          <w:rFonts w:ascii="Sarabun" w:hAnsi="Sarabun" w:cs="Sarabun"/>
        </w:rPr>
        <w:t xml:space="preserve"> et </w:t>
      </w:r>
      <w:proofErr w:type="gramStart"/>
      <w:r>
        <w:rPr>
          <w:rFonts w:ascii="Sarabun" w:hAnsi="Sarabun" w:cs="Sarabun"/>
        </w:rPr>
        <w:t xml:space="preserve">le </w:t>
      </w:r>
      <w:r w:rsidRPr="00371E6E">
        <w:rPr>
          <w:rFonts w:ascii="Sarabun" w:hAnsi="Sarabun" w:cs="Sarabun"/>
          <w:b/>
          <w:bCs/>
          <w:color w:val="ED6840"/>
        </w:rPr>
        <w:t>orange</w:t>
      </w:r>
      <w:proofErr w:type="gramEnd"/>
      <w:r w:rsidRPr="00371E6E">
        <w:rPr>
          <w:rFonts w:ascii="Sarabun" w:hAnsi="Sarabun" w:cs="Sarabun"/>
          <w:b/>
          <w:bCs/>
          <w:color w:val="ED6840"/>
        </w:rPr>
        <w:t xml:space="preserve"> (</w:t>
      </w:r>
      <w:r w:rsidR="00371E6E" w:rsidRPr="00371E6E">
        <w:rPr>
          <w:rFonts w:ascii="Sarabun" w:hAnsi="Sarabun" w:cs="Sarabun"/>
          <w:b/>
          <w:bCs/>
          <w:color w:val="ED6840"/>
        </w:rPr>
        <w:t>#ed6840</w:t>
      </w:r>
      <w:r w:rsidR="00371E6E" w:rsidRPr="00371E6E">
        <w:rPr>
          <w:rFonts w:ascii="Sarabun" w:hAnsi="Sarabun" w:cs="Sarabun"/>
          <w:b/>
          <w:bCs/>
          <w:color w:val="ED6840"/>
        </w:rPr>
        <w:t>)</w:t>
      </w:r>
      <w:r w:rsidRPr="00371E6E">
        <w:rPr>
          <w:rFonts w:ascii="Sarabun" w:hAnsi="Sarabun" w:cs="Sarabun"/>
          <w:b/>
          <w:bCs/>
          <w:color w:val="ED6840"/>
        </w:rPr>
        <w:t>.</w:t>
      </w:r>
    </w:p>
    <w:p w14:paraId="2D84B9EC" w14:textId="20BD1630" w:rsidR="008B6657" w:rsidRDefault="008B6657" w:rsidP="008B6657">
      <w:pPr>
        <w:rPr>
          <w:rFonts w:ascii="Sarabun" w:hAnsi="Sarabun" w:cs="Sarabun"/>
        </w:rPr>
      </w:pPr>
    </w:p>
    <w:p w14:paraId="1108E8FC" w14:textId="1DDED235" w:rsidR="00357A1F" w:rsidRDefault="00357A1F" w:rsidP="008B6657">
      <w:pPr>
        <w:pBdr>
          <w:bottom w:val="single" w:sz="12" w:space="1" w:color="auto"/>
        </w:pBdr>
        <w:rPr>
          <w:rFonts w:ascii="Sarabun" w:hAnsi="Sarabun" w:cs="Sarabun"/>
        </w:rPr>
      </w:pPr>
    </w:p>
    <w:p w14:paraId="3185F2CB" w14:textId="7AC0228B" w:rsidR="008B6657" w:rsidRDefault="008B6657" w:rsidP="008B6657">
      <w:pPr>
        <w:rPr>
          <w:rFonts w:ascii="Sarabun" w:hAnsi="Sarabun" w:cs="Sarabun"/>
        </w:rPr>
      </w:pPr>
    </w:p>
    <w:p w14:paraId="546FE1F3" w14:textId="13F89D4C" w:rsidR="0037086E" w:rsidRPr="00357A1F" w:rsidRDefault="008B6657">
      <w:pPr>
        <w:rPr>
          <w:rFonts w:ascii="Sarabun" w:hAnsi="Sarabun" w:cs="Sarabun"/>
        </w:rPr>
      </w:pPr>
      <w:r>
        <w:rPr>
          <w:rFonts w:ascii="Sarabun" w:hAnsi="Sarabun" w:cs="Sarabun"/>
        </w:rPr>
        <w:t xml:space="preserve">Pour toutes questions, merci de bien vouloir vous adresser à Justine Balland, chargée de communication, par mail : </w:t>
      </w:r>
      <w:hyperlink r:id="rId7" w:history="1">
        <w:r w:rsidRPr="004570E3">
          <w:rPr>
            <w:rStyle w:val="Lienhypertexte"/>
            <w:rFonts w:ascii="Sarabun" w:hAnsi="Sarabun" w:cs="Sarabun"/>
          </w:rPr>
          <w:t>JBalland@arfp.asso.fr</w:t>
        </w:r>
      </w:hyperlink>
      <w:r>
        <w:rPr>
          <w:rFonts w:ascii="Sarabun" w:hAnsi="Sarabun" w:cs="Sarabun"/>
        </w:rPr>
        <w:t xml:space="preserve"> ou par tél. : 4635</w:t>
      </w:r>
      <w:r w:rsidR="00357A1F">
        <w:rPr>
          <w:rFonts w:ascii="Sarabun" w:hAnsi="Sarabun" w:cs="Sarabun"/>
        </w:rPr>
        <w:t>.</w:t>
      </w:r>
    </w:p>
    <w:sectPr w:rsidR="0037086E" w:rsidRPr="00357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2000505000000020004"/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2203DC"/>
    <w:multiLevelType w:val="hybridMultilevel"/>
    <w:tmpl w:val="4E86B948"/>
    <w:lvl w:ilvl="0" w:tplc="6CB00B5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Sarabu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E7844"/>
    <w:multiLevelType w:val="hybridMultilevel"/>
    <w:tmpl w:val="3BA47FEA"/>
    <w:lvl w:ilvl="0" w:tplc="289AEA96">
      <w:numFmt w:val="bullet"/>
      <w:lvlText w:val="-"/>
      <w:lvlJc w:val="left"/>
      <w:pPr>
        <w:ind w:left="720" w:hanging="360"/>
      </w:pPr>
      <w:rPr>
        <w:rFonts w:ascii="Sarabun" w:eastAsiaTheme="minorHAnsi" w:hAnsi="Sarabun" w:cs="Sarabu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A647A"/>
    <w:multiLevelType w:val="hybridMultilevel"/>
    <w:tmpl w:val="63147658"/>
    <w:lvl w:ilvl="0" w:tplc="50A0862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2B"/>
    <w:rsid w:val="00056B76"/>
    <w:rsid w:val="000A1FEF"/>
    <w:rsid w:val="000C2D91"/>
    <w:rsid w:val="00123A93"/>
    <w:rsid w:val="0032244B"/>
    <w:rsid w:val="00357A1F"/>
    <w:rsid w:val="0037086E"/>
    <w:rsid w:val="00371E6E"/>
    <w:rsid w:val="006D5390"/>
    <w:rsid w:val="007C7759"/>
    <w:rsid w:val="007F2356"/>
    <w:rsid w:val="008B6657"/>
    <w:rsid w:val="009F1156"/>
    <w:rsid w:val="00A82FA7"/>
    <w:rsid w:val="00AD6BEB"/>
    <w:rsid w:val="00B72E5C"/>
    <w:rsid w:val="00BA035D"/>
    <w:rsid w:val="00C74C2B"/>
    <w:rsid w:val="00D91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ADE71"/>
  <w15:chartTrackingRefBased/>
  <w15:docId w15:val="{6F6E961D-4C41-4DC3-97A9-8CA66D8D4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arabun" w:eastAsiaTheme="minorHAnsi" w:hAnsi="Sarabun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FEF"/>
    <w:pPr>
      <w:spacing w:after="0" w:line="240" w:lineRule="auto"/>
    </w:pPr>
    <w:rPr>
      <w:rFonts w:ascii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3A9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8B665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6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Balland@arfp.asso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6.png@01D6E9A5.58BA7A6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BALLAND Justine</dc:creator>
  <cp:keywords/>
  <dc:description/>
  <cp:lastModifiedBy>BALLAND Justine</cp:lastModifiedBy>
  <cp:revision>3</cp:revision>
  <dcterms:created xsi:type="dcterms:W3CDTF">2021-01-21T07:59:00Z</dcterms:created>
  <dcterms:modified xsi:type="dcterms:W3CDTF">2021-01-21T08:22:00Z</dcterms:modified>
</cp:coreProperties>
</file>