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82" w:rsidRDefault="00DD3965">
      <w:r w:rsidRPr="00DD396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7655" wp14:editId="6D35D413">
                <wp:simplePos x="0" y="0"/>
                <wp:positionH relativeFrom="column">
                  <wp:posOffset>732155</wp:posOffset>
                </wp:positionH>
                <wp:positionV relativeFrom="paragraph">
                  <wp:posOffset>0</wp:posOffset>
                </wp:positionV>
                <wp:extent cx="8079105" cy="942340"/>
                <wp:effectExtent l="38100" t="0" r="17145" b="10160"/>
                <wp:wrapNone/>
                <wp:docPr id="4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9105" cy="9423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65" w:rsidRDefault="00DD3965" w:rsidP="00DD39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Factor  that</w:t>
                            </w:r>
                            <w:proofErr w:type="gramEnd"/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influence </w:t>
                            </w:r>
                            <w:bookmarkStart w:id="0" w:name="_GoBack"/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political </w:t>
                            </w:r>
                            <w:bookmarkEnd w:id="0"/>
                            <w:proofErr w:type="spellStart"/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A3A765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6" type="#_x0000_t117" style="position:absolute;margin-left:57.65pt;margin-top:0;width:636.15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" fillcolor="#ed7d31 [3205]" strokecolor="#823b0b [1605]" strokeweight="1pt">
                <v:textbox>
                  <w:txbxContent>
                    <w:p w:rsidR="00DD3965" w:rsidRDefault="00DD3965" w:rsidP="00DD39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>Factor  that</w:t>
                      </w:r>
                      <w:proofErr w:type="gramEnd"/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 influence </w:t>
                      </w:r>
                      <w:bookmarkStart w:id="1" w:name="_GoBack"/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political </w:t>
                      </w:r>
                      <w:bookmarkEnd w:id="1"/>
                      <w:proofErr w:type="spellStart"/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D396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822FE" wp14:editId="4515BF49">
                <wp:simplePos x="0" y="0"/>
                <wp:positionH relativeFrom="column">
                  <wp:posOffset>0</wp:posOffset>
                </wp:positionH>
                <wp:positionV relativeFrom="paragraph">
                  <wp:posOffset>1720850</wp:posOffset>
                </wp:positionV>
                <wp:extent cx="4412615" cy="2902585"/>
                <wp:effectExtent l="0" t="0" r="26035" b="12065"/>
                <wp:wrapNone/>
                <wp:docPr id="5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615" cy="290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65" w:rsidRDefault="00DD3965" w:rsidP="00DD39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Individual factors: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self monitors</w:t>
                            </w:r>
                            <w:proofErr w:type="spellEnd"/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Internal focus of control 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personality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Organizational investment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Perceived job alternatives 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Expectation of success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35822FE" id="Rectangles 4" o:spid="_x0000_s1027" style="position:absolute;margin-left:0;margin-top:135.5pt;width:347.45pt;height:2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" fillcolor="#ffc000 [3207]" strokecolor="#7f5f00 [1607]" strokeweight="1pt">
                <v:textbox>
                  <w:txbxContent>
                    <w:p w:rsidR="00DD3965" w:rsidRDefault="00DD3965" w:rsidP="00DD39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Individual factors: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High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self monitors</w:t>
                      </w:r>
                      <w:proofErr w:type="spellEnd"/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Internal focus of control 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High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mach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personality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Organizational investment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Perceived job alternatives 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Expectation of success</w:t>
                      </w:r>
                    </w:p>
                  </w:txbxContent>
                </v:textbox>
              </v:rect>
            </w:pict>
          </mc:Fallback>
        </mc:AlternateContent>
      </w:r>
      <w:r w:rsidRPr="00DD396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963DF" wp14:editId="6E581A06">
                <wp:simplePos x="0" y="0"/>
                <wp:positionH relativeFrom="column">
                  <wp:posOffset>5123180</wp:posOffset>
                </wp:positionH>
                <wp:positionV relativeFrom="paragraph">
                  <wp:posOffset>1720850</wp:posOffset>
                </wp:positionV>
                <wp:extent cx="4083685" cy="2902585"/>
                <wp:effectExtent l="0" t="0" r="12065" b="12065"/>
                <wp:wrapNone/>
                <wp:docPr id="6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85" cy="29025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65" w:rsidRDefault="00DD3965" w:rsidP="00DD39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Berlin Sans FB Demi" w:hAnsi="Berlin Sans FB Demi" w:cs="Berlin Sans FB Dem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Organizational factors: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Reallocation of resources 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Low trust 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Promotion  Opportunities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HIgh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performance pressure</w:t>
                            </w:r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Role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ambuiguity</w:t>
                            </w:r>
                            <w:proofErr w:type="spellEnd"/>
                          </w:p>
                          <w:p w:rsidR="00DD3965" w:rsidRDefault="00DD3965" w:rsidP="00DD39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Democratic decision making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4963DF" id="Rectangles 5" o:spid="_x0000_s1028" style="position:absolute;margin-left:403.4pt;margin-top:135.5pt;width:321.55pt;height:2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" fillcolor="#70ad47 [3209]" strokecolor="white [3201]" strokeweight="1.5pt">
                <v:textbox>
                  <w:txbxContent>
                    <w:p w:rsidR="00DD3965" w:rsidRDefault="00DD3965" w:rsidP="00DD39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Berlin Sans FB Demi" w:hAnsi="Berlin Sans FB Demi" w:cs="Berlin Sans FB Dem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Organizational factors: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Reallocation of resources 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Low trust 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Promotion  Opportunities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HIgh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performance pressure</w:t>
                      </w:r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Role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ambuiguity</w:t>
                      </w:r>
                      <w:proofErr w:type="spellEnd"/>
                    </w:p>
                    <w:p w:rsidR="00DD3965" w:rsidRDefault="00DD3965" w:rsidP="00DD39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Democratic decision making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5F82" w:rsidSect="00DD39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277EF"/>
    <w:multiLevelType w:val="hybridMultilevel"/>
    <w:tmpl w:val="B62C3FD0"/>
    <w:lvl w:ilvl="0" w:tplc="5DB0C3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C59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4CE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A19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C96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61E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A05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E67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E74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1F293B"/>
    <w:multiLevelType w:val="hybridMultilevel"/>
    <w:tmpl w:val="CA06F3FC"/>
    <w:lvl w:ilvl="0" w:tplc="9484F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C91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492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4E2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A72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4DB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45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40E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E0C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65"/>
    <w:rsid w:val="00BF62E1"/>
    <w:rsid w:val="00DD3965"/>
    <w:rsid w:val="00E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06815-2507-4ADD-925B-75F3E9A0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DD396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Khogila</dc:creator>
  <cp:keywords/>
  <dc:description/>
  <cp:lastModifiedBy>Khogila</cp:lastModifiedBy>
  <cp:revision>1</cp:revision>
  <dcterms:created xsi:type="dcterms:W3CDTF">2020-03-04T08:57:00Z</dcterms:created>
  <dcterms:modified xsi:type="dcterms:W3CDTF">2020-03-04T08:58:00Z</dcterms:modified>
</cp:coreProperties>
</file>