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1829" w14:textId="77777777" w:rsidR="00855A7D" w:rsidRPr="00CD15AB" w:rsidRDefault="00855A7D" w:rsidP="00855A7D">
      <w:pPr>
        <w:spacing w:after="0" w:line="360" w:lineRule="auto"/>
        <w:jc w:val="center"/>
        <w:rPr>
          <w:rFonts w:eastAsia="Calibri" w:cs="Times New Roman"/>
          <w:szCs w:val="28"/>
        </w:rPr>
      </w:pPr>
      <w:r w:rsidRPr="00CD15AB">
        <w:rPr>
          <w:rFonts w:eastAsia="Calibri" w:cs="Times New Roman"/>
          <w:szCs w:val="28"/>
        </w:rPr>
        <w:t>Министерство образования Нижегородской области</w:t>
      </w:r>
    </w:p>
    <w:p w14:paraId="022FA521" w14:textId="77777777" w:rsidR="00855A7D" w:rsidRPr="00CD15AB" w:rsidRDefault="00855A7D" w:rsidP="00855A7D">
      <w:pPr>
        <w:spacing w:after="300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Calibri" w:cs="Times New Roman"/>
          <w:szCs w:val="28"/>
        </w:rPr>
        <w:t>Государственное бюджетное профессиональное образовательное учреждение</w:t>
      </w:r>
      <w:r w:rsidRPr="00CD15AB">
        <w:rPr>
          <w:rFonts w:eastAsia="Calibri" w:cs="Times New Roman"/>
          <w:szCs w:val="28"/>
        </w:rPr>
        <w:br/>
        <w:t xml:space="preserve"> </w:t>
      </w:r>
      <w:r w:rsidRPr="00CD15AB">
        <w:rPr>
          <w:rFonts w:eastAsia="Calibri" w:cs="Times New Roman"/>
          <w:b/>
          <w:szCs w:val="28"/>
        </w:rPr>
        <w:t>«Нижегородский Губернский колледж»</w:t>
      </w:r>
    </w:p>
    <w:p w14:paraId="78DE9A5B" w14:textId="5DE46E1F" w:rsidR="00855A7D" w:rsidRPr="00245D83" w:rsidRDefault="00855A7D" w:rsidP="00855A7D">
      <w:pPr>
        <w:jc w:val="center"/>
        <w:rPr>
          <w:b/>
          <w:bCs/>
          <w:lang w:eastAsia="ru-RU"/>
        </w:rPr>
      </w:pPr>
      <w:r w:rsidRPr="00245D83">
        <w:rPr>
          <w:rFonts w:eastAsia="Calibri" w:cs="Times New Roman"/>
          <w:b/>
          <w:bCs/>
          <w:szCs w:val="28"/>
        </w:rPr>
        <w:t xml:space="preserve">Отчётный документ: </w:t>
      </w:r>
      <w:r w:rsidRPr="00855A7D">
        <w:rPr>
          <w:b/>
          <w:bCs/>
          <w:lang w:eastAsia="ru-RU"/>
        </w:rPr>
        <w:t>Разработка технического задания</w:t>
      </w:r>
    </w:p>
    <w:p w14:paraId="0ED49E2F" w14:textId="59E17BB0" w:rsidR="00855A7D" w:rsidRDefault="00855A7D" w:rsidP="00855A7D">
      <w:pPr>
        <w:spacing w:after="96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Times New Roman" w:cs="Times New Roman"/>
          <w:b/>
          <w:szCs w:val="28"/>
        </w:rPr>
        <w:t xml:space="preserve">по дисциплине: </w:t>
      </w:r>
      <w:r w:rsidR="003A27FD">
        <w:rPr>
          <w:rFonts w:eastAsia="Times New Roman" w:cs="Times New Roman"/>
          <w:b/>
          <w:szCs w:val="28"/>
        </w:rPr>
        <w:t>Учебная практика</w:t>
      </w:r>
    </w:p>
    <w:p w14:paraId="0DC524B4" w14:textId="3FEDE20C" w:rsidR="00855A7D" w:rsidRDefault="00855A7D" w:rsidP="00855A7D">
      <w:pPr>
        <w:spacing w:after="0" w:line="360" w:lineRule="auto"/>
        <w:jc w:val="right"/>
        <w:rPr>
          <w:rFonts w:eastAsia="Calibri" w:cs="Times New Roman"/>
          <w:bCs/>
          <w:szCs w:val="28"/>
        </w:rPr>
      </w:pPr>
      <w:r>
        <w:rPr>
          <w:rFonts w:eastAsia="Calibri" w:cs="Times New Roman"/>
          <w:b/>
          <w:szCs w:val="28"/>
        </w:rPr>
        <w:t>Выполнила:</w:t>
      </w:r>
      <w:r>
        <w:rPr>
          <w:rFonts w:eastAsia="Calibri" w:cs="Times New Roman"/>
          <w:bCs/>
          <w:szCs w:val="28"/>
        </w:rPr>
        <w:t xml:space="preserve"> </w:t>
      </w:r>
      <w:proofErr w:type="spellStart"/>
      <w:r>
        <w:rPr>
          <w:rFonts w:eastAsia="Calibri" w:cs="Times New Roman"/>
          <w:bCs/>
          <w:szCs w:val="28"/>
        </w:rPr>
        <w:t>Перевезенцева</w:t>
      </w:r>
      <w:proofErr w:type="spellEnd"/>
      <w:r>
        <w:rPr>
          <w:rFonts w:eastAsia="Calibri" w:cs="Times New Roman"/>
          <w:bCs/>
          <w:szCs w:val="28"/>
        </w:rPr>
        <w:t xml:space="preserve"> М.С. 31П</w:t>
      </w:r>
    </w:p>
    <w:p w14:paraId="2405AE38" w14:textId="1749B235" w:rsidR="003A27FD" w:rsidRDefault="003A27FD" w:rsidP="00855A7D">
      <w:pPr>
        <w:spacing w:after="0" w:line="360" w:lineRule="auto"/>
        <w:jc w:val="right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Александрова А. А 31П</w:t>
      </w:r>
    </w:p>
    <w:p w14:paraId="5F1DC6A2" w14:textId="589D66E6" w:rsidR="00855A7D" w:rsidRPr="00245D83" w:rsidRDefault="00855A7D" w:rsidP="00B61B25">
      <w:pPr>
        <w:spacing w:after="5880" w:line="360" w:lineRule="auto"/>
        <w:jc w:val="right"/>
        <w:rPr>
          <w:rFonts w:eastAsia="Calibri" w:cs="Times New Roman"/>
          <w:bCs/>
          <w:szCs w:val="28"/>
        </w:rPr>
      </w:pPr>
      <w:r w:rsidRPr="00597062">
        <w:rPr>
          <w:rFonts w:eastAsia="Calibri" w:cs="Times New Roman"/>
          <w:b/>
          <w:szCs w:val="28"/>
        </w:rPr>
        <w:t>Руководитель</w:t>
      </w:r>
      <w:r>
        <w:rPr>
          <w:rFonts w:eastAsia="Calibri" w:cs="Times New Roman"/>
          <w:bCs/>
          <w:szCs w:val="28"/>
        </w:rPr>
        <w:t>: Мухина Л.В.</w:t>
      </w:r>
    </w:p>
    <w:p w14:paraId="145A2C5D" w14:textId="77777777" w:rsidR="00855A7D" w:rsidRDefault="00855A7D" w:rsidP="00855A7D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Calibri" w:cs="Times New Roman"/>
          <w:szCs w:val="28"/>
        </w:rPr>
        <w:t>г. Нижний Новгород</w:t>
      </w:r>
    </w:p>
    <w:p w14:paraId="27FFC48B" w14:textId="45D2613E" w:rsidR="00752B8F" w:rsidRPr="00B61B25" w:rsidRDefault="00855A7D" w:rsidP="00B61B25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Calibri" w:cs="Times New Roman"/>
          <w:szCs w:val="28"/>
        </w:rPr>
        <w:t>202</w:t>
      </w:r>
      <w:r w:rsidR="00752B8F">
        <w:rPr>
          <w:rFonts w:eastAsia="Calibri" w:cs="Times New Roman"/>
          <w:szCs w:val="28"/>
        </w:rPr>
        <w:t>6</w:t>
      </w:r>
      <w:r w:rsidRPr="00CD15AB">
        <w:rPr>
          <w:rFonts w:eastAsia="Calibri" w:cs="Times New Roman"/>
          <w:szCs w:val="28"/>
        </w:rPr>
        <w:t xml:space="preserve"> г.</w:t>
      </w:r>
      <w:r w:rsidR="00752B8F"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7321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90DD26" w14:textId="40DECA1D" w:rsidR="00B61B25" w:rsidRPr="008F09A2" w:rsidRDefault="008F09A2" w:rsidP="00B61B25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F09A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3816274" w14:textId="49663579" w:rsidR="00D53863" w:rsidRDefault="00B61B2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2459" w:history="1">
            <w:r w:rsidR="00D53863" w:rsidRPr="008A2F53">
              <w:rPr>
                <w:rStyle w:val="ad"/>
                <w:noProof/>
              </w:rPr>
              <w:t>1.</w:t>
            </w:r>
            <w:r w:rsidR="00D53863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53863" w:rsidRPr="008A2F53">
              <w:rPr>
                <w:rStyle w:val="ad"/>
                <w:noProof/>
              </w:rPr>
              <w:t>Общие сведения</w:t>
            </w:r>
            <w:r w:rsidR="00D53863">
              <w:rPr>
                <w:noProof/>
                <w:webHidden/>
              </w:rPr>
              <w:tab/>
            </w:r>
            <w:r w:rsidR="00D53863">
              <w:rPr>
                <w:noProof/>
                <w:webHidden/>
              </w:rPr>
              <w:fldChar w:fldCharType="begin"/>
            </w:r>
            <w:r w:rsidR="00D53863">
              <w:rPr>
                <w:noProof/>
                <w:webHidden/>
              </w:rPr>
              <w:instrText xml:space="preserve"> PAGEREF _Toc230982459 \h </w:instrText>
            </w:r>
            <w:r w:rsidR="00D53863">
              <w:rPr>
                <w:noProof/>
                <w:webHidden/>
              </w:rPr>
            </w:r>
            <w:r w:rsidR="00D53863">
              <w:rPr>
                <w:noProof/>
                <w:webHidden/>
              </w:rPr>
              <w:fldChar w:fldCharType="separate"/>
            </w:r>
            <w:r w:rsidR="00D53863">
              <w:rPr>
                <w:noProof/>
                <w:webHidden/>
              </w:rPr>
              <w:t>3</w:t>
            </w:r>
            <w:r w:rsidR="00D53863">
              <w:rPr>
                <w:noProof/>
                <w:webHidden/>
              </w:rPr>
              <w:fldChar w:fldCharType="end"/>
            </w:r>
          </w:hyperlink>
        </w:p>
        <w:p w14:paraId="05AAC31A" w14:textId="0718FCBB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0" w:history="1">
            <w:r w:rsidRPr="008A2F53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Назначение и цели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7073" w14:textId="3D9338AB" w:rsidR="00D53863" w:rsidRDefault="00D5386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1" w:history="1">
            <w:r w:rsidRPr="008A2F53">
              <w:rPr>
                <w:rStyle w:val="ad"/>
                <w:noProof/>
              </w:rPr>
              <w:t>2.1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A180" w14:textId="19E7C2C5" w:rsidR="00D53863" w:rsidRDefault="00D5386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2" w:history="1">
            <w:r w:rsidRPr="008A2F53">
              <w:rPr>
                <w:rStyle w:val="ad"/>
                <w:noProof/>
              </w:rPr>
              <w:t>2.2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8E68" w14:textId="35721154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3" w:history="1">
            <w:r w:rsidRPr="008A2F53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13A2" w14:textId="2BB46E38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4" w:history="1">
            <w:r w:rsidRPr="008A2F53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FE3F" w14:textId="341EB529" w:rsidR="00D53863" w:rsidRDefault="00D5386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5" w:history="1">
            <w:r w:rsidRPr="008A2F53">
              <w:rPr>
                <w:rStyle w:val="ad"/>
                <w:noProof/>
              </w:rPr>
              <w:t>4.1 Требование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B344" w14:textId="20EDAB0E" w:rsidR="00D53863" w:rsidRDefault="00D5386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6" w:history="1">
            <w:r w:rsidRPr="008A2F53">
              <w:rPr>
                <w:rStyle w:val="ad"/>
                <w:noProof/>
              </w:rPr>
              <w:t>4.2 Требования к функциям, выполняемой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259F" w14:textId="175D7715" w:rsidR="00D53863" w:rsidRDefault="00D5386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7" w:history="1">
            <w:r w:rsidRPr="008A2F53">
              <w:rPr>
                <w:rStyle w:val="ad"/>
                <w:noProof/>
              </w:rPr>
              <w:t>4.3 Требование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3082" w14:textId="3B96761B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8" w:history="1">
            <w:r w:rsidRPr="008A2F53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Состав и содержание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CCB5" w14:textId="0FBA91EB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69" w:history="1">
            <w:r w:rsidRPr="008A2F53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Порядок контроля и приёмки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21A8" w14:textId="738A519F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70" w:history="1">
            <w:r w:rsidRPr="008A2F53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0512" w14:textId="76BAEE31" w:rsidR="00D53863" w:rsidRDefault="00D538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71" w:history="1">
            <w:r w:rsidRPr="008A2F53">
              <w:rPr>
                <w:rStyle w:val="ad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8A2F53">
              <w:rPr>
                <w:rStyle w:val="ad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519E" w14:textId="4C4D6DE7" w:rsidR="00D53863" w:rsidRDefault="00D53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982472" w:history="1">
            <w:r w:rsidRPr="008A2F53">
              <w:rPr>
                <w:rStyle w:val="ad"/>
                <w:noProof/>
              </w:rPr>
              <w:t>10. Роли и зоны ответственности.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0CD4D" w14:textId="5D47D836" w:rsidR="00B61B25" w:rsidRDefault="00B61B25">
          <w:r>
            <w:rPr>
              <w:b/>
              <w:bCs/>
            </w:rPr>
            <w:fldChar w:fldCharType="end"/>
          </w:r>
        </w:p>
      </w:sdtContent>
    </w:sdt>
    <w:p w14:paraId="3F2F31F1" w14:textId="528D7B80" w:rsidR="00752B8F" w:rsidRDefault="00752B8F">
      <w:r>
        <w:br w:type="page"/>
      </w:r>
    </w:p>
    <w:p w14:paraId="55E7B70A" w14:textId="2341FA58" w:rsidR="0039596D" w:rsidRDefault="00752B8F" w:rsidP="00752B8F">
      <w:pPr>
        <w:pStyle w:val="1"/>
        <w:numPr>
          <w:ilvl w:val="1"/>
          <w:numId w:val="1"/>
        </w:numPr>
        <w:tabs>
          <w:tab w:val="clear" w:pos="1440"/>
          <w:tab w:val="num" w:pos="426"/>
        </w:tabs>
        <w:ind w:left="0" w:firstLine="0"/>
      </w:pPr>
      <w:bookmarkStart w:id="0" w:name="_Toc230982459"/>
      <w:r>
        <w:lastRenderedPageBreak/>
        <w:t>Общие сведения</w:t>
      </w:r>
      <w:bookmarkEnd w:id="0"/>
    </w:p>
    <w:p w14:paraId="163AFD6D" w14:textId="14657049" w:rsidR="00752B8F" w:rsidRPr="00ED2533" w:rsidRDefault="005B6507" w:rsidP="00752B8F">
      <w:pPr>
        <w:spacing w:line="360" w:lineRule="auto"/>
        <w:ind w:firstLine="709"/>
      </w:pPr>
      <w:r>
        <w:t xml:space="preserve">Полное наименование системы </w:t>
      </w:r>
      <w:r w:rsidR="003A27FD">
        <w:t>Гид по странам</w:t>
      </w:r>
      <w:r>
        <w:t xml:space="preserve">, краткое наименование </w:t>
      </w:r>
      <w:r w:rsidR="003724AC">
        <w:t>–</w:t>
      </w:r>
      <w:r>
        <w:t xml:space="preserve"> </w:t>
      </w:r>
      <w:r w:rsidR="003A27FD">
        <w:t>ГПС</w:t>
      </w:r>
      <w:r w:rsidR="003724AC">
        <w:t>.</w:t>
      </w:r>
    </w:p>
    <w:p w14:paraId="3526E11B" w14:textId="5B02C2E3" w:rsidR="003724AC" w:rsidRDefault="003724AC" w:rsidP="00752B8F">
      <w:pPr>
        <w:spacing w:line="360" w:lineRule="auto"/>
        <w:ind w:firstLine="709"/>
      </w:pPr>
      <w:r>
        <w:t>Работа выполняется на основании договора №10019 от 1</w:t>
      </w:r>
      <w:r w:rsidR="003A27FD">
        <w:t>5</w:t>
      </w:r>
      <w:r>
        <w:t>.0</w:t>
      </w:r>
      <w:r w:rsidR="003A27FD">
        <w:t>5</w:t>
      </w:r>
      <w:r>
        <w:t>.202</w:t>
      </w:r>
      <w:r w:rsidR="003A27FD">
        <w:t>6</w:t>
      </w:r>
      <w:r>
        <w:t xml:space="preserve"> между заказчиком </w:t>
      </w:r>
      <w:r w:rsidR="00E31226">
        <w:t>ООО</w:t>
      </w:r>
      <w:r>
        <w:t xml:space="preserve"> </w:t>
      </w:r>
      <w:r w:rsidR="00E31226">
        <w:t>«</w:t>
      </w:r>
      <w:r w:rsidR="003A27FD">
        <w:t>Библия глобус</w:t>
      </w:r>
      <w:r w:rsidR="00E31226">
        <w:t>»</w:t>
      </w:r>
      <w:r>
        <w:t xml:space="preserve"> (</w:t>
      </w:r>
      <w:r w:rsidRPr="00663770">
        <w:t xml:space="preserve">юридический адрес: </w:t>
      </w:r>
      <w:r w:rsidR="0038564C" w:rsidRPr="0038564C">
        <w:t xml:space="preserve">Нижний Новгород, Большая </w:t>
      </w:r>
      <w:proofErr w:type="spellStart"/>
      <w:r w:rsidR="0038564C" w:rsidRPr="0038564C">
        <w:t>Печёрская</w:t>
      </w:r>
      <w:proofErr w:type="spellEnd"/>
      <w:r w:rsidR="0038564C" w:rsidRPr="0038564C">
        <w:t xml:space="preserve"> улица, 26</w:t>
      </w:r>
      <w:r w:rsidR="00663770">
        <w:t>;</w:t>
      </w:r>
      <w:r w:rsidR="00873D4C" w:rsidRPr="00663770">
        <w:t xml:space="preserve"> контактный телефон:</w:t>
      </w:r>
      <w:r w:rsidR="00873D4C">
        <w:t xml:space="preserve"> </w:t>
      </w:r>
      <w:r w:rsidR="0038564C">
        <w:t xml:space="preserve">8 </w:t>
      </w:r>
      <w:r w:rsidR="0038564C" w:rsidRPr="0038564C">
        <w:t>831</w:t>
      </w:r>
      <w:r w:rsidR="0038564C">
        <w:t xml:space="preserve"> </w:t>
      </w:r>
      <w:r w:rsidR="0038564C" w:rsidRPr="0038564C">
        <w:t>235</w:t>
      </w:r>
      <w:r w:rsidR="0038564C">
        <w:t xml:space="preserve"> </w:t>
      </w:r>
      <w:r w:rsidR="0038564C" w:rsidRPr="0038564C">
        <w:t>30</w:t>
      </w:r>
      <w:r w:rsidR="0038564C">
        <w:t xml:space="preserve"> </w:t>
      </w:r>
      <w:r w:rsidR="0038564C" w:rsidRPr="0038564C">
        <w:t>53</w:t>
      </w:r>
      <w:r>
        <w:t>)</w:t>
      </w:r>
      <w:r w:rsidR="00873D4C">
        <w:t xml:space="preserve"> и разработчиком ООО «</w:t>
      </w:r>
      <w:r w:rsidR="00873D4C">
        <w:rPr>
          <w:lang w:val="en-US"/>
        </w:rPr>
        <w:t>Masha</w:t>
      </w:r>
      <w:r w:rsidR="00873D4C" w:rsidRPr="00873D4C">
        <w:t xml:space="preserve"> </w:t>
      </w:r>
      <w:proofErr w:type="spellStart"/>
      <w:r w:rsidR="00873D4C">
        <w:rPr>
          <w:rStyle w:val="ypks7kbdpwfgdykd3qb9"/>
        </w:rPr>
        <w:t>Сorporation</w:t>
      </w:r>
      <w:proofErr w:type="spellEnd"/>
      <w:r w:rsidR="00873D4C">
        <w:t xml:space="preserve">» (юридический адрес: </w:t>
      </w:r>
      <w:r w:rsidR="00663770" w:rsidRPr="00663770">
        <w:t>Московское шоссе, 1, Нижний Новгород, 603116</w:t>
      </w:r>
      <w:r w:rsidR="00663770">
        <w:t>;</w:t>
      </w:r>
      <w:r w:rsidR="00873D4C" w:rsidRPr="00873D4C">
        <w:t xml:space="preserve"> </w:t>
      </w:r>
      <w:r w:rsidR="00873D4C">
        <w:t xml:space="preserve">контактный телефон: </w:t>
      </w:r>
      <w:r w:rsidR="00663770">
        <w:t>8</w:t>
      </w:r>
      <w:r w:rsidR="00663770" w:rsidRPr="00663770">
        <w:t xml:space="preserve"> 831 218</w:t>
      </w:r>
      <w:r w:rsidR="00663770">
        <w:t xml:space="preserve"> </w:t>
      </w:r>
      <w:r w:rsidR="00663770" w:rsidRPr="00663770">
        <w:t>22</w:t>
      </w:r>
      <w:r w:rsidR="00663770">
        <w:t xml:space="preserve"> </w:t>
      </w:r>
      <w:r w:rsidR="00663770" w:rsidRPr="00663770">
        <w:t>01</w:t>
      </w:r>
      <w:r w:rsidR="00873D4C">
        <w:t>). Плановый срок начала работ</w:t>
      </w:r>
      <w:r w:rsidR="00155B4E">
        <w:t xml:space="preserve"> по созданию системы с </w:t>
      </w:r>
      <w:r w:rsidR="0038564C">
        <w:t>15</w:t>
      </w:r>
      <w:r w:rsidR="00155B4E">
        <w:t>.0</w:t>
      </w:r>
      <w:r w:rsidR="0038564C">
        <w:t>5</w:t>
      </w:r>
      <w:r w:rsidR="00155B4E">
        <w:t>.2026 по 30.0</w:t>
      </w:r>
      <w:r w:rsidR="0038564C">
        <w:t>8</w:t>
      </w:r>
      <w:r w:rsidR="00155B4E">
        <w:t>.2026. Сроки по стадиям проекта могут быть уточнены в процессе его выполнения.</w:t>
      </w:r>
    </w:p>
    <w:p w14:paraId="258BDD09" w14:textId="508FDF57" w:rsidR="00155B4E" w:rsidRDefault="00155B4E" w:rsidP="00752B8F">
      <w:pPr>
        <w:spacing w:line="360" w:lineRule="auto"/>
        <w:ind w:firstLine="709"/>
      </w:pPr>
      <w:r>
        <w:t>Все дополнительные сведенья об порядке финансирования работ определены в указном договоре. По результатам каждого этапа заказчику на согласование сдается отчетный документ и представление проекта на данном этапе.</w:t>
      </w:r>
    </w:p>
    <w:p w14:paraId="447822CD" w14:textId="769F77A2" w:rsidR="00752B8F" w:rsidRDefault="00FB190C" w:rsidP="003724AC">
      <w:pPr>
        <w:pStyle w:val="1"/>
        <w:numPr>
          <w:ilvl w:val="1"/>
          <w:numId w:val="1"/>
        </w:numPr>
        <w:tabs>
          <w:tab w:val="clear" w:pos="1440"/>
          <w:tab w:val="num" w:pos="426"/>
        </w:tabs>
        <w:ind w:left="0" w:firstLine="0"/>
      </w:pPr>
      <w:bookmarkStart w:id="1" w:name="_Toc230982460"/>
      <w:r>
        <w:t>Назначение и цели системы</w:t>
      </w:r>
      <w:bookmarkEnd w:id="1"/>
    </w:p>
    <w:p w14:paraId="16351DD8" w14:textId="2245CA80" w:rsidR="00FB190C" w:rsidRDefault="00FB190C" w:rsidP="008F09A2">
      <w:pPr>
        <w:pStyle w:val="2"/>
      </w:pPr>
      <w:bookmarkStart w:id="2" w:name="_Toc230982461"/>
      <w:r>
        <w:t>2.1 Назначение системы</w:t>
      </w:r>
      <w:bookmarkEnd w:id="2"/>
    </w:p>
    <w:p w14:paraId="08ACD947" w14:textId="71658E5C" w:rsidR="008630BA" w:rsidRDefault="008630BA" w:rsidP="00752B8F">
      <w:pPr>
        <w:spacing w:line="360" w:lineRule="auto"/>
        <w:ind w:firstLine="709"/>
      </w:pPr>
      <w:r w:rsidRPr="008630BA">
        <w:t>Система «</w:t>
      </w:r>
      <w:r>
        <w:t>ГПС</w:t>
      </w:r>
      <w:r w:rsidRPr="008630BA">
        <w:t xml:space="preserve">» предназначена для автоматизации финансового и информационного сопровождения путешественника. Основное предназначение системы – повышение </w:t>
      </w:r>
      <w:r>
        <w:t>контроля над поездкой путем учета расходов, и доступа к ресурсам с важной информацией о стране</w:t>
      </w:r>
      <w:r w:rsidRPr="008630BA">
        <w:t>, что должно привести к снижению стресса и полной уверенности туриста в зарубежной поездке. Система предназначена для управления такими процессами, как: расчёт бюджета на поездку на основе лимита пользователя, конвертация валют и интеграция с платёжными сервисами, доступ к базовому разговорнику и</w:t>
      </w:r>
      <w:r>
        <w:t xml:space="preserve"> </w:t>
      </w:r>
      <w:r w:rsidR="00EF5450">
        <w:t>важнейшим статьям о стране</w:t>
      </w:r>
      <w:r w:rsidRPr="008630BA">
        <w:t>, рекомендация локальных приложений (карты, такси, переводчики). Объектами автоматизации являются: путешественник (турист)</w:t>
      </w:r>
      <w:r w:rsidR="00EF5450">
        <w:t xml:space="preserve"> и </w:t>
      </w:r>
      <w:r w:rsidRPr="008630BA">
        <w:t xml:space="preserve">верифицированные источники информации (консульства, открытые API курсов валют, краудсорсинг‑отзывы). Перечень автоматизированных подразделений составляет: центр управления поездками (отвечает за </w:t>
      </w:r>
      <w:r w:rsidRPr="008630BA">
        <w:lastRenderedPageBreak/>
        <w:t>актуальность гайдов, мониторинг безопасности, техподдержку и аналитику популярных направлений), база данных стран и городов (автоматизация обновления курсов валют, визовых правил, локальных приложений и фраз), а также пользовательский профиль (автоматизация учёта трат, чек‑листов и истории поездок с возможностью экспорта сметы).</w:t>
      </w:r>
    </w:p>
    <w:p w14:paraId="2F6699C0" w14:textId="0E2526BB" w:rsidR="00FB190C" w:rsidRPr="00FB190C" w:rsidRDefault="00FB190C" w:rsidP="008F09A2">
      <w:pPr>
        <w:pStyle w:val="2"/>
      </w:pPr>
      <w:bookmarkStart w:id="3" w:name="_Toc230982462"/>
      <w:r>
        <w:t>2.2 Цели создания системы</w:t>
      </w:r>
      <w:bookmarkEnd w:id="3"/>
    </w:p>
    <w:p w14:paraId="13B956A0" w14:textId="7FFCCC2E" w:rsidR="0018491C" w:rsidRPr="0018491C" w:rsidRDefault="0018491C" w:rsidP="0018491C">
      <w:pPr>
        <w:spacing w:line="360" w:lineRule="auto"/>
        <w:ind w:firstLine="709"/>
      </w:pPr>
      <w:r w:rsidRPr="0018491C">
        <w:t>Основной целью создания системы «</w:t>
      </w:r>
      <w:r>
        <w:t>ГП</w:t>
      </w:r>
      <w:r w:rsidR="000172F6">
        <w:t>С</w:t>
      </w:r>
      <w:r w:rsidRPr="0018491C">
        <w:t>» является устранение ключевых проблем путешественника, таких как превышение бюджета, потеря денег при конвертации и нехватка достоверной локальной информации. Помимо этого, также имеются такие цели как:</w:t>
      </w:r>
    </w:p>
    <w:p w14:paraId="22756512" w14:textId="77777777" w:rsidR="000172F6" w:rsidRDefault="000172F6" w:rsidP="000172F6">
      <w:pPr>
        <w:pStyle w:val="a7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</w:pPr>
      <w:r>
        <w:t>Обеспечение финансового контроля за счёт конвертера валют, расчёта трат на поездку с привязкой к карте (ввод лимита учёт затрат пороговые уведомления о перерасходе) и возможности подсчёта добавочного налога на продукцию.</w:t>
      </w:r>
    </w:p>
    <w:p w14:paraId="06A3E4A5" w14:textId="77777777" w:rsidR="000172F6" w:rsidRDefault="000172F6" w:rsidP="000172F6">
      <w:pPr>
        <w:pStyle w:val="a7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</w:pPr>
      <w:r>
        <w:t>Повышение безопасности путешественника за счёт пассивного мониторинга открытых источников (лента новостей МИД, уведомления о протестах и стихиях).</w:t>
      </w:r>
    </w:p>
    <w:p w14:paraId="5CA37F90" w14:textId="77777777" w:rsidR="000172F6" w:rsidRDefault="000172F6" w:rsidP="000172F6">
      <w:pPr>
        <w:pStyle w:val="a7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</w:pPr>
      <w:r>
        <w:t>Снижение языкового и культурного барьера за счёт мини-разговорника (100 базовых фраз на местном языке), статей о правилах страны и списке «что необходимо взять», а также подборки топ-10 полезных локальных приложений (карты, переводчики и т.д.).</w:t>
      </w:r>
    </w:p>
    <w:p w14:paraId="1779A859" w14:textId="7291D337" w:rsidR="000172F6" w:rsidRDefault="000172F6" w:rsidP="000172F6">
      <w:pPr>
        <w:pStyle w:val="a7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</w:pPr>
      <w:r>
        <w:t>Создание доступной платформы для последующего масштабирования (интеграция с системами оплаты во второй версии).</w:t>
      </w:r>
    </w:p>
    <w:p w14:paraId="67B7ED0D" w14:textId="20320F14" w:rsidR="000172F6" w:rsidRDefault="000172F6" w:rsidP="000172F6">
      <w:pPr>
        <w:spacing w:line="360" w:lineRule="auto"/>
        <w:ind w:firstLine="709"/>
      </w:pPr>
      <w:r>
        <w:t>В результате создания сервиса «ГПС» должны быть достигнуты следующие показатели:</w:t>
      </w:r>
    </w:p>
    <w:p w14:paraId="03C4970C" w14:textId="77777777" w:rsidR="000172F6" w:rsidRDefault="000172F6" w:rsidP="000172F6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</w:pPr>
      <w:r>
        <w:t>Повышение точности контроля расходов (снижение незапланированных перерасходов за счёт лимитов и уведомлений).</w:t>
      </w:r>
    </w:p>
    <w:p w14:paraId="59F28880" w14:textId="77777777" w:rsidR="000172F6" w:rsidRDefault="000172F6" w:rsidP="000172F6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</w:pPr>
      <w:r>
        <w:lastRenderedPageBreak/>
        <w:t>Увеличение процента информированности путешественников о локальных рисках и правилах.</w:t>
      </w:r>
    </w:p>
    <w:p w14:paraId="7F3A6619" w14:textId="6708DC26" w:rsidR="0018491C" w:rsidRPr="0018491C" w:rsidRDefault="000172F6" w:rsidP="000172F6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</w:pPr>
      <w:r>
        <w:t>Снижение количества ситуаций, связанных с языковыми трудностями и незнанием местных законов/налогов</w:t>
      </w:r>
      <w:r w:rsidR="0018491C" w:rsidRPr="0018491C">
        <w:t>.</w:t>
      </w:r>
    </w:p>
    <w:p w14:paraId="687A8BF8" w14:textId="50B40E56" w:rsidR="00FB190C" w:rsidRDefault="00FB190C" w:rsidP="00FB190C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4" w:name="_Toc230982463"/>
      <w:r>
        <w:t>Характеристика объектов автоматизации</w:t>
      </w:r>
      <w:bookmarkEnd w:id="4"/>
    </w:p>
    <w:p w14:paraId="0D3F8D1F" w14:textId="454E821A" w:rsidR="000F6FC6" w:rsidRDefault="000F6FC6" w:rsidP="000F6FC6">
      <w:pPr>
        <w:spacing w:line="360" w:lineRule="auto"/>
        <w:ind w:firstLine="709"/>
      </w:pPr>
      <w:r>
        <w:t xml:space="preserve">Областью деятельности заказчика является организация и предоставление информационно-финансового сопровождения путешественников при поездках в зарубежные страны. Сфера автоматизации включает полный цикл взаимодействия между </w:t>
      </w:r>
      <w:r w:rsidR="001D22B1">
        <w:t>двумя</w:t>
      </w:r>
      <w:r>
        <w:t xml:space="preserve"> ключевыми сторонами: клиентом (путешественник/турист)</w:t>
      </w:r>
      <w:r w:rsidR="001D22B1">
        <w:t xml:space="preserve"> </w:t>
      </w:r>
      <w:r>
        <w:t xml:space="preserve">и источниками данных (открытые API курсов валют, новостные ленты МИД, </w:t>
      </w:r>
      <w:r w:rsidR="001D22B1">
        <w:t>статьи в интернете</w:t>
      </w:r>
      <w:r>
        <w:t>).</w:t>
      </w:r>
    </w:p>
    <w:p w14:paraId="7C0662CD" w14:textId="582AD9DA" w:rsidR="00E31226" w:rsidRDefault="000F6FC6" w:rsidP="000F6FC6">
      <w:pPr>
        <w:spacing w:line="360" w:lineRule="auto"/>
        <w:ind w:firstLine="709"/>
      </w:pPr>
      <w:r>
        <w:t>Объектом автоматизации являются бизнес-процессы, выполняемые в рамках структуры сервиса «</w:t>
      </w:r>
      <w:r w:rsidR="001D22B1">
        <w:t>ГПС</w:t>
      </w:r>
      <w:r>
        <w:t>», которая объединяет путешественников и источники актуальной информации/сервисы в стране пребывания. Выделены следующие процессы в деятельности, в рамках которых производится анализ информации и вынесены соответствующие выводы о возможности их автоматизации</w:t>
      </w:r>
      <w:r w:rsidR="004E4F78" w:rsidRPr="00EF2932">
        <w:t>:</w:t>
      </w:r>
    </w:p>
    <w:p w14:paraId="3F47D0F1" w14:textId="10998439" w:rsidR="00B50F0F" w:rsidRPr="00B50F0F" w:rsidRDefault="00B50F0F" w:rsidP="00B50F0F">
      <w:pPr>
        <w:pStyle w:val="af3"/>
        <w:keepNext/>
        <w:rPr>
          <w:i w:val="0"/>
          <w:iCs w:val="0"/>
          <w:sz w:val="28"/>
          <w:szCs w:val="28"/>
        </w:rPr>
      </w:pPr>
      <w:r w:rsidRPr="00B50F0F">
        <w:rPr>
          <w:i w:val="0"/>
          <w:iCs w:val="0"/>
          <w:sz w:val="28"/>
          <w:szCs w:val="28"/>
        </w:rPr>
        <w:t xml:space="preserve">Таблица </w:t>
      </w:r>
      <w:r w:rsidRPr="00B50F0F">
        <w:rPr>
          <w:i w:val="0"/>
          <w:iCs w:val="0"/>
          <w:sz w:val="28"/>
          <w:szCs w:val="28"/>
        </w:rPr>
        <w:fldChar w:fldCharType="begin"/>
      </w:r>
      <w:r w:rsidRPr="00B50F0F">
        <w:rPr>
          <w:i w:val="0"/>
          <w:iCs w:val="0"/>
          <w:sz w:val="28"/>
          <w:szCs w:val="28"/>
        </w:rPr>
        <w:instrText xml:space="preserve"> SEQ Таблица \* ARABIC </w:instrText>
      </w:r>
      <w:r w:rsidRPr="00B50F0F">
        <w:rPr>
          <w:i w:val="0"/>
          <w:iCs w:val="0"/>
          <w:sz w:val="28"/>
          <w:szCs w:val="28"/>
        </w:rPr>
        <w:fldChar w:fldCharType="separate"/>
      </w:r>
      <w:r w:rsidR="000F06F4">
        <w:rPr>
          <w:i w:val="0"/>
          <w:iCs w:val="0"/>
          <w:noProof/>
          <w:sz w:val="28"/>
          <w:szCs w:val="28"/>
        </w:rPr>
        <w:t>1</w:t>
      </w:r>
      <w:r w:rsidRPr="00B50F0F"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>. Процессы автоматизации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5"/>
        <w:gridCol w:w="2226"/>
        <w:gridCol w:w="2308"/>
        <w:gridCol w:w="2406"/>
      </w:tblGrid>
      <w:tr w:rsidR="00752661" w:rsidRPr="00717CFD" w14:paraId="00C884F7" w14:textId="77777777" w:rsidTr="00AB0E63">
        <w:tc>
          <w:tcPr>
            <w:tcW w:w="2405" w:type="dxa"/>
          </w:tcPr>
          <w:p w14:paraId="62289845" w14:textId="229C11CA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Структура подразделения</w:t>
            </w:r>
          </w:p>
        </w:tc>
        <w:tc>
          <w:tcPr>
            <w:tcW w:w="2226" w:type="dxa"/>
          </w:tcPr>
          <w:p w14:paraId="4A667F62" w14:textId="056B407B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Наименование процесса</w:t>
            </w:r>
          </w:p>
        </w:tc>
        <w:tc>
          <w:tcPr>
            <w:tcW w:w="2308" w:type="dxa"/>
          </w:tcPr>
          <w:p w14:paraId="5931B727" w14:textId="0E42F743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Возможность автоматизации</w:t>
            </w:r>
          </w:p>
        </w:tc>
        <w:tc>
          <w:tcPr>
            <w:tcW w:w="2406" w:type="dxa"/>
          </w:tcPr>
          <w:p w14:paraId="634C4A3A" w14:textId="4E03EE25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Решение об автоматизации в ходе проекта</w:t>
            </w:r>
          </w:p>
        </w:tc>
      </w:tr>
      <w:tr w:rsidR="00AB0E63" w:rsidRPr="00717CFD" w14:paraId="5DB45365" w14:textId="77777777" w:rsidTr="00AB0E63">
        <w:tc>
          <w:tcPr>
            <w:tcW w:w="2405" w:type="dxa"/>
          </w:tcPr>
          <w:p w14:paraId="27A1AECE" w14:textId="31ED69FD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00BBDBB9" w14:textId="542E79CE" w:rsidR="00AB0E63" w:rsidRPr="00AB0E63" w:rsidRDefault="00AB0E63" w:rsidP="00AB0E63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Конвертация валют и интеграция с системами оплаты</w:t>
            </w:r>
          </w:p>
        </w:tc>
        <w:tc>
          <w:tcPr>
            <w:tcW w:w="2308" w:type="dxa"/>
          </w:tcPr>
          <w:p w14:paraId="41E900BE" w14:textId="25A09DBB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22CE4185" w14:textId="45E6FF3D" w:rsidR="00AB0E63" w:rsidRPr="00AB0E63" w:rsidRDefault="00AB0E63" w:rsidP="00AB0E63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Будет автоматизирован конвертер валют с актуальными курсами; в последующей версии интеграция с платёжными системами</w:t>
            </w:r>
          </w:p>
        </w:tc>
      </w:tr>
      <w:tr w:rsidR="00AB0E63" w:rsidRPr="00717CFD" w14:paraId="7A2B0A35" w14:textId="77777777" w:rsidTr="00AB0E63">
        <w:tc>
          <w:tcPr>
            <w:tcW w:w="2405" w:type="dxa"/>
          </w:tcPr>
          <w:p w14:paraId="69F03FDA" w14:textId="57B83EA8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40CE7931" w14:textId="4365634A" w:rsidR="00AB0E63" w:rsidRPr="00AB0E63" w:rsidRDefault="00AB0E63" w:rsidP="00AB0E63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Расчёт трат на поездку с вводом лимита и учётом затрат с карты</w:t>
            </w:r>
          </w:p>
        </w:tc>
        <w:tc>
          <w:tcPr>
            <w:tcW w:w="2308" w:type="dxa"/>
          </w:tcPr>
          <w:p w14:paraId="4C0C3553" w14:textId="21018355" w:rsidR="00AB0E63" w:rsidRPr="00AB0E63" w:rsidRDefault="00AB0E63" w:rsidP="00AB0E63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0B6699E8" w14:textId="7FCAB51F" w:rsidR="00AB0E63" w:rsidRPr="00AB0E63" w:rsidRDefault="00AB0E63" w:rsidP="00AB0E63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 xml:space="preserve">Будет автоматизирован калькулятор поездки: пользователь вводит лимит, система </w:t>
            </w:r>
            <w:r w:rsidRPr="00AB0E63">
              <w:rPr>
                <w:sz w:val="24"/>
              </w:rPr>
              <w:lastRenderedPageBreak/>
              <w:t>списывает/учитывает траты, отправляет пороговые уведомления о перерасходе</w:t>
            </w:r>
          </w:p>
        </w:tc>
      </w:tr>
      <w:tr w:rsidR="00AB0E63" w:rsidRPr="00717CFD" w14:paraId="3E52ADFB" w14:textId="77777777" w:rsidTr="00AB0E63">
        <w:tc>
          <w:tcPr>
            <w:tcW w:w="2405" w:type="dxa"/>
          </w:tcPr>
          <w:p w14:paraId="746D61F0" w14:textId="18D72915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lastRenderedPageBreak/>
              <w:t>Клиент (путешественник)</w:t>
            </w:r>
          </w:p>
        </w:tc>
        <w:tc>
          <w:tcPr>
            <w:tcW w:w="2226" w:type="dxa"/>
          </w:tcPr>
          <w:p w14:paraId="23531FF0" w14:textId="3CE37078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Подсчёт добавочного налога на продукцию</w:t>
            </w:r>
          </w:p>
        </w:tc>
        <w:tc>
          <w:tcPr>
            <w:tcW w:w="2308" w:type="dxa"/>
          </w:tcPr>
          <w:p w14:paraId="46FCF575" w14:textId="525417EF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716156FA" w14:textId="5CF81366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Будет автоматизирован калькулятор налога при вводе суммы покупки</w:t>
            </w:r>
          </w:p>
        </w:tc>
      </w:tr>
      <w:tr w:rsidR="00AB0E63" w:rsidRPr="00717CFD" w14:paraId="4355718D" w14:textId="77777777" w:rsidTr="00AB0E63">
        <w:tc>
          <w:tcPr>
            <w:tcW w:w="2405" w:type="dxa"/>
          </w:tcPr>
          <w:p w14:paraId="3BEFADD3" w14:textId="5EF77642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74EC5CCD" w14:textId="238C7D0F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Мини-разговорник (100 базовых фраз)</w:t>
            </w:r>
          </w:p>
        </w:tc>
        <w:tc>
          <w:tcPr>
            <w:tcW w:w="2308" w:type="dxa"/>
          </w:tcPr>
          <w:p w14:paraId="2AB12CEB" w14:textId="0F1842A1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6A15045E" w14:textId="7347E4C2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Будет автоматизирован поиск и отображение фраз по категориям с офлайн-доступом</w:t>
            </w:r>
          </w:p>
        </w:tc>
      </w:tr>
      <w:tr w:rsidR="00AB0E63" w:rsidRPr="00717CFD" w14:paraId="4E0639B9" w14:textId="77777777" w:rsidTr="00AB0E63">
        <w:tc>
          <w:tcPr>
            <w:tcW w:w="2405" w:type="dxa"/>
          </w:tcPr>
          <w:p w14:paraId="04E94516" w14:textId="676C1ACA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040C1ABD" w14:textId="4AE49870" w:rsidR="00AB0E63" w:rsidRPr="00AB0E63" w:rsidRDefault="00AB0E63" w:rsidP="00AB0E63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Получение статей о правилах страны и списке «что необходимо взять»</w:t>
            </w:r>
          </w:p>
        </w:tc>
        <w:tc>
          <w:tcPr>
            <w:tcW w:w="2308" w:type="dxa"/>
          </w:tcPr>
          <w:p w14:paraId="5F6A6B8C" w14:textId="5428A446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10ACBE1E" w14:textId="2F95A010" w:rsidR="00AB0E63" w:rsidRPr="00AB0E63" w:rsidRDefault="00AB0E63" w:rsidP="00697FDD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 xml:space="preserve">Будет </w:t>
            </w:r>
            <w:r w:rsidR="00697FDD">
              <w:rPr>
                <w:sz w:val="24"/>
              </w:rPr>
              <w:t>добавлены ссылки на необходимые и достоверные статьи о стране для путешественников</w:t>
            </w:r>
          </w:p>
        </w:tc>
      </w:tr>
      <w:tr w:rsidR="00AB0E63" w:rsidRPr="00717CFD" w14:paraId="72F55A45" w14:textId="77777777" w:rsidTr="00AB0E63">
        <w:tc>
          <w:tcPr>
            <w:tcW w:w="2405" w:type="dxa"/>
          </w:tcPr>
          <w:p w14:paraId="5FE14A38" w14:textId="548E2B02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60E92247" w14:textId="5167B7C9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Получение топа-10 полезных локальных приложений (карты, переводчики и т.д.)</w:t>
            </w:r>
          </w:p>
        </w:tc>
        <w:tc>
          <w:tcPr>
            <w:tcW w:w="2308" w:type="dxa"/>
          </w:tcPr>
          <w:p w14:paraId="6AD4F91F" w14:textId="6245B805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076619B8" w14:textId="60B4E56C" w:rsidR="00AB0E63" w:rsidRPr="00AB0E63" w:rsidRDefault="00AB0E63" w:rsidP="00697FDD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Будет автоматизировано отображение подборки приложений с описанием и ссылками на установку</w:t>
            </w:r>
          </w:p>
        </w:tc>
      </w:tr>
      <w:tr w:rsidR="00AB0E63" w:rsidRPr="00717CFD" w14:paraId="4CBF59EA" w14:textId="77777777" w:rsidTr="00AB0E63">
        <w:tc>
          <w:tcPr>
            <w:tcW w:w="2405" w:type="dxa"/>
          </w:tcPr>
          <w:p w14:paraId="4E02C378" w14:textId="1B246FE7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5B11BB44" w14:textId="0A86E9D9" w:rsidR="00AB0E63" w:rsidRPr="00AB0E63" w:rsidRDefault="00AB0E63" w:rsidP="00697FDD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Мониторинг безопасности (пассивный сбор новостей из открытых источников: МИД, протесты, стихии)</w:t>
            </w:r>
          </w:p>
        </w:tc>
        <w:tc>
          <w:tcPr>
            <w:tcW w:w="2308" w:type="dxa"/>
          </w:tcPr>
          <w:p w14:paraId="524A1664" w14:textId="63B1496C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7F49C960" w14:textId="7FBBEE88" w:rsidR="00AB0E63" w:rsidRPr="00AB0E63" w:rsidRDefault="00AB0E63" w:rsidP="00697FDD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 xml:space="preserve">Будет автоматизирован </w:t>
            </w:r>
            <w:proofErr w:type="spellStart"/>
            <w:r w:rsidRPr="00AB0E63">
              <w:rPr>
                <w:sz w:val="24"/>
              </w:rPr>
              <w:t>парсинг</w:t>
            </w:r>
            <w:proofErr w:type="spellEnd"/>
            <w:r w:rsidRPr="00AB0E63">
              <w:rPr>
                <w:sz w:val="24"/>
              </w:rPr>
              <w:t xml:space="preserve"> RSS/API и отправка </w:t>
            </w:r>
            <w:proofErr w:type="spellStart"/>
            <w:r w:rsidRPr="00AB0E63">
              <w:rPr>
                <w:sz w:val="24"/>
              </w:rPr>
              <w:t>push</w:t>
            </w:r>
            <w:proofErr w:type="spellEnd"/>
            <w:r w:rsidRPr="00AB0E63">
              <w:rPr>
                <w:sz w:val="24"/>
              </w:rPr>
              <w:t>-уведомлений</w:t>
            </w:r>
          </w:p>
        </w:tc>
      </w:tr>
      <w:tr w:rsidR="00AB0E63" w:rsidRPr="00717CFD" w14:paraId="653F2F80" w14:textId="77777777" w:rsidTr="00AB0E63">
        <w:tc>
          <w:tcPr>
            <w:tcW w:w="2405" w:type="dxa"/>
          </w:tcPr>
          <w:p w14:paraId="7A915809" w14:textId="27753E8C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34EB4004" w14:textId="42931230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Пороговые уведомления о расходах (лимит на день, перерасход)</w:t>
            </w:r>
          </w:p>
        </w:tc>
        <w:tc>
          <w:tcPr>
            <w:tcW w:w="2308" w:type="dxa"/>
          </w:tcPr>
          <w:p w14:paraId="40039EE9" w14:textId="3514BBD3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65F43918" w14:textId="139E27C3" w:rsidR="00AB0E63" w:rsidRPr="00AB0E63" w:rsidRDefault="00AB0E63" w:rsidP="00697FDD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 xml:space="preserve">Будет автоматизирована система триггеров: при превышении дневного лимита пользователь получает </w:t>
            </w:r>
            <w:proofErr w:type="spellStart"/>
            <w:r w:rsidRPr="00AB0E63">
              <w:rPr>
                <w:sz w:val="24"/>
              </w:rPr>
              <w:t>push</w:t>
            </w:r>
            <w:proofErr w:type="spellEnd"/>
            <w:r w:rsidRPr="00AB0E63">
              <w:rPr>
                <w:sz w:val="24"/>
              </w:rPr>
              <w:t>/</w:t>
            </w:r>
            <w:proofErr w:type="spellStart"/>
            <w:r w:rsidRPr="00AB0E63">
              <w:rPr>
                <w:sz w:val="24"/>
              </w:rPr>
              <w:t>email</w:t>
            </w:r>
            <w:proofErr w:type="spellEnd"/>
          </w:p>
        </w:tc>
      </w:tr>
      <w:tr w:rsidR="00AB0E63" w:rsidRPr="00717CFD" w14:paraId="665848F0" w14:textId="77777777" w:rsidTr="00AB0E63">
        <w:tc>
          <w:tcPr>
            <w:tcW w:w="2405" w:type="dxa"/>
          </w:tcPr>
          <w:p w14:paraId="63E95187" w14:textId="73C0E233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08E99AFD" w14:textId="69741BDE" w:rsidR="00AB0E63" w:rsidRPr="00AB0E63" w:rsidRDefault="00AB0E63" w:rsidP="00697FDD">
            <w:pPr>
              <w:jc w:val="left"/>
              <w:rPr>
                <w:b/>
                <w:bCs/>
                <w:sz w:val="24"/>
              </w:rPr>
            </w:pPr>
            <w:r w:rsidRPr="00AB0E63">
              <w:rPr>
                <w:sz w:val="24"/>
              </w:rPr>
              <w:t>Регистрация и ведение профиля для расчёта стоимости поездки</w:t>
            </w:r>
          </w:p>
        </w:tc>
        <w:tc>
          <w:tcPr>
            <w:tcW w:w="2308" w:type="dxa"/>
          </w:tcPr>
          <w:p w14:paraId="04EB8174" w14:textId="0040D9FC" w:rsidR="00AB0E63" w:rsidRPr="00AB0E63" w:rsidRDefault="00AB0E63" w:rsidP="00AB0E63">
            <w:pPr>
              <w:rPr>
                <w:sz w:val="24"/>
              </w:rPr>
            </w:pPr>
            <w:r w:rsidRPr="00AB0E63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59D1F2B1" w14:textId="67BAE6E4" w:rsidR="00AB0E63" w:rsidRPr="00AB0E63" w:rsidRDefault="00AB0E63" w:rsidP="00697FDD">
            <w:pPr>
              <w:jc w:val="left"/>
              <w:rPr>
                <w:sz w:val="24"/>
              </w:rPr>
            </w:pPr>
            <w:r w:rsidRPr="00AB0E63">
              <w:rPr>
                <w:sz w:val="24"/>
              </w:rPr>
              <w:t>Будет автоматизирована регистрация и хранение истории поездок и лимитов</w:t>
            </w:r>
          </w:p>
        </w:tc>
      </w:tr>
      <w:tr w:rsidR="00697FDD" w:rsidRPr="00717CFD" w14:paraId="05BEC2CE" w14:textId="77777777" w:rsidTr="00AB0E63">
        <w:tc>
          <w:tcPr>
            <w:tcW w:w="2405" w:type="dxa"/>
          </w:tcPr>
          <w:p w14:paraId="7BD25FB6" w14:textId="33576A48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Источники данных (API, ленты, статьи)</w:t>
            </w:r>
          </w:p>
        </w:tc>
        <w:tc>
          <w:tcPr>
            <w:tcW w:w="2226" w:type="dxa"/>
          </w:tcPr>
          <w:p w14:paraId="50AEB131" w14:textId="3B952240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Сбор и обновление курсов валют</w:t>
            </w:r>
          </w:p>
        </w:tc>
        <w:tc>
          <w:tcPr>
            <w:tcW w:w="2308" w:type="dxa"/>
          </w:tcPr>
          <w:p w14:paraId="58D08A2D" w14:textId="634FBFC6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5351D755" w14:textId="057CF68F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 xml:space="preserve">Будет автоматизировано периодическое </w:t>
            </w:r>
            <w:r w:rsidRPr="00697FDD">
              <w:rPr>
                <w:sz w:val="24"/>
              </w:rPr>
              <w:lastRenderedPageBreak/>
              <w:t>обновление курсов через открытые API</w:t>
            </w:r>
          </w:p>
        </w:tc>
      </w:tr>
      <w:tr w:rsidR="00697FDD" w:rsidRPr="00717CFD" w14:paraId="1EC829AD" w14:textId="77777777" w:rsidTr="00AB0E63">
        <w:tc>
          <w:tcPr>
            <w:tcW w:w="2405" w:type="dxa"/>
          </w:tcPr>
          <w:p w14:paraId="3AFF4F74" w14:textId="260B8772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lastRenderedPageBreak/>
              <w:t>Источники данных (API, ленты, статьи)</w:t>
            </w:r>
          </w:p>
        </w:tc>
        <w:tc>
          <w:tcPr>
            <w:tcW w:w="2226" w:type="dxa"/>
          </w:tcPr>
          <w:p w14:paraId="6F97E16A" w14:textId="2357DC6F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Сбор новостей о безопасности (протесты, стихии, рекомендации МИД)</w:t>
            </w:r>
          </w:p>
        </w:tc>
        <w:tc>
          <w:tcPr>
            <w:tcW w:w="2308" w:type="dxa"/>
          </w:tcPr>
          <w:p w14:paraId="30AF9C44" w14:textId="7CB054C1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5C0AA0D0" w14:textId="13B0666E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 xml:space="preserve">Будет автоматизирован </w:t>
            </w:r>
            <w:proofErr w:type="spellStart"/>
            <w:r w:rsidRPr="00697FDD">
              <w:rPr>
                <w:sz w:val="24"/>
              </w:rPr>
              <w:t>парсинг</w:t>
            </w:r>
            <w:proofErr w:type="spellEnd"/>
            <w:r w:rsidRPr="00697FDD">
              <w:rPr>
                <w:sz w:val="24"/>
              </w:rPr>
              <w:t xml:space="preserve"> RSS-лент и новостных API с фильтрацией по стране</w:t>
            </w:r>
          </w:p>
        </w:tc>
      </w:tr>
      <w:tr w:rsidR="00697FDD" w:rsidRPr="00717CFD" w14:paraId="15D4C761" w14:textId="77777777" w:rsidTr="00AB0E63">
        <w:tc>
          <w:tcPr>
            <w:tcW w:w="2405" w:type="dxa"/>
          </w:tcPr>
          <w:p w14:paraId="6671F2CE" w14:textId="7156363E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Источники данных (API, ленты, статьи)</w:t>
            </w:r>
          </w:p>
        </w:tc>
        <w:tc>
          <w:tcPr>
            <w:tcW w:w="2226" w:type="dxa"/>
          </w:tcPr>
          <w:p w14:paraId="3C7CC884" w14:textId="136BCFC7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Сбор и актуализация статей о правилах стран и списках вещей</w:t>
            </w:r>
          </w:p>
        </w:tc>
        <w:tc>
          <w:tcPr>
            <w:tcW w:w="2308" w:type="dxa"/>
          </w:tcPr>
          <w:p w14:paraId="1A253736" w14:textId="2A0EC476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Частичная</w:t>
            </w:r>
          </w:p>
        </w:tc>
        <w:tc>
          <w:tcPr>
            <w:tcW w:w="2406" w:type="dxa"/>
          </w:tcPr>
          <w:p w14:paraId="20C3E27E" w14:textId="4A0EC9D6" w:rsidR="00697FDD" w:rsidRPr="00697FDD" w:rsidRDefault="00697FDD" w:rsidP="00697FDD">
            <w:pPr>
              <w:jc w:val="left"/>
              <w:rPr>
                <w:sz w:val="24"/>
              </w:rPr>
            </w:pPr>
            <w:r w:rsidRPr="00697FDD">
              <w:rPr>
                <w:sz w:val="24"/>
              </w:rPr>
              <w:t>Будет автоматизировано кеширование и обновление контента</w:t>
            </w:r>
          </w:p>
        </w:tc>
      </w:tr>
    </w:tbl>
    <w:p w14:paraId="61015BB6" w14:textId="09901AAC" w:rsidR="00FB190C" w:rsidRPr="00C927D8" w:rsidRDefault="00FB190C" w:rsidP="00FB190C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5" w:name="_Toc230982464"/>
      <w:r w:rsidRPr="00C927D8">
        <w:t>Требования к системе</w:t>
      </w:r>
      <w:bookmarkEnd w:id="5"/>
    </w:p>
    <w:p w14:paraId="7DFAAC26" w14:textId="0241A6F3" w:rsidR="00FB190C" w:rsidRDefault="00FB190C" w:rsidP="008F09A2">
      <w:pPr>
        <w:pStyle w:val="2"/>
      </w:pPr>
      <w:bookmarkStart w:id="6" w:name="_Toc230982465"/>
      <w:r>
        <w:t>4.1 Требование к системе в целом</w:t>
      </w:r>
      <w:bookmarkEnd w:id="6"/>
    </w:p>
    <w:p w14:paraId="7EB328C2" w14:textId="6C415159" w:rsidR="00747D58" w:rsidRDefault="002E1C71" w:rsidP="008D349E">
      <w:pPr>
        <w:spacing w:line="360" w:lineRule="auto"/>
        <w:ind w:firstLine="709"/>
      </w:pPr>
      <w:r w:rsidRPr="002E1C71">
        <w:t>В Системе предлагается выделить следующие функциональные подсистемы</w:t>
      </w:r>
      <w:r>
        <w:t>:</w:t>
      </w:r>
    </w:p>
    <w:p w14:paraId="4751B144" w14:textId="77777777" w:rsidR="00FF2A3C" w:rsidRDefault="00FF2A3C" w:rsidP="00FF2A3C">
      <w:pPr>
        <w:pStyle w:val="a7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</w:pPr>
      <w:r>
        <w:t>Клиентская подсистема. Предназначена для взаимодействия с конечным пользователем (путешественником), обеспечивает регистрацию и редактирование профиля, ввод лимита поездки и расчёт трат с привязкой к карте, конвертацию валют и подсчёт добавочного налога на продукцию, отображение мини-разговорника (100 базовых фраз), просмотр статей о правилах страны и списке «что необходимо взять», получение топа-10 полезных локальных приложений (карты, переводчики и т.д.), а также настройку пороговых уведомлений о расходах (лимит на день, перерасход).</w:t>
      </w:r>
    </w:p>
    <w:p w14:paraId="691D7F30" w14:textId="4C7533D1" w:rsidR="00FF2A3C" w:rsidRDefault="00FF2A3C" w:rsidP="00FF2A3C">
      <w:pPr>
        <w:pStyle w:val="a7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</w:pPr>
      <w:r>
        <w:t xml:space="preserve">Подсистема источников данных. Предназначена для автоматизированного сбора, обновления и хранения внешней информации, обеспечивает периодическое получение актуальных курсов валют через открытые API, </w:t>
      </w:r>
      <w:proofErr w:type="spellStart"/>
      <w:r>
        <w:t>парсинг</w:t>
      </w:r>
      <w:proofErr w:type="spellEnd"/>
      <w:r>
        <w:t xml:space="preserve"> новостных лент и RSS-каналов (МИД, протесты, стихии) для мониторинга безопасности с отправкой </w:t>
      </w:r>
      <w:proofErr w:type="spellStart"/>
      <w:r>
        <w:t>push</w:t>
      </w:r>
      <w:proofErr w:type="spellEnd"/>
      <w:r>
        <w:t>-уведомлений при заходе пользователя в зону риска, а также кеширование статей и контента для офлайн-доступа.</w:t>
      </w:r>
    </w:p>
    <w:p w14:paraId="62044570" w14:textId="236EB4DE" w:rsidR="008D349E" w:rsidRDefault="008D349E" w:rsidP="00FF2A3C">
      <w:pPr>
        <w:pStyle w:val="a7"/>
        <w:tabs>
          <w:tab w:val="left" w:pos="993"/>
        </w:tabs>
        <w:spacing w:line="360" w:lineRule="auto"/>
        <w:ind w:left="0" w:firstLine="709"/>
      </w:pPr>
      <w:r>
        <w:t xml:space="preserve">Требования к функционированию – круглосуточный режим работы. Диагностика и мониторинг системы </w:t>
      </w:r>
      <w:r w:rsidR="00554B91">
        <w:t xml:space="preserve">должен производится постоянно, так же </w:t>
      </w:r>
      <w:r w:rsidR="00554B91">
        <w:lastRenderedPageBreak/>
        <w:t>должны быть своевременные обновления приложения по мере нахождения ошибок и уязвимостей.</w:t>
      </w:r>
    </w:p>
    <w:p w14:paraId="0455FC86" w14:textId="2E00E7FE" w:rsidR="008D349E" w:rsidRDefault="008D349E" w:rsidP="008D349E">
      <w:pPr>
        <w:pStyle w:val="a7"/>
        <w:tabs>
          <w:tab w:val="left" w:pos="993"/>
        </w:tabs>
        <w:spacing w:line="360" w:lineRule="auto"/>
        <w:ind w:left="709"/>
      </w:pPr>
      <w:r>
        <w:t>Интеграция с приложениями:</w:t>
      </w:r>
    </w:p>
    <w:p w14:paraId="755C7481" w14:textId="77777777" w:rsidR="008D349E" w:rsidRDefault="008D349E" w:rsidP="008D349E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Платежные системы, для обработки онлайн-платежей.</w:t>
      </w:r>
    </w:p>
    <w:p w14:paraId="00C9E4BA" w14:textId="758B9803" w:rsidR="008D349E" w:rsidRDefault="008D349E" w:rsidP="008D349E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 w:rsidRPr="008D349E">
        <w:rPr>
          <w:lang w:val="en-US"/>
        </w:rPr>
        <w:t>Push</w:t>
      </w:r>
      <w:r w:rsidRPr="008D349E">
        <w:t>-</w:t>
      </w:r>
      <w:r>
        <w:t>уведомления, для отправки кодов подтверждения и проходящих акций.</w:t>
      </w:r>
    </w:p>
    <w:p w14:paraId="20535771" w14:textId="0E1B966B" w:rsidR="00FB190C" w:rsidRDefault="00FB190C" w:rsidP="008F09A2">
      <w:pPr>
        <w:pStyle w:val="2"/>
      </w:pPr>
      <w:bookmarkStart w:id="7" w:name="_Toc230982466"/>
      <w:r>
        <w:t>4.2 Требования к функциям, выполняемой системой</w:t>
      </w:r>
      <w:bookmarkEnd w:id="7"/>
    </w:p>
    <w:p w14:paraId="2C8156E1" w14:textId="2FA00A3B" w:rsidR="00FB190C" w:rsidRDefault="00FF2A3C" w:rsidP="00752B8F">
      <w:pPr>
        <w:spacing w:line="360" w:lineRule="auto"/>
        <w:ind w:firstLine="709"/>
      </w:pPr>
      <w:r w:rsidRPr="00FF2A3C">
        <w:t>Система должна автоматизировать полный цикл информационно-финансового сопровождения путешественника</w:t>
      </w:r>
      <w:r w:rsidR="00C927D8" w:rsidRPr="00C927D8">
        <w:t>:</w:t>
      </w:r>
    </w:p>
    <w:p w14:paraId="4D71CB4B" w14:textId="77777777" w:rsidR="00FF2A3C" w:rsidRDefault="00FF2A3C" w:rsidP="00FF2A3C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Для клиента (путешественника): Конвертация валют с актуальными курсами, ввод лимита поездки и расчёт трат с привязкой к карте (автоматический учёт расходов), подсчёт добавочного налога на продукцию, просмотр мини-разговорника (100 базовых фраз с офлайн-доступом), чтение статей о правилах страны и списке «что необходимо взять», получение топа-10 полезных локальных приложений (карты, переводчики, такси, доставка еды), настройка пороговых уведомлений о расходах (лимит на день, уведомление о перерасходе), регистрация и ведение профиля с историей поездок.</w:t>
      </w:r>
    </w:p>
    <w:p w14:paraId="1E264C80" w14:textId="77777777" w:rsidR="00FF2A3C" w:rsidRDefault="00FF2A3C" w:rsidP="00FF2A3C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 xml:space="preserve">Для источников данных (API, ленты, статьи): Автоматизированный сбор и обновление курсов валют через открытые API (периодичность — не реже 1 раза в час), </w:t>
      </w:r>
      <w:proofErr w:type="spellStart"/>
      <w:r>
        <w:t>парсинг</w:t>
      </w:r>
      <w:proofErr w:type="spellEnd"/>
      <w:r>
        <w:t xml:space="preserve"> новостных лент и RSS-каналов МИД для мониторинга безопасности (протесты, стихии, рекомендации), отправка </w:t>
      </w:r>
      <w:proofErr w:type="spellStart"/>
      <w:r>
        <w:t>push</w:t>
      </w:r>
      <w:proofErr w:type="spellEnd"/>
      <w:r>
        <w:t>-уведомлений пользователю при заходе в зону риска, кеширование статей и разговорника для офлайн-доступа, актуализация топа-10 приложений под конкретную страну.</w:t>
      </w:r>
    </w:p>
    <w:p w14:paraId="3FFAEFCE" w14:textId="3E517B34" w:rsidR="00C927D8" w:rsidRDefault="00FF2A3C" w:rsidP="00FF2A3C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 xml:space="preserve">Для администратора/модератора: Управление контентом по странам (статьи, правила, списки вещей, разговорник, топ-10 приложений), настройка API-ключей для курсов валют и новостных лент, мониторинг корректности </w:t>
      </w:r>
      <w:proofErr w:type="spellStart"/>
      <w:r>
        <w:t>парсинга</w:t>
      </w:r>
      <w:proofErr w:type="spellEnd"/>
      <w:r>
        <w:t xml:space="preserve">, просмотр аналитики по популярным странам и запросам </w:t>
      </w:r>
      <w:r>
        <w:lastRenderedPageBreak/>
        <w:t>пользователей, ручная обработка неточностей в данных (например, неверный курс или устаревшая статья), управление пользователями (просмотр, блокировка).</w:t>
      </w:r>
    </w:p>
    <w:p w14:paraId="7C5C1569" w14:textId="6B651AC5" w:rsidR="00FB190C" w:rsidRDefault="00FB190C" w:rsidP="008F09A2">
      <w:pPr>
        <w:pStyle w:val="2"/>
      </w:pPr>
      <w:bookmarkStart w:id="8" w:name="_Toc230982467"/>
      <w:r>
        <w:t>4.3</w:t>
      </w:r>
      <w:r w:rsidR="00747D58">
        <w:t xml:space="preserve"> </w:t>
      </w:r>
      <w:r>
        <w:t>Требование к видам обеспечения</w:t>
      </w:r>
      <w:bookmarkEnd w:id="8"/>
    </w:p>
    <w:p w14:paraId="6F101295" w14:textId="77777777" w:rsidR="006A512F" w:rsidRDefault="006A512F" w:rsidP="00612851">
      <w:pPr>
        <w:spacing w:line="360" w:lineRule="auto"/>
        <w:ind w:firstLine="709"/>
      </w:pPr>
      <w:r>
        <w:t>Система должна использовать математические модели и алгоритмы для:</w:t>
      </w:r>
    </w:p>
    <w:p w14:paraId="0456EE83" w14:textId="77777777" w:rsidR="0039472F" w:rsidRDefault="0039472F" w:rsidP="0039472F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Расчёта бюджета поездки и прогнозирования трат: Модель, учитывающая введённый пользователем лимит, длительность поездки, средние цены в стране (на основе агрегированных данных) и историю прошлых трат пользователя, с построением прогноза остатка средств на каждый день поездки.</w:t>
      </w:r>
    </w:p>
    <w:p w14:paraId="4A25D740" w14:textId="5B1BDCEE" w:rsidR="0039472F" w:rsidRDefault="0039472F" w:rsidP="0039472F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 xml:space="preserve">Пороговых уведомлений о расходах: Алгоритм отслеживания текущих трат относительно дневного и общего лимита, автоматически рассчитывающий проценты израсходованного бюджета и инициирующий </w:t>
      </w:r>
      <w:proofErr w:type="spellStart"/>
      <w:r>
        <w:t>push</w:t>
      </w:r>
      <w:proofErr w:type="spellEnd"/>
      <w:r>
        <w:t>-уведомления при достижении заданных порогов (например, 50%, 80%, 100% от дневного лимита или лимита поездки).</w:t>
      </w:r>
    </w:p>
    <w:p w14:paraId="7216F80A" w14:textId="77777777" w:rsidR="0039472F" w:rsidRDefault="0039472F" w:rsidP="0039472F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 xml:space="preserve">Мониторинга безопасности и оценки рисков: Алгоритм анализа новостных лент и RSS-каналов (МИД, локальные СМИ, службы спасения), который на основе частоты упоминания ключевых слов (протесты, стихии, теракты) и геолокации пользователя присваивает территории статус риска («безопасно», «внимание», «опасно») и при необходимости отправляет </w:t>
      </w:r>
      <w:proofErr w:type="spellStart"/>
      <w:r>
        <w:t>push</w:t>
      </w:r>
      <w:proofErr w:type="spellEnd"/>
      <w:r>
        <w:t>-уведомление.</w:t>
      </w:r>
    </w:p>
    <w:p w14:paraId="15008AA0" w14:textId="56F78E32" w:rsidR="00747D58" w:rsidRDefault="00612851" w:rsidP="0039472F">
      <w:pPr>
        <w:tabs>
          <w:tab w:val="left" w:pos="993"/>
        </w:tabs>
        <w:spacing w:line="360" w:lineRule="auto"/>
        <w:ind w:firstLine="709"/>
      </w:pPr>
      <w:r w:rsidRPr="00612851">
        <w:t>Требования к информационному обеспечению</w:t>
      </w:r>
      <w:r>
        <w:t>:</w:t>
      </w:r>
    </w:p>
    <w:p w14:paraId="1025BB7C" w14:textId="4C5805E2" w:rsidR="00612851" w:rsidRDefault="00612851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Структура базы данных: Должна быть спроектирована с учётом нормализации для минимизации избыточности и обеспечения целостности данных. Система хеширования паролей и невозможности создания двух записей с одной электронной почтой.</w:t>
      </w:r>
    </w:p>
    <w:p w14:paraId="5BEC93E9" w14:textId="4D4DFC86" w:rsidR="00612851" w:rsidRDefault="00612851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 w:rsidRPr="00612851">
        <w:t>Конфиденциальность: Все персональные данные пользователей (ФИО, телефоны, адреса) должны храниться в зашифрованном виде. Платёжные данные (номера карт) не должны храниться на серверах системы;</w:t>
      </w:r>
    </w:p>
    <w:p w14:paraId="478313E7" w14:textId="77777777" w:rsidR="00A32404" w:rsidRDefault="00A32404" w:rsidP="00A32404">
      <w:pPr>
        <w:spacing w:line="360" w:lineRule="auto"/>
        <w:ind w:firstLine="709"/>
      </w:pPr>
      <w:r>
        <w:lastRenderedPageBreak/>
        <w:t>Для мобильного приложения (</w:t>
      </w:r>
      <w:proofErr w:type="spellStart"/>
      <w:r>
        <w:t>Kotlin</w:t>
      </w:r>
      <w:proofErr w:type="spellEnd"/>
      <w:r>
        <w:t>):</w:t>
      </w:r>
    </w:p>
    <w:p w14:paraId="1C906658" w14:textId="0CC9EFD3" w:rsidR="00A32404" w:rsidRDefault="00A32404" w:rsidP="00A32404">
      <w:pPr>
        <w:spacing w:line="360" w:lineRule="auto"/>
        <w:ind w:firstLine="709"/>
      </w:pPr>
      <w:r w:rsidRPr="00A32404">
        <w:t xml:space="preserve">Серверная часть системы должна работать под управлением ОС семейства Linux (Ubuntu LTS или </w:t>
      </w:r>
      <w:proofErr w:type="spellStart"/>
      <w:r w:rsidRPr="00A32404">
        <w:t>CentOS</w:t>
      </w:r>
      <w:proofErr w:type="spellEnd"/>
      <w:r w:rsidRPr="00A32404">
        <w:t xml:space="preserve">) с использованием </w:t>
      </w:r>
      <w:proofErr w:type="spellStart"/>
      <w:r w:rsidRPr="00A32404">
        <w:t>Docker</w:t>
      </w:r>
      <w:proofErr w:type="spellEnd"/>
      <w:r w:rsidRPr="00A32404">
        <w:t xml:space="preserve"> для контейнеризации, серверное приложение реализуется на фреймворке </w:t>
      </w:r>
      <w:proofErr w:type="spellStart"/>
      <w:r w:rsidRPr="00A32404">
        <w:t>Django</w:t>
      </w:r>
      <w:proofErr w:type="spellEnd"/>
      <w:r w:rsidRPr="00A32404">
        <w:t xml:space="preserve"> (Python) с </w:t>
      </w:r>
      <w:proofErr w:type="spellStart"/>
      <w:r w:rsidRPr="00A32404">
        <w:t>Django</w:t>
      </w:r>
      <w:proofErr w:type="spellEnd"/>
      <w:r w:rsidRPr="00A32404">
        <w:t xml:space="preserve"> REST Framework для построения API, в качестве базы данных используется </w:t>
      </w:r>
      <w:proofErr w:type="spellStart"/>
      <w:r w:rsidRPr="00A32404">
        <w:t>PostgreSQL</w:t>
      </w:r>
      <w:proofErr w:type="spellEnd"/>
      <w:r w:rsidRPr="00A32404">
        <w:t xml:space="preserve">; мобильное клиентское приложение разрабатывается на языке </w:t>
      </w:r>
      <w:proofErr w:type="spellStart"/>
      <w:r w:rsidRPr="00A32404">
        <w:t>Kotlin</w:t>
      </w:r>
      <w:proofErr w:type="spellEnd"/>
      <w:r w:rsidRPr="00A32404">
        <w:t xml:space="preserve"> под платформу </w:t>
      </w:r>
      <w:proofErr w:type="spellStart"/>
      <w:r w:rsidRPr="00A32404">
        <w:t>Android</w:t>
      </w:r>
      <w:proofErr w:type="spellEnd"/>
      <w:r w:rsidRPr="00A32404">
        <w:t xml:space="preserve"> (минимальная версия SDK 26), для офлайн-хранения разговорника, </w:t>
      </w:r>
      <w:proofErr w:type="spellStart"/>
      <w:r w:rsidRPr="00A32404">
        <w:t>кеша</w:t>
      </w:r>
      <w:proofErr w:type="spellEnd"/>
      <w:r w:rsidRPr="00A32404">
        <w:t xml:space="preserve"> курсов и статей используется </w:t>
      </w:r>
      <w:proofErr w:type="spellStart"/>
      <w:r w:rsidRPr="00A32404">
        <w:t>Room</w:t>
      </w:r>
      <w:proofErr w:type="spellEnd"/>
      <w:r w:rsidRPr="00A32404">
        <w:t xml:space="preserve"> Database, а для хранения токена и настроек пользователя </w:t>
      </w:r>
      <w:r>
        <w:t>-</w:t>
      </w:r>
      <w:r w:rsidRPr="00A32404">
        <w:t xml:space="preserve"> </w:t>
      </w:r>
      <w:proofErr w:type="spellStart"/>
      <w:r w:rsidRPr="00A32404">
        <w:t>DataStore</w:t>
      </w:r>
      <w:proofErr w:type="spellEnd"/>
      <w:r>
        <w:t>.</w:t>
      </w:r>
    </w:p>
    <w:p w14:paraId="6AB30107" w14:textId="77777777" w:rsidR="00A32404" w:rsidRDefault="00A32404" w:rsidP="00A32404">
      <w:pPr>
        <w:spacing w:line="360" w:lineRule="auto"/>
        <w:ind w:firstLine="709"/>
      </w:pPr>
      <w:r>
        <w:t>Для веб-сайта (</w:t>
      </w:r>
      <w:proofErr w:type="spellStart"/>
      <w:r>
        <w:t>Django</w:t>
      </w:r>
      <w:proofErr w:type="spellEnd"/>
      <w:r>
        <w:t>):</w:t>
      </w:r>
    </w:p>
    <w:p w14:paraId="1F7E0F53" w14:textId="421E997A" w:rsidR="00A32404" w:rsidRDefault="00A32404" w:rsidP="00A32404">
      <w:pPr>
        <w:spacing w:line="360" w:lineRule="auto"/>
        <w:ind w:firstLine="709"/>
      </w:pPr>
      <w:r>
        <w:t xml:space="preserve">Серверная часть системы должна работать под управлением ОС семейства Linux (Ubuntu LTS или </w:t>
      </w:r>
      <w:proofErr w:type="spellStart"/>
      <w:r>
        <w:t>CentOS</w:t>
      </w:r>
      <w:proofErr w:type="spellEnd"/>
      <w:r>
        <w:t xml:space="preserve">) с использованием </w:t>
      </w:r>
      <w:proofErr w:type="spellStart"/>
      <w:r>
        <w:t>Docker</w:t>
      </w:r>
      <w:proofErr w:type="spellEnd"/>
      <w:r>
        <w:t xml:space="preserve"> для контейнеризации, веб-приложение разрабатывается на фреймворке </w:t>
      </w:r>
      <w:proofErr w:type="spellStart"/>
      <w:r>
        <w:t>Django</w:t>
      </w:r>
      <w:proofErr w:type="spellEnd"/>
      <w:r>
        <w:t xml:space="preserve"> (Python) с использованием SQL</w:t>
      </w:r>
      <w:r>
        <w:rPr>
          <w:lang w:val="en-US"/>
        </w:rPr>
        <w:t>Lite</w:t>
      </w:r>
      <w:r>
        <w:t xml:space="preserve"> в качестве базы данных, асинхронные задачи (</w:t>
      </w:r>
      <w:proofErr w:type="spellStart"/>
      <w:r>
        <w:t>парсинг</w:t>
      </w:r>
      <w:proofErr w:type="spellEnd"/>
      <w:r>
        <w:t xml:space="preserve"> курсов валют и новостных лент) выполняются через </w:t>
      </w:r>
      <w:proofErr w:type="spellStart"/>
      <w:r>
        <w:t>Celery</w:t>
      </w:r>
      <w:proofErr w:type="spellEnd"/>
      <w:r>
        <w:t xml:space="preserve"> с брокером </w:t>
      </w:r>
      <w:proofErr w:type="spellStart"/>
      <w:r>
        <w:t>Redis</w:t>
      </w:r>
      <w:proofErr w:type="spellEnd"/>
      <w:r>
        <w:t xml:space="preserve">, клиентская часть реализована на HTML, CSS и JavaScript с интеграцией через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или </w:t>
      </w:r>
      <w:proofErr w:type="spellStart"/>
      <w:r>
        <w:t>Django</w:t>
      </w:r>
      <w:proofErr w:type="spellEnd"/>
      <w:r>
        <w:t xml:space="preserve"> REST Framework для SPA-подхода, все данные пользователя (профиль, история поездок, лимиты) хранятся на сервере с шифрованием персональной информации.</w:t>
      </w:r>
    </w:p>
    <w:p w14:paraId="2C260331" w14:textId="6B89C601" w:rsidR="00F440CD" w:rsidRDefault="00F440CD" w:rsidP="00A32404">
      <w:pPr>
        <w:spacing w:line="360" w:lineRule="auto"/>
        <w:ind w:firstLine="709"/>
      </w:pPr>
      <w:r>
        <w:t>Требования к организационному обеспечению. Для успешного внедрения и эксплуатации системы Заказчик обязуется:</w:t>
      </w:r>
    </w:p>
    <w:p w14:paraId="49552BB8" w14:textId="77777777" w:rsidR="00F440CD" w:rsidRDefault="00F440CD" w:rsidP="00F440CD">
      <w:pPr>
        <w:spacing w:line="360" w:lineRule="auto"/>
        <w:ind w:firstLine="709"/>
      </w:pPr>
      <w:r>
        <w:t>1. Назначить ответственного руководителя проекта со своей стороны.</w:t>
      </w:r>
    </w:p>
    <w:p w14:paraId="009BFFD9" w14:textId="7D26A9B3" w:rsidR="00F440CD" w:rsidRDefault="00F440CD" w:rsidP="00F51652">
      <w:pPr>
        <w:spacing w:line="360" w:lineRule="auto"/>
        <w:ind w:firstLine="709"/>
      </w:pPr>
      <w:r>
        <w:t>2. Предоставить полноценный доступ к тестовым и производственным средам, а также к необходимым для интеграции внешним системами.</w:t>
      </w:r>
    </w:p>
    <w:p w14:paraId="37549FAE" w14:textId="43E884AC" w:rsidR="00F440CD" w:rsidRPr="00F440CD" w:rsidRDefault="00F51652" w:rsidP="00F440CD">
      <w:pPr>
        <w:spacing w:line="360" w:lineRule="auto"/>
        <w:ind w:firstLine="709"/>
      </w:pPr>
      <w:r>
        <w:t>3</w:t>
      </w:r>
      <w:r w:rsidR="00F440CD">
        <w:t>. Организовать обучение персонала, который будет работать с административным интерфейсом и системой модерации.</w:t>
      </w:r>
    </w:p>
    <w:p w14:paraId="4DE06823" w14:textId="604FDFEB" w:rsidR="00FB190C" w:rsidRDefault="008F5EE2" w:rsidP="008F5EE2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9" w:name="_Toc230982468"/>
      <w:r>
        <w:lastRenderedPageBreak/>
        <w:t>Состав и содержание работ по созданию системы</w:t>
      </w:r>
      <w:bookmarkEnd w:id="9"/>
    </w:p>
    <w:p w14:paraId="156A996F" w14:textId="39ED564D" w:rsidR="00282489" w:rsidRDefault="00282489" w:rsidP="00282489">
      <w:pPr>
        <w:spacing w:line="360" w:lineRule="auto"/>
        <w:ind w:firstLine="709"/>
      </w:pPr>
      <w:r>
        <w:t>Создание АИС «</w:t>
      </w:r>
      <w:r w:rsidR="00F75EEF">
        <w:t>ГПС</w:t>
      </w:r>
      <w:r>
        <w:t>» осуществляется в соответствии с ГОСТ 34.601-90 «Автоматизированные системы. Стадии создания» и включает следующие последовательные стадии и этапы работ:</w:t>
      </w:r>
    </w:p>
    <w:p w14:paraId="110460AB" w14:textId="6D23962B" w:rsidR="00282489" w:rsidRDefault="00282489" w:rsidP="00282489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 xml:space="preserve">Проектирование (продолжительность — </w:t>
      </w:r>
      <w:r w:rsidR="00F75EEF">
        <w:t>1</w:t>
      </w:r>
      <w:r>
        <w:t xml:space="preserve"> месяца). Формирование концепции, архитектурных решений, интерфейсов пользователей. Результатом является комплект документов эскизного проекта.</w:t>
      </w:r>
    </w:p>
    <w:p w14:paraId="63463CFF" w14:textId="242893C0" w:rsidR="00282489" w:rsidRDefault="00282489" w:rsidP="00282489">
      <w:pPr>
        <w:spacing w:line="360" w:lineRule="auto"/>
        <w:ind w:firstLine="709"/>
      </w:pPr>
      <w:r>
        <w:t>Детальное проектирование системных и программных компонентов, структур баз данных, API-интерфейсов и протоколов интеграции. Результатом является утвержденный технический проект.</w:t>
      </w:r>
    </w:p>
    <w:p w14:paraId="2260C502" w14:textId="17F79373" w:rsidR="00282489" w:rsidRDefault="00282489" w:rsidP="00282489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 xml:space="preserve">Разработка (продолжительность — </w:t>
      </w:r>
      <w:r w:rsidR="00F75EEF">
        <w:t>1,5</w:t>
      </w:r>
      <w:r>
        <w:t xml:space="preserve"> месяца). Создание полного комплекта рабочей документации в соответствии с ГОСТ 34.201-89, а также разработка, программирование и адаптация всех модулей системы (бэкенд-сервисы, веб-интерфейс).</w:t>
      </w:r>
    </w:p>
    <w:p w14:paraId="4B105D55" w14:textId="12D9E259" w:rsidR="00282489" w:rsidRDefault="00282489" w:rsidP="00282489">
      <w:pPr>
        <w:spacing w:line="360" w:lineRule="auto"/>
        <w:ind w:firstLine="709"/>
      </w:pPr>
      <w:r>
        <w:t>Проведение комплексных испытаний системы на тестовом стенде по утвержденной программе и методике.</w:t>
      </w:r>
    </w:p>
    <w:p w14:paraId="5903F426" w14:textId="6565EFAE" w:rsidR="00282489" w:rsidRDefault="00282489" w:rsidP="00282489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 xml:space="preserve">Ввод в действие (продолжительность — </w:t>
      </w:r>
      <w:r w:rsidR="00F75EEF">
        <w:t>0,5</w:t>
      </w:r>
      <w:r>
        <w:t xml:space="preserve"> месяц). Развертывание системы на заданной инфраструктуре заказчика, миграция начальных данных, обучение пользователей и работа системы в ограниченном режиме.</w:t>
      </w:r>
    </w:p>
    <w:p w14:paraId="0C162660" w14:textId="4DE7B35B" w:rsidR="00282489" w:rsidRDefault="00282489" w:rsidP="00282489">
      <w:pPr>
        <w:spacing w:line="360" w:lineRule="auto"/>
        <w:ind w:firstLine="709"/>
      </w:pPr>
      <w:r>
        <w:t>Устранение замечаний по результатам опытной эксплуатации, подписание акта о завершении работ и передача системы в промышленную эксплуатацию.</w:t>
      </w:r>
    </w:p>
    <w:p w14:paraId="7A91BD2F" w14:textId="1A7A943A" w:rsidR="00747D58" w:rsidRDefault="00905F96" w:rsidP="00752B8F">
      <w:pPr>
        <w:spacing w:line="360" w:lineRule="auto"/>
        <w:ind w:firstLine="709"/>
      </w:pPr>
      <w:r w:rsidRPr="00905F96"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  <w:r>
        <w:t xml:space="preserve"> </w:t>
      </w:r>
      <w:r w:rsidRPr="00905F96">
        <w:t>Перечень организаций - исполнителей работ, определение ответственных за проведение этих работ организаций определяются Договором.</w:t>
      </w:r>
    </w:p>
    <w:p w14:paraId="7DEE970E" w14:textId="1E95EFA2" w:rsidR="008F5EE2" w:rsidRDefault="008F5EE2" w:rsidP="00747D58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10" w:name="_Toc230982469"/>
      <w:r>
        <w:lastRenderedPageBreak/>
        <w:t>Порядок контроля и приёмки системы</w:t>
      </w:r>
      <w:bookmarkEnd w:id="10"/>
    </w:p>
    <w:p w14:paraId="371EAEDC" w14:textId="77777777" w:rsidR="00ED2533" w:rsidRDefault="00ED2533" w:rsidP="00ED2533">
      <w:pPr>
        <w:spacing w:line="360" w:lineRule="auto"/>
        <w:ind w:firstLine="709"/>
      </w:pPr>
      <w:r>
        <w:t>Система «Гид по странам» проходит следующие обязательные виды испытаний, направленные на всестороннюю проверку её соответствия требованиям настоящего Технического задания:</w:t>
      </w:r>
    </w:p>
    <w:p w14:paraId="2F270524" w14:textId="77777777" w:rsidR="00ED2533" w:rsidRDefault="00ED2533" w:rsidP="00ED2533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left"/>
      </w:pPr>
      <w:r>
        <w:t>Предварительные (заводские) испытания. Проводятся на стенде Разработчика для проверки работоспособности системы в целом и её компонентов, соответствия проектным решениям и начальным требованиям.</w:t>
      </w:r>
    </w:p>
    <w:p w14:paraId="06FCFA0B" w14:textId="77777777" w:rsidR="00ED2533" w:rsidRDefault="00ED2533" w:rsidP="00ED2533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left"/>
      </w:pPr>
      <w:r>
        <w:t>Опытная эксплуатация. Проводится в реальных рабочих условиях у Заказчика для проверки функционирования системы в штатном режиме, её устойчивости к нагрузкам, а также для обучения и адаптации персонала.</w:t>
      </w:r>
    </w:p>
    <w:p w14:paraId="321121CF" w14:textId="77777777" w:rsidR="00ED2533" w:rsidRDefault="00ED2533" w:rsidP="00ED2533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left"/>
      </w:pPr>
      <w:r>
        <w:t>Приёмочные испытания. Являются финальной проверкой готовности системы к промышленной эксплуатации. Проводятся по результатам успешного завершения опытной эксплуатации.</w:t>
      </w:r>
    </w:p>
    <w:p w14:paraId="564AC350" w14:textId="77777777" w:rsidR="00ED2533" w:rsidRDefault="00ED2533" w:rsidP="00ED2533">
      <w:pPr>
        <w:spacing w:line="360" w:lineRule="auto"/>
        <w:ind w:firstLine="709"/>
      </w:pPr>
      <w:r>
        <w:t>Состав, объем и методы каждого вида испытаний определяются отдельными программными документами. «Программа и методика предварительных испытаний» разрабатывается на стадии «Разработка рабочей документации».</w:t>
      </w:r>
    </w:p>
    <w:p w14:paraId="0D33A7FC" w14:textId="77777777" w:rsidR="00ED2533" w:rsidRPr="00C763E8" w:rsidRDefault="00ED2533" w:rsidP="00ED2533">
      <w:pPr>
        <w:pStyle w:val="af3"/>
        <w:keepNext/>
        <w:rPr>
          <w:i w:val="0"/>
          <w:iCs w:val="0"/>
          <w:color w:val="auto"/>
          <w:sz w:val="28"/>
          <w:szCs w:val="28"/>
        </w:rPr>
      </w:pPr>
      <w:r w:rsidRPr="00C763E8">
        <w:rPr>
          <w:i w:val="0"/>
          <w:iCs w:val="0"/>
          <w:color w:val="auto"/>
          <w:sz w:val="28"/>
          <w:szCs w:val="28"/>
        </w:rPr>
        <w:t xml:space="preserve">Таблица </w:t>
      </w:r>
      <w:r w:rsidRPr="00C763E8">
        <w:rPr>
          <w:i w:val="0"/>
          <w:iCs w:val="0"/>
          <w:color w:val="auto"/>
          <w:sz w:val="28"/>
          <w:szCs w:val="28"/>
        </w:rPr>
        <w:fldChar w:fldCharType="begin"/>
      </w:r>
      <w:r w:rsidRPr="00C763E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763E8">
        <w:rPr>
          <w:i w:val="0"/>
          <w:iCs w:val="0"/>
          <w:color w:val="auto"/>
          <w:sz w:val="28"/>
          <w:szCs w:val="28"/>
        </w:rPr>
        <w:fldChar w:fldCharType="separate"/>
      </w:r>
      <w:r w:rsidRPr="00C763E8">
        <w:rPr>
          <w:i w:val="0"/>
          <w:iCs w:val="0"/>
          <w:noProof/>
          <w:color w:val="auto"/>
          <w:sz w:val="28"/>
          <w:szCs w:val="28"/>
        </w:rPr>
        <w:t>2</w:t>
      </w:r>
      <w:r w:rsidRPr="00C763E8">
        <w:rPr>
          <w:i w:val="0"/>
          <w:iCs w:val="0"/>
          <w:color w:val="auto"/>
          <w:sz w:val="28"/>
          <w:szCs w:val="28"/>
        </w:rPr>
        <w:fldChar w:fldCharType="end"/>
      </w:r>
      <w:r w:rsidRPr="00C763E8">
        <w:rPr>
          <w:i w:val="0"/>
          <w:iCs w:val="0"/>
          <w:color w:val="auto"/>
          <w:sz w:val="28"/>
          <w:szCs w:val="28"/>
        </w:rPr>
        <w:t>. Требования к приемке работ по стадиям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37"/>
        <w:gridCol w:w="1696"/>
        <w:gridCol w:w="1733"/>
        <w:gridCol w:w="2053"/>
        <w:gridCol w:w="1826"/>
      </w:tblGrid>
      <w:tr w:rsidR="00ED2533" w:rsidRPr="000F06F4" w14:paraId="64C667AD" w14:textId="77777777" w:rsidTr="008364DB">
        <w:tc>
          <w:tcPr>
            <w:tcW w:w="1869" w:type="dxa"/>
          </w:tcPr>
          <w:p w14:paraId="11C032CF" w14:textId="77777777" w:rsidR="00ED2533" w:rsidRPr="000F06F4" w:rsidRDefault="00ED2533" w:rsidP="008364DB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Стадия испытания</w:t>
            </w:r>
          </w:p>
        </w:tc>
        <w:tc>
          <w:tcPr>
            <w:tcW w:w="1869" w:type="dxa"/>
          </w:tcPr>
          <w:p w14:paraId="1569F4E3" w14:textId="77777777" w:rsidR="00ED2533" w:rsidRPr="000F06F4" w:rsidRDefault="00ED2533" w:rsidP="008364DB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Участники испытания</w:t>
            </w:r>
          </w:p>
        </w:tc>
        <w:tc>
          <w:tcPr>
            <w:tcW w:w="1869" w:type="dxa"/>
          </w:tcPr>
          <w:p w14:paraId="1CE45919" w14:textId="77777777" w:rsidR="00ED2533" w:rsidRPr="000F06F4" w:rsidRDefault="00ED2533" w:rsidP="008364DB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Место и срок проведения</w:t>
            </w:r>
          </w:p>
        </w:tc>
        <w:tc>
          <w:tcPr>
            <w:tcW w:w="1869" w:type="dxa"/>
          </w:tcPr>
          <w:p w14:paraId="7F3AC322" w14:textId="77777777" w:rsidR="00ED2533" w:rsidRPr="000F06F4" w:rsidRDefault="00ED2533" w:rsidP="008364DB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Порядок согласования документации</w:t>
            </w:r>
          </w:p>
        </w:tc>
        <w:tc>
          <w:tcPr>
            <w:tcW w:w="1869" w:type="dxa"/>
          </w:tcPr>
          <w:p w14:paraId="0C5CF241" w14:textId="77777777" w:rsidR="00ED2533" w:rsidRPr="000F06F4" w:rsidRDefault="00ED2533" w:rsidP="008364DB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Статус приемной комиссии</w:t>
            </w:r>
          </w:p>
        </w:tc>
      </w:tr>
      <w:tr w:rsidR="00ED2533" w:rsidRPr="000F06F4" w14:paraId="19C5B771" w14:textId="77777777" w:rsidTr="008364DB">
        <w:tc>
          <w:tcPr>
            <w:tcW w:w="1869" w:type="dxa"/>
          </w:tcPr>
          <w:p w14:paraId="2A843D4D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Предварительные испытания</w:t>
            </w:r>
          </w:p>
        </w:tc>
        <w:tc>
          <w:tcPr>
            <w:tcW w:w="1869" w:type="dxa"/>
          </w:tcPr>
          <w:p w14:paraId="2E308A91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17409D1E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>Стенд Разработчика</w:t>
            </w:r>
            <w:r>
              <w:rPr>
                <w:sz w:val="24"/>
              </w:rPr>
              <w:t>, с 15.06.2026 по 25.07.2026</w:t>
            </w:r>
          </w:p>
        </w:tc>
        <w:tc>
          <w:tcPr>
            <w:tcW w:w="1869" w:type="dxa"/>
          </w:tcPr>
          <w:p w14:paraId="24D84378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4F6991">
              <w:rPr>
                <w:sz w:val="24"/>
              </w:rPr>
              <w:t>Проведение испытаний по программе.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Фиксация результатов и замечаний в </w:t>
            </w:r>
            <w:r>
              <w:rPr>
                <w:sz w:val="24"/>
              </w:rPr>
              <w:t>п</w:t>
            </w:r>
            <w:r w:rsidRPr="004F6991">
              <w:rPr>
                <w:sz w:val="24"/>
              </w:rPr>
              <w:t>ротоколе.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Устранение </w:t>
            </w:r>
            <w:r>
              <w:rPr>
                <w:sz w:val="24"/>
              </w:rPr>
              <w:t>р</w:t>
            </w:r>
            <w:r w:rsidRPr="004F6991">
              <w:rPr>
                <w:sz w:val="24"/>
              </w:rPr>
              <w:t>азработчиком критических замечаний.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Подписание Акта о завершении предварительных испытаний и готовности к </w:t>
            </w:r>
            <w:r w:rsidRPr="004F6991">
              <w:rPr>
                <w:sz w:val="24"/>
              </w:rPr>
              <w:lastRenderedPageBreak/>
              <w:t xml:space="preserve">передаче на площадку </w:t>
            </w:r>
            <w:r>
              <w:rPr>
                <w:sz w:val="24"/>
              </w:rPr>
              <w:t>з</w:t>
            </w:r>
            <w:r w:rsidRPr="004F6991">
              <w:rPr>
                <w:sz w:val="24"/>
              </w:rPr>
              <w:t>аказчика.</w:t>
            </w:r>
          </w:p>
        </w:tc>
        <w:tc>
          <w:tcPr>
            <w:tcW w:w="1869" w:type="dxa"/>
          </w:tcPr>
          <w:p w14:paraId="17A11595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lastRenderedPageBreak/>
              <w:t>Совместная рабочая группа</w:t>
            </w:r>
          </w:p>
        </w:tc>
      </w:tr>
      <w:tr w:rsidR="00ED2533" w:rsidRPr="000F06F4" w14:paraId="17B20DF8" w14:textId="77777777" w:rsidTr="008364DB">
        <w:tc>
          <w:tcPr>
            <w:tcW w:w="1869" w:type="dxa"/>
          </w:tcPr>
          <w:p w14:paraId="511B3A60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Опытная эксплуатация</w:t>
            </w:r>
          </w:p>
        </w:tc>
        <w:tc>
          <w:tcPr>
            <w:tcW w:w="1869" w:type="dxa"/>
          </w:tcPr>
          <w:p w14:paraId="1C9B43ED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0B89A6C7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 xml:space="preserve">На территории Заказчика, с </w:t>
            </w:r>
            <w:r>
              <w:rPr>
                <w:sz w:val="24"/>
              </w:rPr>
              <w:t>26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07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  <w:r w:rsidRPr="00F33110">
              <w:rPr>
                <w:sz w:val="24"/>
              </w:rPr>
              <w:t xml:space="preserve"> по </w:t>
            </w:r>
            <w:r>
              <w:rPr>
                <w:sz w:val="24"/>
              </w:rPr>
              <w:t>14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08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</w:p>
        </w:tc>
        <w:tc>
          <w:tcPr>
            <w:tcW w:w="1869" w:type="dxa"/>
          </w:tcPr>
          <w:p w14:paraId="3ACFE54D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4F6991">
              <w:rPr>
                <w:sz w:val="24"/>
              </w:rPr>
              <w:t>Эксплуатация системы ограниченным кругом пользователей.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>Ведение журнала инцидентов.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Устранение выявленных </w:t>
            </w:r>
            <w:r>
              <w:rPr>
                <w:sz w:val="24"/>
              </w:rPr>
              <w:t xml:space="preserve">несложных </w:t>
            </w:r>
            <w:r w:rsidRPr="004F6991">
              <w:rPr>
                <w:sz w:val="24"/>
              </w:rPr>
              <w:t>недостатков</w:t>
            </w:r>
            <w:r>
              <w:rPr>
                <w:sz w:val="24"/>
              </w:rPr>
              <w:t xml:space="preserve"> на базе заказчика</w:t>
            </w:r>
            <w:r w:rsidRPr="004F6991">
              <w:rPr>
                <w:sz w:val="24"/>
              </w:rPr>
              <w:t>.</w:t>
            </w:r>
            <w:r>
              <w:rPr>
                <w:sz w:val="24"/>
              </w:rPr>
              <w:t xml:space="preserve"> П</w:t>
            </w:r>
            <w:r w:rsidRPr="004F6991">
              <w:rPr>
                <w:sz w:val="24"/>
              </w:rPr>
              <w:t>одписание Акта об успешном завершении опытной эксплуатации.</w:t>
            </w:r>
          </w:p>
        </w:tc>
        <w:tc>
          <w:tcPr>
            <w:tcW w:w="1869" w:type="dxa"/>
          </w:tcPr>
          <w:p w14:paraId="549C9FFA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>Группа сопровождения и тестирования</w:t>
            </w:r>
          </w:p>
        </w:tc>
      </w:tr>
      <w:tr w:rsidR="00ED2533" w:rsidRPr="000F06F4" w14:paraId="04D43804" w14:textId="77777777" w:rsidTr="008364DB">
        <w:tc>
          <w:tcPr>
            <w:tcW w:w="1869" w:type="dxa"/>
          </w:tcPr>
          <w:p w14:paraId="24CE95E6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Приемочные испытания</w:t>
            </w:r>
          </w:p>
        </w:tc>
        <w:tc>
          <w:tcPr>
            <w:tcW w:w="1869" w:type="dxa"/>
          </w:tcPr>
          <w:p w14:paraId="245951E0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11A6D67E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 xml:space="preserve">На территории Заказчика, с </w:t>
            </w:r>
            <w:r>
              <w:rPr>
                <w:sz w:val="24"/>
              </w:rPr>
              <w:t>15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08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  <w:r w:rsidRPr="00F33110">
              <w:rPr>
                <w:sz w:val="24"/>
              </w:rPr>
              <w:t xml:space="preserve"> по </w:t>
            </w:r>
            <w:r>
              <w:rPr>
                <w:sz w:val="24"/>
              </w:rPr>
              <w:t>30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08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</w:p>
        </w:tc>
        <w:tc>
          <w:tcPr>
            <w:tcW w:w="1869" w:type="dxa"/>
          </w:tcPr>
          <w:p w14:paraId="487F6AA0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161583">
              <w:rPr>
                <w:sz w:val="24"/>
              </w:rPr>
              <w:t>Проведение итоговых испытаний.</w:t>
            </w:r>
            <w:r>
              <w:rPr>
                <w:sz w:val="24"/>
              </w:rPr>
              <w:t xml:space="preserve"> </w:t>
            </w:r>
            <w:r w:rsidRPr="00161583">
              <w:rPr>
                <w:sz w:val="24"/>
              </w:rPr>
              <w:t>Проверка устранения всех замечаний.</w:t>
            </w:r>
            <w:r>
              <w:rPr>
                <w:sz w:val="24"/>
              </w:rPr>
              <w:t xml:space="preserve"> </w:t>
            </w:r>
            <w:r w:rsidRPr="00161583">
              <w:rPr>
                <w:sz w:val="24"/>
              </w:rPr>
              <w:t>Подписание Акта о приёмосдаточных испытаниях и Акта о вводе АИС «</w:t>
            </w:r>
            <w:r>
              <w:rPr>
                <w:sz w:val="24"/>
              </w:rPr>
              <w:t>ГПС</w:t>
            </w:r>
            <w:r w:rsidRPr="00161583">
              <w:rPr>
                <w:sz w:val="24"/>
              </w:rPr>
              <w:t>» в промышленную эксплуатацию.</w:t>
            </w:r>
            <w:r>
              <w:rPr>
                <w:sz w:val="24"/>
              </w:rPr>
              <w:t xml:space="preserve"> </w:t>
            </w:r>
            <w:r w:rsidRPr="00161583">
              <w:rPr>
                <w:sz w:val="24"/>
              </w:rPr>
              <w:t>Оформление итогового Акта завершения работ.</w:t>
            </w:r>
          </w:p>
        </w:tc>
        <w:tc>
          <w:tcPr>
            <w:tcW w:w="1869" w:type="dxa"/>
          </w:tcPr>
          <w:p w14:paraId="5B2A6792" w14:textId="77777777" w:rsidR="00ED2533" w:rsidRPr="000F06F4" w:rsidRDefault="00ED2533" w:rsidP="008364DB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>Приёмочная комиссия, создаваемая приказом Генерального директора Заказчика</w:t>
            </w:r>
          </w:p>
        </w:tc>
      </w:tr>
    </w:tbl>
    <w:p w14:paraId="5C759B1D" w14:textId="77777777" w:rsidR="00ED2533" w:rsidRDefault="00ED2533" w:rsidP="00ED2533">
      <w:pPr>
        <w:pStyle w:val="a7"/>
        <w:numPr>
          <w:ilvl w:val="1"/>
          <w:numId w:val="1"/>
        </w:numPr>
        <w:tabs>
          <w:tab w:val="clear" w:pos="1440"/>
          <w:tab w:val="left" w:pos="284"/>
        </w:tabs>
        <w:spacing w:before="100" w:beforeAutospacing="1" w:line="360" w:lineRule="auto"/>
        <w:ind w:left="0" w:firstLine="0"/>
        <w:jc w:val="left"/>
        <w:rPr>
          <w:rFonts w:eastAsiaTheme="majorEastAsia" w:cstheme="majorBidi"/>
          <w:b/>
          <w:szCs w:val="40"/>
        </w:rPr>
      </w:pPr>
      <w:r w:rsidRPr="008F5EE2">
        <w:rPr>
          <w:rFonts w:eastAsiaTheme="majorEastAsia" w:cstheme="majorBidi"/>
          <w:b/>
          <w:szCs w:val="40"/>
        </w:rPr>
        <w:t>Требования к составу и содержанию работ по подготовке объекта автоматизации к вводу системы в действие</w:t>
      </w:r>
    </w:p>
    <w:p w14:paraId="26CC8114" w14:textId="77777777" w:rsidR="00ED2533" w:rsidRDefault="00ED2533" w:rsidP="00ED2533">
      <w:pPr>
        <w:spacing w:line="360" w:lineRule="auto"/>
        <w:ind w:firstLine="709"/>
      </w:pPr>
      <w:r w:rsidRPr="001C2E58">
        <w:t xml:space="preserve">Для успешного ввода </w:t>
      </w:r>
      <w:r>
        <w:t>информационной системы</w:t>
      </w:r>
      <w:r w:rsidRPr="001C2E58">
        <w:t xml:space="preserve"> «</w:t>
      </w:r>
      <w:r>
        <w:t>ГПС</w:t>
      </w:r>
      <w:r w:rsidRPr="001C2E58">
        <w:t xml:space="preserve">» в промышленную эксплуатацию </w:t>
      </w:r>
      <w:r>
        <w:t>з</w:t>
      </w:r>
      <w:r w:rsidRPr="001C2E58">
        <w:t>аказчик обязуется выполнить комплекс технических и организационных мероприятий. Основной задачей является создание условий, при которых функционирование системы будет полностью соответствовать требованиям настоящего ТЗ</w:t>
      </w:r>
      <w:r>
        <w:t>.</w:t>
      </w:r>
    </w:p>
    <w:p w14:paraId="0E809211" w14:textId="77777777" w:rsidR="00ED2533" w:rsidRDefault="00ED2533" w:rsidP="00ED2533">
      <w:pPr>
        <w:spacing w:line="360" w:lineRule="auto"/>
        <w:ind w:firstLine="709"/>
      </w:pPr>
      <w:r>
        <w:lastRenderedPageBreak/>
        <w:t>Для обеспечения корректной интеграции АИС «ГПС» с внешними сервисами, Заказчик обязуется до начала этапа «Разработка рабочей документации. Адаптация программ» решить следующие организационные вопросы:</w:t>
      </w:r>
    </w:p>
    <w:p w14:paraId="757059AF" w14:textId="77777777" w:rsidR="00ED2533" w:rsidRDefault="00ED2533" w:rsidP="00ED253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left"/>
      </w:pPr>
      <w:r>
        <w:t>Организация доступа к API внешних сервисов-партнеров.</w:t>
      </w:r>
    </w:p>
    <w:p w14:paraId="722D81A9" w14:textId="77777777" w:rsidR="00ED2533" w:rsidRDefault="00ED2533" w:rsidP="00ED253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left"/>
      </w:pPr>
      <w:r w:rsidRPr="001C2E58">
        <w:t>Установление регламентов коммуникации</w:t>
      </w:r>
      <w:r>
        <w:t>.</w:t>
      </w:r>
      <w:r w:rsidRPr="001C2E58">
        <w:t xml:space="preserve"> Определить порядок и сроки заблаговременного информирования </w:t>
      </w:r>
      <w:r>
        <w:t>р</w:t>
      </w:r>
      <w:r w:rsidRPr="001C2E58">
        <w:t>азработчика об планируемых изменениях в API или функционале интегрируемых внешних сервисов, которые могут повлиять на работу системы.</w:t>
      </w:r>
    </w:p>
    <w:p w14:paraId="56D43099" w14:textId="77777777" w:rsidR="00ED2533" w:rsidRDefault="00ED2533" w:rsidP="00ED2533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left"/>
      </w:pPr>
      <w:r>
        <w:t>Назначение ответственных лиц. Выделить со своей стороны ответственного специалиста для оперативного согласования технических вопросов, предоставления необходимых данных и подтверждения этапов интеграции с внешними системами.</w:t>
      </w:r>
    </w:p>
    <w:p w14:paraId="25592F55" w14:textId="77777777" w:rsidR="00ED2533" w:rsidRDefault="00ED2533" w:rsidP="00ED2533">
      <w:pPr>
        <w:pStyle w:val="a7"/>
        <w:tabs>
          <w:tab w:val="left" w:pos="993"/>
        </w:tabs>
        <w:spacing w:line="360" w:lineRule="auto"/>
        <w:ind w:left="0" w:firstLine="709"/>
      </w:pPr>
      <w:r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</w:p>
    <w:p w14:paraId="697989DF" w14:textId="77777777" w:rsidR="00ED2533" w:rsidRDefault="00ED2533" w:rsidP="00ED2533">
      <w:pPr>
        <w:pStyle w:val="a7"/>
        <w:tabs>
          <w:tab w:val="left" w:pos="993"/>
        </w:tabs>
        <w:spacing w:line="360" w:lineRule="auto"/>
        <w:ind w:left="0" w:firstLine="709"/>
      </w:pPr>
      <w:r>
        <w:t>Перечень регламентов может быть изменен на стадии «Разработка рабочей документации. Адаптация программ».</w:t>
      </w:r>
    </w:p>
    <w:p w14:paraId="76AB207A" w14:textId="77777777" w:rsidR="00ED2533" w:rsidRDefault="00ED2533" w:rsidP="00ED2533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11" w:name="_Toc229767180"/>
      <w:bookmarkStart w:id="12" w:name="_Toc230982470"/>
      <w:r>
        <w:t>Т</w:t>
      </w:r>
      <w:r w:rsidRPr="008F5EE2">
        <w:t>ребования к документированию</w:t>
      </w:r>
      <w:bookmarkEnd w:id="11"/>
      <w:bookmarkEnd w:id="12"/>
    </w:p>
    <w:p w14:paraId="1E09DAD0" w14:textId="77777777" w:rsidR="00ED2533" w:rsidRDefault="00ED2533" w:rsidP="00ED2533">
      <w:pPr>
        <w:spacing w:line="360" w:lineRule="auto"/>
        <w:ind w:firstLine="709"/>
      </w:pPr>
      <w:r w:rsidRPr="00B253FB">
        <w:t>В рамках проекта должны быть разработаны, согласованы и переданы Заказчику следующие комплекты документов в соответствии с требованиями ГОСТ 34.201-89 «Виды, комплектность и обозначения документов при создании автоматизированных систем», а также стандартов серии ЕСКД и ЕСПД.</w:t>
      </w:r>
    </w:p>
    <w:p w14:paraId="7B1C2604" w14:textId="77777777" w:rsidR="00ED2533" w:rsidRPr="00C763E8" w:rsidRDefault="00ED2533" w:rsidP="00ED2533">
      <w:pPr>
        <w:pStyle w:val="af3"/>
        <w:keepNext/>
        <w:rPr>
          <w:i w:val="0"/>
          <w:iCs w:val="0"/>
          <w:color w:val="auto"/>
          <w:sz w:val="28"/>
          <w:szCs w:val="28"/>
        </w:rPr>
      </w:pPr>
      <w:r w:rsidRPr="00C763E8">
        <w:rPr>
          <w:i w:val="0"/>
          <w:iCs w:val="0"/>
          <w:color w:val="auto"/>
          <w:sz w:val="28"/>
          <w:szCs w:val="28"/>
        </w:rPr>
        <w:t xml:space="preserve">Таблица </w:t>
      </w:r>
      <w:r w:rsidRPr="00C763E8">
        <w:rPr>
          <w:i w:val="0"/>
          <w:iCs w:val="0"/>
          <w:color w:val="auto"/>
          <w:sz w:val="28"/>
          <w:szCs w:val="28"/>
        </w:rPr>
        <w:fldChar w:fldCharType="begin"/>
      </w:r>
      <w:r w:rsidRPr="00C763E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763E8">
        <w:rPr>
          <w:i w:val="0"/>
          <w:iCs w:val="0"/>
          <w:color w:val="auto"/>
          <w:sz w:val="28"/>
          <w:szCs w:val="28"/>
        </w:rPr>
        <w:fldChar w:fldCharType="separate"/>
      </w:r>
      <w:r w:rsidRPr="00C763E8">
        <w:rPr>
          <w:i w:val="0"/>
          <w:iCs w:val="0"/>
          <w:noProof/>
          <w:color w:val="auto"/>
          <w:sz w:val="28"/>
          <w:szCs w:val="28"/>
        </w:rPr>
        <w:t>3</w:t>
      </w:r>
      <w:r w:rsidRPr="00C763E8">
        <w:rPr>
          <w:i w:val="0"/>
          <w:iCs w:val="0"/>
          <w:color w:val="auto"/>
          <w:sz w:val="28"/>
          <w:szCs w:val="28"/>
        </w:rPr>
        <w:fldChar w:fldCharType="end"/>
      </w:r>
      <w:r w:rsidRPr="00C763E8">
        <w:rPr>
          <w:i w:val="0"/>
          <w:iCs w:val="0"/>
          <w:color w:val="auto"/>
          <w:sz w:val="28"/>
          <w:szCs w:val="28"/>
        </w:rPr>
        <w:t>. Обязательная документация на этапах проекта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ED2533" w:rsidRPr="00B50F0F" w14:paraId="49C4D950" w14:textId="77777777" w:rsidTr="008364DB">
        <w:tc>
          <w:tcPr>
            <w:tcW w:w="2689" w:type="dxa"/>
          </w:tcPr>
          <w:p w14:paraId="01EB5A19" w14:textId="77777777" w:rsidR="00ED2533" w:rsidRPr="00B50F0F" w:rsidRDefault="00ED2533" w:rsidP="008364DB">
            <w:pPr>
              <w:jc w:val="center"/>
              <w:rPr>
                <w:sz w:val="24"/>
              </w:rPr>
            </w:pPr>
            <w:r w:rsidRPr="00B50F0F">
              <w:rPr>
                <w:sz w:val="24"/>
                <w:shd w:val="clear" w:color="auto" w:fill="FFFFFF"/>
              </w:rPr>
              <w:t>Этап</w:t>
            </w:r>
          </w:p>
        </w:tc>
        <w:tc>
          <w:tcPr>
            <w:tcW w:w="6656" w:type="dxa"/>
          </w:tcPr>
          <w:p w14:paraId="3CEC2143" w14:textId="77777777" w:rsidR="00ED2533" w:rsidRPr="00B50F0F" w:rsidRDefault="00ED2533" w:rsidP="008364DB">
            <w:pPr>
              <w:jc w:val="center"/>
              <w:rPr>
                <w:sz w:val="24"/>
              </w:rPr>
            </w:pPr>
            <w:r w:rsidRPr="00B50F0F">
              <w:rPr>
                <w:sz w:val="24"/>
              </w:rPr>
              <w:t>Документ</w:t>
            </w:r>
          </w:p>
        </w:tc>
      </w:tr>
      <w:tr w:rsidR="00ED2533" w:rsidRPr="00B50F0F" w14:paraId="3BFFA8A4" w14:textId="77777777" w:rsidTr="008364DB">
        <w:tc>
          <w:tcPr>
            <w:tcW w:w="2689" w:type="dxa"/>
            <w:vMerge w:val="restart"/>
          </w:tcPr>
          <w:p w14:paraId="1FD1B7F8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Проектирование</w:t>
            </w:r>
          </w:p>
        </w:tc>
        <w:tc>
          <w:tcPr>
            <w:tcW w:w="6656" w:type="dxa"/>
          </w:tcPr>
          <w:p w14:paraId="4B8B59C5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Ведомость и пояснительная записка к эскизному проекту</w:t>
            </w:r>
          </w:p>
        </w:tc>
      </w:tr>
      <w:tr w:rsidR="00ED2533" w:rsidRPr="00B50F0F" w14:paraId="5307D1CC" w14:textId="77777777" w:rsidTr="008364DB">
        <w:tc>
          <w:tcPr>
            <w:tcW w:w="2689" w:type="dxa"/>
            <w:vMerge/>
          </w:tcPr>
          <w:p w14:paraId="59F57FC2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3A3309B2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Ведомость и пояснительная записка к техническому проекту</w:t>
            </w:r>
          </w:p>
        </w:tc>
      </w:tr>
      <w:tr w:rsidR="00ED2533" w:rsidRPr="00B50F0F" w14:paraId="68AE4E3A" w14:textId="77777777" w:rsidTr="008364DB">
        <w:tc>
          <w:tcPr>
            <w:tcW w:w="2689" w:type="dxa"/>
            <w:vMerge/>
          </w:tcPr>
          <w:p w14:paraId="6E085AAB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518B50F9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Схема организационной и функциональной структуры системы</w:t>
            </w:r>
          </w:p>
        </w:tc>
      </w:tr>
      <w:tr w:rsidR="00ED2533" w:rsidRPr="00B50F0F" w14:paraId="090F1507" w14:textId="77777777" w:rsidTr="008364DB">
        <w:tc>
          <w:tcPr>
            <w:tcW w:w="2689" w:type="dxa"/>
            <w:vMerge w:val="restart"/>
          </w:tcPr>
          <w:p w14:paraId="01FBE4E2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Разработка</w:t>
            </w:r>
          </w:p>
        </w:tc>
        <w:tc>
          <w:tcPr>
            <w:tcW w:w="6656" w:type="dxa"/>
          </w:tcPr>
          <w:p w14:paraId="37887577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Ведомость эксплуатационных документов</w:t>
            </w:r>
          </w:p>
        </w:tc>
      </w:tr>
      <w:tr w:rsidR="00ED2533" w:rsidRPr="00B50F0F" w14:paraId="6FB11F2F" w14:textId="77777777" w:rsidTr="008364DB">
        <w:tc>
          <w:tcPr>
            <w:tcW w:w="2689" w:type="dxa"/>
            <w:vMerge/>
          </w:tcPr>
          <w:p w14:paraId="22A659E7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62D3BAC6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Общее описание системы (для всех ролей пользователей)</w:t>
            </w:r>
          </w:p>
        </w:tc>
      </w:tr>
      <w:tr w:rsidR="00ED2533" w:rsidRPr="00B50F0F" w14:paraId="79197E77" w14:textId="77777777" w:rsidTr="008364DB">
        <w:tc>
          <w:tcPr>
            <w:tcW w:w="2689" w:type="dxa"/>
            <w:vMerge/>
          </w:tcPr>
          <w:p w14:paraId="7906456F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00A29ACE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Руководство для системного администратора</w:t>
            </w:r>
          </w:p>
        </w:tc>
      </w:tr>
      <w:tr w:rsidR="00ED2533" w:rsidRPr="00B50F0F" w14:paraId="71758D6E" w14:textId="77777777" w:rsidTr="008364DB">
        <w:tc>
          <w:tcPr>
            <w:tcW w:w="2689" w:type="dxa"/>
            <w:vMerge/>
          </w:tcPr>
          <w:p w14:paraId="62158CD2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6FC847C0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Руководство пользователя для клиентов</w:t>
            </w:r>
          </w:p>
        </w:tc>
      </w:tr>
      <w:tr w:rsidR="00ED2533" w:rsidRPr="00B50F0F" w14:paraId="34D3D6B5" w14:textId="77777777" w:rsidTr="008364DB">
        <w:tc>
          <w:tcPr>
            <w:tcW w:w="2689" w:type="dxa"/>
            <w:vMerge/>
          </w:tcPr>
          <w:p w14:paraId="45BF9864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62460FAA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Программа и методика испытаний</w:t>
            </w:r>
          </w:p>
        </w:tc>
      </w:tr>
      <w:tr w:rsidR="00ED2533" w:rsidRPr="00B50F0F" w14:paraId="72AA002E" w14:textId="77777777" w:rsidTr="008364DB">
        <w:tc>
          <w:tcPr>
            <w:tcW w:w="2689" w:type="dxa"/>
            <w:vMerge/>
          </w:tcPr>
          <w:p w14:paraId="3DE0B173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70045E7E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Спецификация на поставку программного обеспечения</w:t>
            </w:r>
          </w:p>
        </w:tc>
      </w:tr>
      <w:tr w:rsidR="00ED2533" w:rsidRPr="00B50F0F" w14:paraId="4C11683B" w14:textId="77777777" w:rsidTr="008364DB">
        <w:tc>
          <w:tcPr>
            <w:tcW w:w="2689" w:type="dxa"/>
            <w:vMerge w:val="restart"/>
          </w:tcPr>
          <w:p w14:paraId="7ED5E103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Ввод в действие</w:t>
            </w:r>
          </w:p>
        </w:tc>
        <w:tc>
          <w:tcPr>
            <w:tcW w:w="6656" w:type="dxa"/>
          </w:tcPr>
          <w:p w14:paraId="6E263D7A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Акт приёмки в опытную эксплуатацию</w:t>
            </w:r>
          </w:p>
        </w:tc>
      </w:tr>
      <w:tr w:rsidR="00ED2533" w:rsidRPr="00B50F0F" w14:paraId="21F6B3F8" w14:textId="77777777" w:rsidTr="008364DB">
        <w:tc>
          <w:tcPr>
            <w:tcW w:w="2689" w:type="dxa"/>
            <w:vMerge/>
          </w:tcPr>
          <w:p w14:paraId="52D88376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57383283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Протокол испытаний</w:t>
            </w:r>
          </w:p>
        </w:tc>
      </w:tr>
      <w:tr w:rsidR="00ED2533" w:rsidRPr="00B50F0F" w14:paraId="32BB2E16" w14:textId="77777777" w:rsidTr="008364DB">
        <w:tc>
          <w:tcPr>
            <w:tcW w:w="2689" w:type="dxa"/>
            <w:vMerge/>
          </w:tcPr>
          <w:p w14:paraId="1062E58C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3D0CE508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Акт приемки Системы в промышленную эксплуатацию</w:t>
            </w:r>
          </w:p>
        </w:tc>
      </w:tr>
      <w:tr w:rsidR="00ED2533" w:rsidRPr="00B50F0F" w14:paraId="43322DF4" w14:textId="77777777" w:rsidTr="008364DB">
        <w:tc>
          <w:tcPr>
            <w:tcW w:w="2689" w:type="dxa"/>
            <w:vMerge/>
          </w:tcPr>
          <w:p w14:paraId="51E3D516" w14:textId="77777777" w:rsidR="00ED2533" w:rsidRPr="00B50F0F" w:rsidRDefault="00ED2533" w:rsidP="008364DB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2C7297B1" w14:textId="77777777" w:rsidR="00ED2533" w:rsidRPr="00B50F0F" w:rsidRDefault="00ED2533" w:rsidP="008364DB">
            <w:pPr>
              <w:rPr>
                <w:sz w:val="24"/>
              </w:rPr>
            </w:pPr>
            <w:r w:rsidRPr="00B50F0F">
              <w:rPr>
                <w:sz w:val="24"/>
              </w:rPr>
              <w:t>Акт завершения работ</w:t>
            </w:r>
          </w:p>
        </w:tc>
      </w:tr>
    </w:tbl>
    <w:p w14:paraId="7719BC82" w14:textId="77777777" w:rsidR="00ED2533" w:rsidRPr="00891437" w:rsidRDefault="00ED2533" w:rsidP="00ED2533">
      <w:pPr>
        <w:spacing w:before="100" w:beforeAutospacing="1" w:line="360" w:lineRule="auto"/>
        <w:ind w:firstLine="709"/>
      </w:pPr>
      <w:r w:rsidRPr="00891437"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</w:t>
      </w:r>
      <w:r>
        <w:t xml:space="preserve">в формате </w:t>
      </w:r>
      <w:r>
        <w:rPr>
          <w:lang w:val="en-US"/>
        </w:rPr>
        <w:t>pdf</w:t>
      </w:r>
      <w:r w:rsidRPr="00891437">
        <w:t>.</w:t>
      </w:r>
    </w:p>
    <w:p w14:paraId="3161C362" w14:textId="77777777" w:rsidR="00ED2533" w:rsidRDefault="00ED2533" w:rsidP="00ED2533">
      <w:pPr>
        <w:spacing w:line="360" w:lineRule="auto"/>
        <w:ind w:firstLine="709"/>
      </w:pPr>
      <w:r w:rsidRPr="00891437">
        <w:t>Перечень документов, выпускаемых на машинных носителях:</w:t>
      </w:r>
    </w:p>
    <w:p w14:paraId="0E915FB2" w14:textId="77777777" w:rsidR="00ED2533" w:rsidRDefault="00ED2533" w:rsidP="00ED2533">
      <w:pPr>
        <w:pStyle w:val="a7"/>
        <w:numPr>
          <w:ilvl w:val="0"/>
          <w:numId w:val="4"/>
        </w:numPr>
        <w:spacing w:line="360" w:lineRule="auto"/>
        <w:jc w:val="left"/>
      </w:pPr>
      <w:r w:rsidRPr="00891437">
        <w:t>Исходный код всех компонентов системы</w:t>
      </w:r>
      <w:r>
        <w:t>.</w:t>
      </w:r>
    </w:p>
    <w:p w14:paraId="7A10E203" w14:textId="77777777" w:rsidR="00ED2533" w:rsidRDefault="00ED2533" w:rsidP="00ED2533">
      <w:pPr>
        <w:pStyle w:val="a7"/>
        <w:numPr>
          <w:ilvl w:val="0"/>
          <w:numId w:val="4"/>
        </w:numPr>
        <w:spacing w:line="360" w:lineRule="auto"/>
        <w:jc w:val="left"/>
      </w:pPr>
      <w:r>
        <w:t>Объекты базы данных.</w:t>
      </w:r>
    </w:p>
    <w:p w14:paraId="74BB8FB0" w14:textId="77777777" w:rsidR="00ED2533" w:rsidRDefault="00ED2533" w:rsidP="00ED2533">
      <w:pPr>
        <w:pStyle w:val="a7"/>
        <w:numPr>
          <w:ilvl w:val="0"/>
          <w:numId w:val="4"/>
        </w:numPr>
        <w:spacing w:line="360" w:lineRule="auto"/>
        <w:jc w:val="left"/>
      </w:pPr>
      <w:r w:rsidRPr="00891437">
        <w:t>Документация к API</w:t>
      </w:r>
      <w:r>
        <w:t>.</w:t>
      </w:r>
    </w:p>
    <w:p w14:paraId="5A8443DA" w14:textId="77777777" w:rsidR="00ED2533" w:rsidRDefault="00ED2533" w:rsidP="00ED2533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13" w:name="_Toc229767181"/>
      <w:bookmarkStart w:id="14" w:name="_Toc230982471"/>
      <w:r w:rsidRPr="008F5EE2">
        <w:t>Источники разработки</w:t>
      </w:r>
      <w:bookmarkEnd w:id="13"/>
      <w:bookmarkEnd w:id="14"/>
    </w:p>
    <w:p w14:paraId="1F2BF836" w14:textId="77777777" w:rsidR="00ED2533" w:rsidRDefault="00ED2533" w:rsidP="00ED2533">
      <w:pPr>
        <w:spacing w:line="360" w:lineRule="auto"/>
        <w:ind w:firstLine="709"/>
      </w:pPr>
      <w:r w:rsidRPr="00C2267C">
        <w:t xml:space="preserve">Настоящее </w:t>
      </w:r>
      <w:r>
        <w:t>т</w:t>
      </w:r>
      <w:r w:rsidRPr="00C2267C">
        <w:t>ехническое задание разработано на основе следующих документов и информационных материалов:</w:t>
      </w:r>
    </w:p>
    <w:p w14:paraId="74DDE650" w14:textId="77777777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>
        <w:t>Договор №10019 от 15.05.2026 между заказчиком ООО «Библия Глобус» и разработчиком ООО «</w:t>
      </w:r>
      <w:r w:rsidRPr="00C2267C">
        <w:rPr>
          <w:lang w:val="en-US"/>
        </w:rPr>
        <w:t>Masha</w:t>
      </w:r>
      <w:r w:rsidRPr="00873D4C">
        <w:t xml:space="preserve"> </w:t>
      </w:r>
      <w:proofErr w:type="spellStart"/>
      <w:r>
        <w:rPr>
          <w:rStyle w:val="ypks7kbdpwfgdykd3qb9"/>
        </w:rPr>
        <w:t>Сorporation</w:t>
      </w:r>
      <w:proofErr w:type="spellEnd"/>
      <w:r>
        <w:t>».</w:t>
      </w:r>
    </w:p>
    <w:p w14:paraId="7FD97BD3" w14:textId="77777777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>
        <w:t>ГОСТ 34.601-90 «Автоматизированные системы. Стадии создания».</w:t>
      </w:r>
    </w:p>
    <w:p w14:paraId="55705C17" w14:textId="77777777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>
        <w:t>ГОСТ 34.602-89 «</w:t>
      </w:r>
      <w:r w:rsidRPr="00C2267C">
        <w:t>Техническое задание на создание (развитие или модернизацию) системы</w:t>
      </w:r>
      <w:r>
        <w:t>».</w:t>
      </w:r>
    </w:p>
    <w:p w14:paraId="5289C3BC" w14:textId="77777777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>
        <w:t>ГОСТ Р ИСО/МЭК 12207-2010 «Информационная технология. Процессы жизненного цикла программных средств».</w:t>
      </w:r>
    </w:p>
    <w:p w14:paraId="0A26D3EC" w14:textId="77777777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>
        <w:t xml:space="preserve">ГОСТ Р ИСО/МЭК 27001-2022 </w:t>
      </w:r>
      <w:r w:rsidRPr="0022112E">
        <w:t>«Информационная технология. Методы и средства обеспечения безопасности. Системы менеджмента информационной безопасности. Требования»</w:t>
      </w:r>
      <w:r w:rsidRPr="00C2267C">
        <w:t>.</w:t>
      </w:r>
    </w:p>
    <w:p w14:paraId="0E9CC94C" w14:textId="77777777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 w:rsidRPr="00C763E8">
        <w:t xml:space="preserve">ГОСТ Р 58477-2019 «Защита информации. Порядок создания автоматизированных систем в защищенном исполнении» (для обеспечения </w:t>
      </w:r>
      <w:r w:rsidRPr="00C763E8">
        <w:lastRenderedPageBreak/>
        <w:t>безопасности персональных данных пользователей, в том числе геолокации и финансовых операций).</w:t>
      </w:r>
    </w:p>
    <w:p w14:paraId="2FE323CE" w14:textId="67AAFEFC" w:rsidR="00ED2533" w:rsidRDefault="00ED2533" w:rsidP="00ED2533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left"/>
      </w:pPr>
      <w:r w:rsidRPr="00C763E8">
        <w:t xml:space="preserve">ГОСТ Р ИСО 19112-2011 «Географическая информация. Модели местоположения» (для корректной работы </w:t>
      </w:r>
      <w:proofErr w:type="spellStart"/>
      <w:r w:rsidRPr="00C763E8">
        <w:t>геопозиционирования</w:t>
      </w:r>
      <w:proofErr w:type="spellEnd"/>
      <w:r w:rsidRPr="00C763E8">
        <w:t xml:space="preserve"> и зон риска).</w:t>
      </w:r>
    </w:p>
    <w:p w14:paraId="2604F453" w14:textId="271DD86A" w:rsidR="00051275" w:rsidRDefault="00051275" w:rsidP="00051275">
      <w:pPr>
        <w:pStyle w:val="a7"/>
        <w:tabs>
          <w:tab w:val="left" w:pos="993"/>
        </w:tabs>
        <w:spacing w:line="360" w:lineRule="auto"/>
        <w:ind w:left="709"/>
        <w:jc w:val="left"/>
      </w:pPr>
    </w:p>
    <w:p w14:paraId="3F042031" w14:textId="71493BF2" w:rsidR="00051275" w:rsidRDefault="00051275" w:rsidP="00051275">
      <w:pPr>
        <w:pStyle w:val="1"/>
      </w:pPr>
      <w:bookmarkStart w:id="15" w:name="_Toc230982472"/>
      <w:r>
        <w:t>10. Роли и зоны ответственности.</w:t>
      </w:r>
      <w:bookmarkEnd w:id="15"/>
    </w:p>
    <w:p w14:paraId="414AC9E9" w14:textId="3C7A386B" w:rsidR="00B657ED" w:rsidRDefault="00051275" w:rsidP="00B657ED">
      <w:pPr>
        <w:spacing w:after="0" w:line="360" w:lineRule="auto"/>
        <w:ind w:firstLine="709"/>
      </w:pPr>
      <w:r w:rsidRPr="00051275">
        <w:t>Разработка и внедрение системы «Гид по странам» выполняется командой из двух исполнителей.</w:t>
      </w:r>
    </w:p>
    <w:p w14:paraId="2CE77158" w14:textId="37D3292D" w:rsidR="00187FA0" w:rsidRDefault="00187FA0" w:rsidP="00B657ED">
      <w:pPr>
        <w:spacing w:after="0" w:line="360" w:lineRule="auto"/>
        <w:ind w:firstLine="709"/>
      </w:pPr>
      <w:r>
        <w:t xml:space="preserve">Участник </w:t>
      </w:r>
      <w:r w:rsidR="00B657ED">
        <w:t>1</w:t>
      </w:r>
      <w:r>
        <w:t xml:space="preserve">: </w:t>
      </w:r>
      <w:proofErr w:type="spellStart"/>
      <w:r>
        <w:t>Перевезенцева</w:t>
      </w:r>
      <w:proofErr w:type="spellEnd"/>
      <w:r>
        <w:t xml:space="preserve"> Мария</w:t>
      </w:r>
      <w:r w:rsidR="00B657ED">
        <w:t>.</w:t>
      </w:r>
    </w:p>
    <w:p w14:paraId="45F403C7" w14:textId="45E56F68" w:rsidR="00187FA0" w:rsidRDefault="00187FA0" w:rsidP="00B657ED">
      <w:pPr>
        <w:spacing w:after="0" w:line="360" w:lineRule="auto"/>
        <w:ind w:firstLine="709"/>
      </w:pPr>
      <w:r>
        <w:t xml:space="preserve">Роль в проекте: </w:t>
      </w:r>
      <w:proofErr w:type="spellStart"/>
      <w:r w:rsidR="0030619B">
        <w:t>Fullstack</w:t>
      </w:r>
      <w:proofErr w:type="spellEnd"/>
      <w:r w:rsidR="0030619B">
        <w:t>-разработчик</w:t>
      </w:r>
      <w:r w:rsidR="0030619B">
        <w:t>.</w:t>
      </w:r>
    </w:p>
    <w:p w14:paraId="1CE5382D" w14:textId="19BB9B15" w:rsidR="00187FA0" w:rsidRDefault="00187FA0" w:rsidP="00B657ED">
      <w:pPr>
        <w:spacing w:after="0" w:line="360" w:lineRule="auto"/>
        <w:ind w:firstLine="709"/>
      </w:pPr>
      <w:r>
        <w:t>Ключевые зоны ответственности:</w:t>
      </w:r>
    </w:p>
    <w:p w14:paraId="079286F9" w14:textId="38FF3E7A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Проектирование информационной системы (ER-диаграммы, UML)</w:t>
      </w:r>
      <w:r w:rsidR="00B657ED" w:rsidRPr="00B657ED">
        <w:t>;</w:t>
      </w:r>
    </w:p>
    <w:p w14:paraId="0225CB3B" w14:textId="330CAADC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Формирование команды и определение концепции проекта</w:t>
      </w:r>
      <w:r w:rsidR="00B657ED" w:rsidRPr="00B657ED">
        <w:t>;</w:t>
      </w:r>
    </w:p>
    <w:p w14:paraId="3296C3F6" w14:textId="080379EA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Создание репозитория и управление версиями</w:t>
      </w:r>
      <w:r w:rsidR="00B657ED" w:rsidRPr="00B657ED">
        <w:t>;</w:t>
      </w:r>
    </w:p>
    <w:p w14:paraId="61CF4B79" w14:textId="1CF3B8AB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Разработка, создание моделей и форм</w:t>
      </w:r>
      <w:r w:rsidR="00B657ED" w:rsidRPr="00B657ED">
        <w:t>;</w:t>
      </w:r>
    </w:p>
    <w:p w14:paraId="5E80FFB9" w14:textId="1F5267AE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Интеграция с API конвертера валют и хранилищем данных</w:t>
      </w:r>
      <w:r w:rsidR="00B657ED" w:rsidRPr="00B657ED">
        <w:t>;</w:t>
      </w:r>
    </w:p>
    <w:p w14:paraId="2FA7B658" w14:textId="37604ADD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Обеспечение управления пользователями (регистрация, авторизация)</w:t>
      </w:r>
      <w:r w:rsidR="00B657ED" w:rsidRPr="00B657ED">
        <w:t>;</w:t>
      </w:r>
    </w:p>
    <w:p w14:paraId="52C472C1" w14:textId="0424D329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Создание страницы управления бюджетом, страницы добавления поездки</w:t>
      </w:r>
      <w:r w:rsidR="00B657ED" w:rsidRPr="00B657ED">
        <w:t>;</w:t>
      </w:r>
    </w:p>
    <w:p w14:paraId="426D4DFF" w14:textId="13C57B54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Создание страницы для добавления и редактирования информации о странах (админ-панель)</w:t>
      </w:r>
      <w:r w:rsidR="00B657ED" w:rsidRPr="00B657ED">
        <w:t>;</w:t>
      </w:r>
    </w:p>
    <w:p w14:paraId="5F9F0901" w14:textId="54121AB2" w:rsidR="00187FA0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 xml:space="preserve">Плановая документация и </w:t>
      </w:r>
      <w:r w:rsidR="00B657ED">
        <w:t>создание диаграмм</w:t>
      </w:r>
      <w:r w:rsidR="00B657ED" w:rsidRPr="00B657ED">
        <w:t>;</w:t>
      </w:r>
    </w:p>
    <w:p w14:paraId="0C34243D" w14:textId="20BC8702" w:rsidR="00051275" w:rsidRDefault="00187FA0" w:rsidP="00500569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Тестирование закреплённых модулей</w:t>
      </w:r>
      <w:r w:rsidR="00B657ED">
        <w:rPr>
          <w:lang w:val="en-US"/>
        </w:rPr>
        <w:t>.</w:t>
      </w:r>
    </w:p>
    <w:p w14:paraId="630E6B63" w14:textId="3B3A91BA" w:rsidR="00B657ED" w:rsidRDefault="00B657ED" w:rsidP="00B657ED">
      <w:pPr>
        <w:spacing w:after="0" w:line="360" w:lineRule="auto"/>
        <w:ind w:firstLine="709"/>
      </w:pPr>
    </w:p>
    <w:p w14:paraId="193B71EB" w14:textId="24D8CAD0" w:rsidR="00B657ED" w:rsidRDefault="00B657ED" w:rsidP="00B657ED">
      <w:pPr>
        <w:spacing w:after="0" w:line="360" w:lineRule="auto"/>
        <w:ind w:firstLine="709"/>
      </w:pPr>
      <w:r>
        <w:t xml:space="preserve">Участник </w:t>
      </w:r>
      <w:r>
        <w:t>2</w:t>
      </w:r>
      <w:r>
        <w:t>: Александрова Арина</w:t>
      </w:r>
    </w:p>
    <w:p w14:paraId="188E0E67" w14:textId="0C80D7DA" w:rsidR="00B657ED" w:rsidRDefault="00B657ED" w:rsidP="00B657ED">
      <w:pPr>
        <w:spacing w:after="0" w:line="360" w:lineRule="auto"/>
        <w:ind w:firstLine="709"/>
      </w:pPr>
      <w:r>
        <w:t xml:space="preserve">Роль в проекте: </w:t>
      </w:r>
      <w:proofErr w:type="spellStart"/>
      <w:r>
        <w:t>Fullstack</w:t>
      </w:r>
      <w:proofErr w:type="spellEnd"/>
      <w:r>
        <w:t>-разработчик</w:t>
      </w:r>
      <w:r w:rsidR="0030619B">
        <w:t>.</w:t>
      </w:r>
    </w:p>
    <w:p w14:paraId="3DF8DC58" w14:textId="3ADF880D" w:rsidR="00B657ED" w:rsidRDefault="00B657ED" w:rsidP="00B657ED">
      <w:pPr>
        <w:spacing w:after="0" w:line="360" w:lineRule="auto"/>
        <w:ind w:firstLine="709"/>
      </w:pPr>
      <w:r>
        <w:t>Ключевые зоны ответственности:</w:t>
      </w:r>
    </w:p>
    <w:p w14:paraId="3F7F9F41" w14:textId="77777777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lastRenderedPageBreak/>
        <w:t>Проектирование информационной системы (ER-диаграммы, UML)</w:t>
      </w:r>
      <w:r w:rsidRPr="00B657ED">
        <w:t>;</w:t>
      </w:r>
    </w:p>
    <w:p w14:paraId="225C06DA" w14:textId="5D66200C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Формирование команды и определение концепции проекта</w:t>
      </w:r>
      <w:r w:rsidRPr="00B657ED">
        <w:t>;</w:t>
      </w:r>
    </w:p>
    <w:p w14:paraId="52337AEE" w14:textId="7CA37759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Поиск и обработка графического контента (картинки для стран, иконки)</w:t>
      </w:r>
      <w:r w:rsidRPr="00B657ED">
        <w:t>;</w:t>
      </w:r>
    </w:p>
    <w:p w14:paraId="3F1DED0B" w14:textId="78A1EF08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Создание страницы для статей и приложений по определённой стране</w:t>
      </w:r>
      <w:r w:rsidRPr="00B657ED">
        <w:t>;</w:t>
      </w:r>
    </w:p>
    <w:p w14:paraId="105894B1" w14:textId="302B8C35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Создание страницы с фразами и категориями (мини-разговорник)</w:t>
      </w:r>
      <w:r w:rsidRPr="00B657ED">
        <w:t>;</w:t>
      </w:r>
    </w:p>
    <w:p w14:paraId="74067210" w14:textId="39A883DE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Разработка интерфейсов, связанных с пользовательским контентом</w:t>
      </w:r>
      <w:r w:rsidRPr="00B657ED">
        <w:t>;</w:t>
      </w:r>
    </w:p>
    <w:p w14:paraId="3F1DC54A" w14:textId="77777777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Разработка, создание моделей и форм</w:t>
      </w:r>
      <w:r w:rsidRPr="00B657ED">
        <w:t>;</w:t>
      </w:r>
    </w:p>
    <w:p w14:paraId="10D7BA96" w14:textId="769A58EB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 xml:space="preserve">Плановая документация </w:t>
      </w:r>
      <w:r>
        <w:t>и создание диаграмм</w:t>
      </w:r>
      <w:r w:rsidRPr="00B657ED">
        <w:t>;</w:t>
      </w:r>
    </w:p>
    <w:p w14:paraId="1FF7D2BD" w14:textId="73B4BC3E" w:rsidR="00B657ED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Поиск и обработка информации для наполнения базы данных (статьи, правила, топ-10 приложений)</w:t>
      </w:r>
      <w:r w:rsidRPr="00B657ED">
        <w:t>;</w:t>
      </w:r>
    </w:p>
    <w:p w14:paraId="50F56177" w14:textId="146EE78B" w:rsidR="00B657ED" w:rsidRPr="00051275" w:rsidRDefault="00B657ED" w:rsidP="00D53863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Тестирование закреплённых модулей</w:t>
      </w:r>
      <w:r>
        <w:t>.</w:t>
      </w:r>
    </w:p>
    <w:sectPr w:rsidR="00B657ED" w:rsidRPr="0005127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F907F" w14:textId="77777777" w:rsidR="005857A8" w:rsidRDefault="005857A8" w:rsidP="00B61B25">
      <w:pPr>
        <w:spacing w:after="0" w:line="240" w:lineRule="auto"/>
      </w:pPr>
      <w:r>
        <w:separator/>
      </w:r>
    </w:p>
  </w:endnote>
  <w:endnote w:type="continuationSeparator" w:id="0">
    <w:p w14:paraId="36086757" w14:textId="77777777" w:rsidR="005857A8" w:rsidRDefault="005857A8" w:rsidP="00B61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D3D" w14:textId="77777777" w:rsidR="00B61B25" w:rsidRDefault="00B61B2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4F200" w14:textId="77777777" w:rsidR="005857A8" w:rsidRDefault="005857A8" w:rsidP="00B61B25">
      <w:pPr>
        <w:spacing w:after="0" w:line="240" w:lineRule="auto"/>
      </w:pPr>
      <w:r>
        <w:separator/>
      </w:r>
    </w:p>
  </w:footnote>
  <w:footnote w:type="continuationSeparator" w:id="0">
    <w:p w14:paraId="49DDAF01" w14:textId="77777777" w:rsidR="005857A8" w:rsidRDefault="005857A8" w:rsidP="00B61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209"/>
    <w:multiLevelType w:val="hybridMultilevel"/>
    <w:tmpl w:val="A0A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543A99"/>
    <w:multiLevelType w:val="hybridMultilevel"/>
    <w:tmpl w:val="7826C6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032146"/>
    <w:multiLevelType w:val="hybridMultilevel"/>
    <w:tmpl w:val="88DE579E"/>
    <w:lvl w:ilvl="0" w:tplc="41E8DB98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EC1DA4"/>
    <w:multiLevelType w:val="hybridMultilevel"/>
    <w:tmpl w:val="5BFA0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44D11C6"/>
    <w:multiLevelType w:val="hybridMultilevel"/>
    <w:tmpl w:val="32100D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AA14318"/>
    <w:multiLevelType w:val="hybridMultilevel"/>
    <w:tmpl w:val="57A0EA76"/>
    <w:lvl w:ilvl="0" w:tplc="41E8DB98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447DBD"/>
    <w:multiLevelType w:val="hybridMultilevel"/>
    <w:tmpl w:val="15002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A5107C"/>
    <w:multiLevelType w:val="hybridMultilevel"/>
    <w:tmpl w:val="30A21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E06CAB"/>
    <w:multiLevelType w:val="hybridMultilevel"/>
    <w:tmpl w:val="76F064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B813CD"/>
    <w:multiLevelType w:val="multilevel"/>
    <w:tmpl w:val="A35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C6561"/>
    <w:multiLevelType w:val="hybridMultilevel"/>
    <w:tmpl w:val="14A43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3D0AB5"/>
    <w:multiLevelType w:val="hybridMultilevel"/>
    <w:tmpl w:val="E7A08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6F58F9"/>
    <w:multiLevelType w:val="hybridMultilevel"/>
    <w:tmpl w:val="DD7C7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6"/>
  </w:num>
  <w:num w:numId="5">
    <w:abstractNumId w:val="7"/>
  </w:num>
  <w:num w:numId="6">
    <w:abstractNumId w:val="3"/>
  </w:num>
  <w:num w:numId="7">
    <w:abstractNumId w:val="10"/>
  </w:num>
  <w:num w:numId="8">
    <w:abstractNumId w:val="12"/>
  </w:num>
  <w:num w:numId="9">
    <w:abstractNumId w:val="4"/>
  </w:num>
  <w:num w:numId="10">
    <w:abstractNumId w:val="8"/>
  </w:num>
  <w:num w:numId="11">
    <w:abstractNumId w:val="1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19"/>
    <w:rsid w:val="000172F6"/>
    <w:rsid w:val="00051275"/>
    <w:rsid w:val="00077782"/>
    <w:rsid w:val="000820B4"/>
    <w:rsid w:val="000A72B6"/>
    <w:rsid w:val="000F06F4"/>
    <w:rsid w:val="000F6FC6"/>
    <w:rsid w:val="0010238A"/>
    <w:rsid w:val="00155B4E"/>
    <w:rsid w:val="00161583"/>
    <w:rsid w:val="0018491C"/>
    <w:rsid w:val="00187FA0"/>
    <w:rsid w:val="00197E41"/>
    <w:rsid w:val="001A2C07"/>
    <w:rsid w:val="001C2E58"/>
    <w:rsid w:val="001D22B1"/>
    <w:rsid w:val="00220B8A"/>
    <w:rsid w:val="0022112E"/>
    <w:rsid w:val="00236A19"/>
    <w:rsid w:val="00282489"/>
    <w:rsid w:val="002C4D06"/>
    <w:rsid w:val="002E1C71"/>
    <w:rsid w:val="0030619B"/>
    <w:rsid w:val="00310233"/>
    <w:rsid w:val="00320EEC"/>
    <w:rsid w:val="00322F55"/>
    <w:rsid w:val="003724AC"/>
    <w:rsid w:val="0038564C"/>
    <w:rsid w:val="0039472F"/>
    <w:rsid w:val="0039596D"/>
    <w:rsid w:val="00396F35"/>
    <w:rsid w:val="003A27FD"/>
    <w:rsid w:val="00431EBE"/>
    <w:rsid w:val="004B2A42"/>
    <w:rsid w:val="004E4F78"/>
    <w:rsid w:val="004F6991"/>
    <w:rsid w:val="00500569"/>
    <w:rsid w:val="00552BDB"/>
    <w:rsid w:val="00554B91"/>
    <w:rsid w:val="0058000B"/>
    <w:rsid w:val="005857A8"/>
    <w:rsid w:val="005B6507"/>
    <w:rsid w:val="005D7CED"/>
    <w:rsid w:val="005F22A9"/>
    <w:rsid w:val="00606513"/>
    <w:rsid w:val="00612851"/>
    <w:rsid w:val="00663770"/>
    <w:rsid w:val="00697FDD"/>
    <w:rsid w:val="006A512F"/>
    <w:rsid w:val="00710FBD"/>
    <w:rsid w:val="00717CFD"/>
    <w:rsid w:val="007320B1"/>
    <w:rsid w:val="0073246B"/>
    <w:rsid w:val="00747D58"/>
    <w:rsid w:val="00752661"/>
    <w:rsid w:val="00752B8F"/>
    <w:rsid w:val="007F4662"/>
    <w:rsid w:val="008001F7"/>
    <w:rsid w:val="00855A7D"/>
    <w:rsid w:val="008630BA"/>
    <w:rsid w:val="00867273"/>
    <w:rsid w:val="00873D4C"/>
    <w:rsid w:val="00891437"/>
    <w:rsid w:val="008D349E"/>
    <w:rsid w:val="008F09A2"/>
    <w:rsid w:val="008F5EE2"/>
    <w:rsid w:val="00905F96"/>
    <w:rsid w:val="0098674B"/>
    <w:rsid w:val="009F29B3"/>
    <w:rsid w:val="00A018D2"/>
    <w:rsid w:val="00A3031F"/>
    <w:rsid w:val="00A30EDD"/>
    <w:rsid w:val="00A32404"/>
    <w:rsid w:val="00AB0E63"/>
    <w:rsid w:val="00B07AC0"/>
    <w:rsid w:val="00B253FB"/>
    <w:rsid w:val="00B50F0F"/>
    <w:rsid w:val="00B61B25"/>
    <w:rsid w:val="00B657ED"/>
    <w:rsid w:val="00B851B5"/>
    <w:rsid w:val="00BD45E0"/>
    <w:rsid w:val="00C2267C"/>
    <w:rsid w:val="00C927D8"/>
    <w:rsid w:val="00D10DA8"/>
    <w:rsid w:val="00D53863"/>
    <w:rsid w:val="00DB42AA"/>
    <w:rsid w:val="00DF15DF"/>
    <w:rsid w:val="00E1298B"/>
    <w:rsid w:val="00E31226"/>
    <w:rsid w:val="00E66783"/>
    <w:rsid w:val="00ED2533"/>
    <w:rsid w:val="00ED3106"/>
    <w:rsid w:val="00EF2932"/>
    <w:rsid w:val="00EF5450"/>
    <w:rsid w:val="00F33110"/>
    <w:rsid w:val="00F440CD"/>
    <w:rsid w:val="00F51652"/>
    <w:rsid w:val="00F75EEF"/>
    <w:rsid w:val="00FB190C"/>
    <w:rsid w:val="00FF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58DD5B"/>
  <w15:chartTrackingRefBased/>
  <w15:docId w15:val="{21BA8FBE-3C65-4777-A578-AB00793C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91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2C07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2C07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C0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1A2C0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A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A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A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A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A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A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A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A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A1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61B2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1B2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1B25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B61B25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B61B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61B2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B61B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61B25"/>
    <w:rPr>
      <w:rFonts w:ascii="Times New Roman" w:hAnsi="Times New Roman"/>
      <w:sz w:val="28"/>
    </w:rPr>
  </w:style>
  <w:style w:type="character" w:customStyle="1" w:styleId="ypks7kbdpwfgdykd3qb9">
    <w:name w:val="ypks7kbdpwfgdykd3qb9"/>
    <w:basedOn w:val="a0"/>
    <w:rsid w:val="00873D4C"/>
  </w:style>
  <w:style w:type="table" w:styleId="af2">
    <w:name w:val="Table Grid"/>
    <w:basedOn w:val="a1"/>
    <w:uiPriority w:val="39"/>
    <w:rsid w:val="00752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B50F0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7EB1A-9501-4AD1-8308-B36007EC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17</Pages>
  <Words>3508</Words>
  <Characters>19996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ПеревезенцеваМС@ngknn.local</dc:creator>
  <cp:keywords/>
  <dc:description/>
  <cp:lastModifiedBy>Арина Александрова</cp:lastModifiedBy>
  <cp:revision>28</cp:revision>
  <dcterms:created xsi:type="dcterms:W3CDTF">2026-01-26T19:09:00Z</dcterms:created>
  <dcterms:modified xsi:type="dcterms:W3CDTF">2026-05-29T18:27:00Z</dcterms:modified>
</cp:coreProperties>
</file>