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5609C47" w14:textId="0B5425E9" w:rsidR="006005BA" w:rsidRPr="006005BA" w:rsidRDefault="00DD5A0A">
          <w:pPr>
            <w:pStyle w:val="13"/>
            <w:rPr>
              <w:rFonts w:eastAsiaTheme="minorEastAsia" w:cs="Times New Roman"/>
              <w:noProof/>
              <w:kern w:val="2"/>
              <w:sz w:val="24"/>
              <w:szCs w:val="24"/>
              <w:lang w:eastAsia="ru-RU"/>
              <w14:ligatures w14:val="standardContextual"/>
            </w:rPr>
          </w:pPr>
          <w:r>
            <w:fldChar w:fldCharType="begin"/>
          </w:r>
          <w:r>
            <w:instrText xml:space="preserve"> TOC \o "1-3" \h \z \u </w:instrText>
          </w:r>
          <w:r>
            <w:fldChar w:fldCharType="separate"/>
          </w:r>
          <w:hyperlink w:anchor="_Toc230250321" w:history="1">
            <w:r w:rsidR="006005BA" w:rsidRPr="006005BA">
              <w:rPr>
                <w:rStyle w:val="aff1"/>
                <w:rFonts w:cs="Times New Roman"/>
                <w:noProof/>
                <w:lang w:eastAsia="ru-RU"/>
              </w:rPr>
              <w:t>ВВЕДЕНИЕ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5</w:t>
            </w:r>
            <w:r w:rsidR="006005BA" w:rsidRPr="006005BA">
              <w:rPr>
                <w:rFonts w:cs="Times New Roman"/>
                <w:noProof/>
                <w:webHidden/>
              </w:rPr>
              <w:fldChar w:fldCharType="end"/>
            </w:r>
          </w:hyperlink>
        </w:p>
        <w:p w14:paraId="46584282" w14:textId="3D35242B" w:rsidR="006005BA" w:rsidRPr="006005BA" w:rsidRDefault="00000000">
          <w:pPr>
            <w:pStyle w:val="13"/>
            <w:rPr>
              <w:rFonts w:eastAsiaTheme="minorEastAsia" w:cs="Times New Roman"/>
              <w:noProof/>
              <w:kern w:val="2"/>
              <w:sz w:val="24"/>
              <w:szCs w:val="24"/>
              <w:lang w:eastAsia="ru-RU"/>
              <w14:ligatures w14:val="standardContextual"/>
            </w:rPr>
          </w:pPr>
          <w:hyperlink w:anchor="_Toc230250322" w:history="1">
            <w:r w:rsidR="006005BA" w:rsidRPr="006005BA">
              <w:rPr>
                <w:rStyle w:val="aff1"/>
                <w:rFonts w:cs="Times New Roman"/>
                <w:noProof/>
              </w:rPr>
              <w:t>1. Разработка концепции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6</w:t>
            </w:r>
            <w:r w:rsidR="006005BA" w:rsidRPr="006005BA">
              <w:rPr>
                <w:rFonts w:cs="Times New Roman"/>
                <w:noProof/>
                <w:webHidden/>
              </w:rPr>
              <w:fldChar w:fldCharType="end"/>
            </w:r>
          </w:hyperlink>
        </w:p>
        <w:p w14:paraId="42FC5296" w14:textId="6820AA3A" w:rsidR="006005BA" w:rsidRPr="006005BA" w:rsidRDefault="00000000">
          <w:pPr>
            <w:pStyle w:val="13"/>
            <w:rPr>
              <w:rFonts w:eastAsiaTheme="minorEastAsia" w:cs="Times New Roman"/>
              <w:noProof/>
              <w:kern w:val="2"/>
              <w:sz w:val="24"/>
              <w:szCs w:val="24"/>
              <w:lang w:eastAsia="ru-RU"/>
              <w14:ligatures w14:val="standardContextual"/>
            </w:rPr>
          </w:pPr>
          <w:hyperlink w:anchor="_Toc230250323" w:history="1">
            <w:r w:rsidR="006005BA" w:rsidRPr="006005BA">
              <w:rPr>
                <w:rStyle w:val="aff1"/>
                <w:rFonts w:cs="Times New Roman"/>
                <w:noProof/>
                <w:lang w:eastAsia="ru-RU"/>
              </w:rPr>
              <w:t xml:space="preserve">2. Разработка плановую документации и </w:t>
            </w:r>
            <w:r w:rsidR="006005BA" w:rsidRPr="006005BA">
              <w:rPr>
                <w:rStyle w:val="aff1"/>
                <w:rFonts w:cs="Times New Roman"/>
                <w:noProof/>
                <w:lang w:val="en-US" w:eastAsia="ru-RU"/>
              </w:rPr>
              <w:t>UML</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64F92AC4" w14:textId="1FB69C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4" w:history="1">
            <w:r w:rsidR="006005BA" w:rsidRPr="006005BA">
              <w:rPr>
                <w:rStyle w:val="aff1"/>
                <w:rFonts w:cs="Times New Roman"/>
                <w:noProof/>
                <w:lang w:eastAsia="ru-RU"/>
              </w:rPr>
              <w:t>2.1 Планирование и выбор диаграмм.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45EA9F15" w14:textId="6E5B4F2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5" w:history="1">
            <w:r w:rsidR="006005BA" w:rsidRPr="006005BA">
              <w:rPr>
                <w:rStyle w:val="aff1"/>
                <w:rFonts w:cs="Times New Roman"/>
                <w:noProof/>
              </w:rPr>
              <w:t>2.2 Диаграмма вариантов использования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9</w:t>
            </w:r>
            <w:r w:rsidR="006005BA" w:rsidRPr="006005BA">
              <w:rPr>
                <w:rFonts w:cs="Times New Roman"/>
                <w:noProof/>
                <w:webHidden/>
              </w:rPr>
              <w:fldChar w:fldCharType="end"/>
            </w:r>
          </w:hyperlink>
        </w:p>
        <w:p w14:paraId="54E5C876" w14:textId="4E5DFCD9"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6" w:history="1">
            <w:r w:rsidR="006005BA" w:rsidRPr="006005BA">
              <w:rPr>
                <w:rStyle w:val="aff1"/>
                <w:rFonts w:cs="Times New Roman"/>
                <w:noProof/>
              </w:rPr>
              <w:t>2.3 Диаграмма классов</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11</w:t>
            </w:r>
            <w:r w:rsidR="006005BA" w:rsidRPr="006005BA">
              <w:rPr>
                <w:rFonts w:cs="Times New Roman"/>
                <w:noProof/>
                <w:webHidden/>
              </w:rPr>
              <w:fldChar w:fldCharType="end"/>
            </w:r>
          </w:hyperlink>
        </w:p>
        <w:p w14:paraId="0E483CEC" w14:textId="73EF121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7" w:history="1">
            <w:r w:rsidR="006005BA" w:rsidRPr="006005BA">
              <w:rPr>
                <w:rStyle w:val="aff1"/>
                <w:rFonts w:cs="Times New Roman"/>
                <w:noProof/>
              </w:rPr>
              <w:t>2.4 Диаграмма деятельности процесса управления бюджетом поездки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13</w:t>
            </w:r>
            <w:r w:rsidR="006005BA" w:rsidRPr="006005BA">
              <w:rPr>
                <w:rFonts w:cs="Times New Roman"/>
                <w:noProof/>
                <w:webHidden/>
              </w:rPr>
              <w:fldChar w:fldCharType="end"/>
            </w:r>
          </w:hyperlink>
        </w:p>
        <w:p w14:paraId="0455EC59" w14:textId="0D90578A"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8" w:history="1">
            <w:r w:rsidR="006005BA" w:rsidRPr="006005BA">
              <w:rPr>
                <w:rStyle w:val="aff1"/>
                <w:rFonts w:cs="Times New Roman"/>
                <w:noProof/>
              </w:rPr>
              <w:t>2.5 Диаграмма коммуникаций объектов компонента управление бюджетом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15</w:t>
            </w:r>
            <w:r w:rsidR="006005BA" w:rsidRPr="006005BA">
              <w:rPr>
                <w:rFonts w:cs="Times New Roman"/>
                <w:noProof/>
                <w:webHidden/>
              </w:rPr>
              <w:fldChar w:fldCharType="end"/>
            </w:r>
          </w:hyperlink>
        </w:p>
        <w:p w14:paraId="6F58D82A" w14:textId="603C0D0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29" w:history="1">
            <w:r w:rsidR="006005BA" w:rsidRPr="006005BA">
              <w:rPr>
                <w:rStyle w:val="aff1"/>
                <w:rFonts w:cs="Times New Roman"/>
                <w:noProof/>
              </w:rPr>
              <w:t>2.6 Диаграмма последовательности взаимодействий при изменении бюджета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_Toc230250329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16</w:t>
            </w:r>
            <w:r w:rsidR="006005BA" w:rsidRPr="006005BA">
              <w:rPr>
                <w:rFonts w:cs="Times New Roman"/>
                <w:noProof/>
                <w:webHidden/>
              </w:rPr>
              <w:fldChar w:fldCharType="end"/>
            </w:r>
          </w:hyperlink>
        </w:p>
        <w:p w14:paraId="3E69A830" w14:textId="26ED8A14"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0" w:history="1">
            <w:r w:rsidR="006005BA" w:rsidRPr="006005BA">
              <w:rPr>
                <w:rStyle w:val="aff1"/>
                <w:rFonts w:cs="Times New Roman"/>
                <w:noProof/>
              </w:rPr>
              <w:t>2.7 Диаграмма состояния объекта бюджет</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_Toc230250330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17</w:t>
            </w:r>
            <w:r w:rsidR="006005BA" w:rsidRPr="006005BA">
              <w:rPr>
                <w:rFonts w:cs="Times New Roman"/>
                <w:noProof/>
                <w:webHidden/>
              </w:rPr>
              <w:fldChar w:fldCharType="end"/>
            </w:r>
          </w:hyperlink>
        </w:p>
        <w:p w14:paraId="766606B0" w14:textId="541BA303"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1" w:history="1">
            <w:r w:rsidR="006005BA" w:rsidRPr="006005BA">
              <w:rPr>
                <w:rStyle w:val="aff1"/>
                <w:rFonts w:cs="Times New Roman"/>
                <w:noProof/>
              </w:rPr>
              <w:t>2.8 Деятельность процесса регистрации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19</w:t>
            </w:r>
            <w:r w:rsidR="006005BA" w:rsidRPr="006005BA">
              <w:rPr>
                <w:rFonts w:cs="Times New Roman"/>
                <w:noProof/>
                <w:webHidden/>
              </w:rPr>
              <w:fldChar w:fldCharType="end"/>
            </w:r>
          </w:hyperlink>
        </w:p>
        <w:p w14:paraId="431B7231" w14:textId="7B67D2E2"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2" w:history="1">
            <w:r w:rsidR="006005BA" w:rsidRPr="006005BA">
              <w:rPr>
                <w:rStyle w:val="aff1"/>
                <w:rFonts w:cs="Times New Roman"/>
                <w:noProof/>
              </w:rPr>
              <w:t>2.9 Последовательность взаимодействий при авторизации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20</w:t>
            </w:r>
            <w:r w:rsidR="006005BA" w:rsidRPr="006005BA">
              <w:rPr>
                <w:rFonts w:cs="Times New Roman"/>
                <w:noProof/>
                <w:webHidden/>
              </w:rPr>
              <w:fldChar w:fldCharType="end"/>
            </w:r>
          </w:hyperlink>
        </w:p>
        <w:p w14:paraId="0EF89D24" w14:textId="1D8D796E" w:rsidR="006005BA" w:rsidRPr="006005BA" w:rsidRDefault="00000000">
          <w:pPr>
            <w:pStyle w:val="13"/>
            <w:rPr>
              <w:rFonts w:eastAsiaTheme="minorEastAsia" w:cs="Times New Roman"/>
              <w:noProof/>
              <w:kern w:val="2"/>
              <w:sz w:val="24"/>
              <w:szCs w:val="24"/>
              <w:lang w:eastAsia="ru-RU"/>
              <w14:ligatures w14:val="standardContextual"/>
            </w:rPr>
          </w:pPr>
          <w:hyperlink w:anchor="_Toc230250333" w:history="1">
            <w:r w:rsidR="006005BA" w:rsidRPr="006005BA">
              <w:rPr>
                <w:rStyle w:val="aff1"/>
                <w:rFonts w:cs="Times New Roman"/>
                <w:noProof/>
              </w:rPr>
              <w:t>3. Реализация программы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72B131A9" w14:textId="5A6112F8"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4" w:history="1">
            <w:r w:rsidR="006005BA" w:rsidRPr="006005BA">
              <w:rPr>
                <w:rStyle w:val="aff1"/>
                <w:rFonts w:cs="Times New Roman"/>
                <w:noProof/>
              </w:rPr>
              <w:t>3.1 Разработка дизайна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12CB1A75" w14:textId="3A6B7646"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5" w:history="1">
            <w:r w:rsidR="006005BA" w:rsidRPr="006005BA">
              <w:rPr>
                <w:rStyle w:val="aff1"/>
                <w:rFonts w:cs="Times New Roman"/>
                <w:noProof/>
              </w:rPr>
              <w:t xml:space="preserve">3.2 Создание </w:t>
            </w:r>
            <w:r w:rsidR="006005BA" w:rsidRPr="006005BA">
              <w:rPr>
                <w:rStyle w:val="aff1"/>
                <w:rFonts w:cs="Times New Roman"/>
                <w:noProof/>
                <w:lang w:val="en-US"/>
              </w:rPr>
              <w:t>ER</w:t>
            </w:r>
            <w:r w:rsidR="006005BA" w:rsidRPr="006005BA">
              <w:rPr>
                <w:rStyle w:val="aff1"/>
                <w:rFonts w:cs="Times New Roman"/>
                <w:noProof/>
              </w:rPr>
              <w:t xml:space="preserve"> диаграммы.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23</w:t>
            </w:r>
            <w:r w:rsidR="006005BA" w:rsidRPr="006005BA">
              <w:rPr>
                <w:rFonts w:cs="Times New Roman"/>
                <w:noProof/>
                <w:webHidden/>
              </w:rPr>
              <w:fldChar w:fldCharType="end"/>
            </w:r>
          </w:hyperlink>
        </w:p>
        <w:p w14:paraId="14C2A9F0" w14:textId="1AF0F8AB" w:rsidR="006005BA" w:rsidRPr="006005BA" w:rsidRDefault="00000000">
          <w:pPr>
            <w:pStyle w:val="24"/>
            <w:tabs>
              <w:tab w:val="right" w:leader="dot" w:pos="9344"/>
            </w:tabs>
            <w:rPr>
              <w:rFonts w:eastAsiaTheme="minorEastAsia" w:cs="Times New Roman"/>
              <w:noProof/>
              <w:kern w:val="2"/>
              <w:sz w:val="24"/>
              <w:szCs w:val="24"/>
              <w:lang w:eastAsia="ru-RU"/>
              <w14:ligatures w14:val="standardContextual"/>
            </w:rPr>
          </w:pPr>
          <w:hyperlink w:anchor="_Toc230250336" w:history="1">
            <w:r w:rsidR="006005BA" w:rsidRPr="006005BA">
              <w:rPr>
                <w:rStyle w:val="aff1"/>
                <w:rFonts w:cs="Times New Roman"/>
                <w:noProof/>
              </w:rPr>
              <w:t>3.3 Модели данных и формы для работы с ними.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25</w:t>
            </w:r>
            <w:r w:rsidR="006005BA" w:rsidRPr="006005BA">
              <w:rPr>
                <w:rFonts w:cs="Times New Roman"/>
                <w:noProof/>
                <w:webHidden/>
              </w:rPr>
              <w:fldChar w:fldCharType="end"/>
            </w:r>
          </w:hyperlink>
        </w:p>
        <w:p w14:paraId="0AFE0ED8" w14:textId="280A7E18" w:rsidR="006005BA" w:rsidRPr="006005BA" w:rsidRDefault="00000000">
          <w:pPr>
            <w:pStyle w:val="13"/>
            <w:rPr>
              <w:rFonts w:eastAsiaTheme="minorEastAsia" w:cs="Times New Roman"/>
              <w:noProof/>
              <w:kern w:val="2"/>
              <w:sz w:val="24"/>
              <w:szCs w:val="24"/>
              <w:lang w:eastAsia="ru-RU"/>
              <w14:ligatures w14:val="standardContextual"/>
            </w:rPr>
          </w:pPr>
          <w:hyperlink w:anchor="_Toc230250337" w:history="1">
            <w:r w:rsidR="006005BA" w:rsidRPr="006005BA">
              <w:rPr>
                <w:rStyle w:val="aff1"/>
                <w:rFonts w:cs="Times New Roman"/>
                <w:noProof/>
                <w:lang w:eastAsia="ru-RU"/>
              </w:rPr>
              <w:t>ЗАКЛЮЧЕНИЕ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29</w:t>
            </w:r>
            <w:r w:rsidR="006005BA" w:rsidRPr="006005BA">
              <w:rPr>
                <w:rFonts w:cs="Times New Roman"/>
                <w:noProof/>
                <w:webHidden/>
              </w:rPr>
              <w:fldChar w:fldCharType="end"/>
            </w:r>
          </w:hyperlink>
        </w:p>
        <w:p w14:paraId="4F8C1FDA" w14:textId="337E987D" w:rsidR="006005BA" w:rsidRPr="006005BA" w:rsidRDefault="00000000">
          <w:pPr>
            <w:pStyle w:val="13"/>
            <w:rPr>
              <w:rFonts w:eastAsiaTheme="minorEastAsia" w:cs="Times New Roman"/>
              <w:noProof/>
              <w:kern w:val="2"/>
              <w:sz w:val="24"/>
              <w:szCs w:val="24"/>
              <w:lang w:eastAsia="ru-RU"/>
              <w14:ligatures w14:val="standardContextual"/>
            </w:rPr>
          </w:pPr>
          <w:hyperlink w:anchor="_Toc230250338" w:history="1">
            <w:r w:rsidR="006005BA" w:rsidRPr="006005BA">
              <w:rPr>
                <w:rStyle w:val="aff1"/>
                <w:rFonts w:cs="Times New Roman"/>
                <w:noProof/>
                <w:lang w:eastAsia="ru-RU"/>
              </w:rPr>
              <w:t>ПРИЛОЖЕНИЕ 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30</w:t>
            </w:r>
            <w:r w:rsidR="006005BA" w:rsidRPr="006005BA">
              <w:rPr>
                <w:rFonts w:cs="Times New Roman"/>
                <w:noProof/>
                <w:webHidden/>
              </w:rPr>
              <w:fldChar w:fldCharType="end"/>
            </w:r>
          </w:hyperlink>
        </w:p>
        <w:p w14:paraId="617FA792" w14:textId="1A8208EF" w:rsidR="006005BA" w:rsidRDefault="00000000">
          <w:pPr>
            <w:pStyle w:val="13"/>
            <w:rPr>
              <w:rFonts w:asciiTheme="minorHAnsi" w:eastAsiaTheme="minorEastAsia" w:hAnsiTheme="minorHAnsi"/>
              <w:noProof/>
              <w:kern w:val="2"/>
              <w:sz w:val="24"/>
              <w:szCs w:val="24"/>
              <w:lang w:eastAsia="ru-RU"/>
              <w14:ligatures w14:val="standardContextual"/>
            </w:rPr>
          </w:pPr>
          <w:hyperlink w:anchor="_Toc230250352" w:history="1">
            <w:r w:rsidR="006005BA" w:rsidRPr="006005BA">
              <w:rPr>
                <w:rStyle w:val="aff1"/>
                <w:rFonts w:cs="Times New Roman"/>
                <w:noProof/>
              </w:rPr>
              <w:t>ПРИЛОЖЕНИЕ Б</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_Toc230250352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47</w:t>
            </w:r>
            <w:r w:rsidR="006005BA" w:rsidRPr="006005BA">
              <w:rPr>
                <w:rFonts w:cs="Times New Roman"/>
                <w:noProof/>
                <w:webHidden/>
              </w:rPr>
              <w:fldChar w:fldCharType="end"/>
            </w:r>
          </w:hyperlink>
        </w:p>
        <w:p w14:paraId="446995DA" w14:textId="794C6F17"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250321"/>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30250322"/>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34AF9D8A" w:rsidR="00825D0B" w:rsidRDefault="00825D0B" w:rsidP="00825D0B">
      <w:pPr>
        <w:jc w:val="center"/>
      </w:pPr>
      <w:r>
        <w:t xml:space="preserve">Рисунок </w:t>
      </w:r>
      <w:r>
        <w:fldChar w:fldCharType="begin"/>
      </w:r>
      <w:r>
        <w:instrText xml:space="preserve"> SEQ Рисунок \* ARABIC </w:instrText>
      </w:r>
      <w:r>
        <w:fldChar w:fldCharType="separate"/>
      </w:r>
      <w:r w:rsidR="003B764E">
        <w:rPr>
          <w:noProof/>
        </w:rPr>
        <w:t>1</w:t>
      </w:r>
      <w:r>
        <w:rPr>
          <w:noProof/>
        </w:rPr>
        <w:fldChar w:fldCharType="end"/>
      </w:r>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00124EC1" w:rsidR="007F0507" w:rsidRPr="00825D0B" w:rsidRDefault="00825D0B" w:rsidP="00C07A30">
      <w:pPr>
        <w:ind w:firstLine="0"/>
        <w:jc w:val="center"/>
      </w:pPr>
      <w:r>
        <w:t xml:space="preserve">Рисунок </w:t>
      </w:r>
      <w:r>
        <w:fldChar w:fldCharType="begin"/>
      </w:r>
      <w:r>
        <w:instrText xml:space="preserve"> SEQ Рисунок \* ARABIC </w:instrText>
      </w:r>
      <w:r>
        <w:fldChar w:fldCharType="separate"/>
      </w:r>
      <w:r w:rsidR="003B764E">
        <w:rPr>
          <w:noProof/>
        </w:rPr>
        <w:t>2</w:t>
      </w:r>
      <w:r>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470101E9" w:rsidR="00825D0B" w:rsidRPr="00E24A6A" w:rsidRDefault="00235AF2" w:rsidP="00235AF2">
      <w:pPr>
        <w:jc w:val="center"/>
      </w:pPr>
      <w:r>
        <w:t xml:space="preserve">Рисунок </w:t>
      </w:r>
      <w:r>
        <w:fldChar w:fldCharType="begin"/>
      </w:r>
      <w:r>
        <w:instrText xml:space="preserve"> SEQ Рисунок \* ARABIC </w:instrText>
      </w:r>
      <w:r>
        <w:fldChar w:fldCharType="separate"/>
      </w:r>
      <w:r w:rsidR="003B764E">
        <w:rPr>
          <w:noProof/>
        </w:rPr>
        <w:t>3</w:t>
      </w:r>
      <w:r>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30250323"/>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30250324"/>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0573DC27" w:rsidR="00BB7F9E" w:rsidRPr="00BB7F9E" w:rsidRDefault="000434D9" w:rsidP="000434D9">
      <w:pPr>
        <w:jc w:val="center"/>
        <w:rPr>
          <w:lang w:eastAsia="ru-RU"/>
        </w:rPr>
      </w:pPr>
      <w:r>
        <w:t xml:space="preserve">Рисунок </w:t>
      </w:r>
      <w:r>
        <w:fldChar w:fldCharType="begin"/>
      </w:r>
      <w:r>
        <w:instrText xml:space="preserve"> SEQ Рисунок \* ARABIC </w:instrText>
      </w:r>
      <w:r>
        <w:fldChar w:fldCharType="separate"/>
      </w:r>
      <w:r w:rsidR="003B764E">
        <w:rPr>
          <w:noProof/>
        </w:rPr>
        <w:t>4</w:t>
      </w:r>
      <w:r>
        <w:rPr>
          <w:noProof/>
        </w:rPr>
        <w:fldChar w:fldCharType="end"/>
      </w:r>
      <w:r>
        <w:t>. Задача на создание диаграмм на канбан доске</w:t>
      </w:r>
    </w:p>
    <w:p w14:paraId="1A47D741" w14:textId="20BE06A7" w:rsidR="00187F5B" w:rsidRPr="00187F5B" w:rsidRDefault="00187F5B" w:rsidP="00187F5B">
      <w:pPr>
        <w:pStyle w:val="2"/>
      </w:pPr>
      <w:bookmarkStart w:id="13" w:name="_Toc229991866"/>
      <w:bookmarkStart w:id="14" w:name="_Toc230250325"/>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77B8961D"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5</w:t>
      </w:r>
      <w:r>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30250326"/>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71F0896B"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6</w:t>
      </w:r>
      <w:r>
        <w:rPr>
          <w:noProof/>
        </w:rPr>
        <w:fldChar w:fldCharType="end"/>
      </w:r>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30250327"/>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1EDAFA18"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7</w:t>
      </w:r>
      <w:r>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30250328"/>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6EF48BF5" w:rsidR="0004298D" w:rsidRDefault="0004298D" w:rsidP="0004298D">
      <w:pPr>
        <w:jc w:val="center"/>
      </w:pPr>
      <w:r>
        <w:t xml:space="preserve">Рисунок </w:t>
      </w:r>
      <w:r>
        <w:fldChar w:fldCharType="begin"/>
      </w:r>
      <w:r>
        <w:instrText xml:space="preserve"> SEQ Рисунок \* ARABIC </w:instrText>
      </w:r>
      <w:r>
        <w:fldChar w:fldCharType="separate"/>
      </w:r>
      <w:r w:rsidR="003B764E">
        <w:rPr>
          <w:noProof/>
        </w:rPr>
        <w:t>8</w:t>
      </w:r>
      <w:r>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30250329"/>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20521287"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9</w:t>
      </w:r>
      <w:r>
        <w:rPr>
          <w:noProof/>
        </w:rPr>
        <w:fldChar w:fldCharType="end"/>
      </w:r>
      <w:r>
        <w:t>. Диаграмма последовательности</w:t>
      </w:r>
    </w:p>
    <w:p w14:paraId="0B4AFF42" w14:textId="3880A0FB" w:rsidR="00187F5B" w:rsidRPr="008D0A70" w:rsidRDefault="0004298D" w:rsidP="0004298D">
      <w:pPr>
        <w:pStyle w:val="2"/>
      </w:pPr>
      <w:bookmarkStart w:id="24" w:name="_Toc229991871"/>
      <w:bookmarkStart w:id="25" w:name="_Toc230250330"/>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0473EBAD"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10</w:t>
      </w:r>
      <w:r>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30250331"/>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4CC960BD"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11</w:t>
      </w:r>
      <w:r>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30250332"/>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3F85BFBE" w:rsidR="00187F5B" w:rsidRDefault="00187F5B" w:rsidP="00187F5B">
      <w:pPr>
        <w:jc w:val="center"/>
      </w:pPr>
      <w:r>
        <w:t xml:space="preserve">Рисунок </w:t>
      </w:r>
      <w:r>
        <w:fldChar w:fldCharType="begin"/>
      </w:r>
      <w:r>
        <w:instrText xml:space="preserve"> SEQ Рисунок \* ARABIC </w:instrText>
      </w:r>
      <w:r>
        <w:fldChar w:fldCharType="separate"/>
      </w:r>
      <w:r w:rsidR="003B764E">
        <w:rPr>
          <w:noProof/>
        </w:rPr>
        <w:t>12</w:t>
      </w:r>
      <w:r>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31" w:name="_Toc230250333"/>
      <w:r>
        <w:lastRenderedPageBreak/>
        <w:t>3. Реализация программы</w:t>
      </w:r>
      <w:bookmarkEnd w:id="31"/>
    </w:p>
    <w:p w14:paraId="52B3CEF1" w14:textId="064DCB70" w:rsidR="00FB7B7A" w:rsidRDefault="004B454D" w:rsidP="004B454D">
      <w:pPr>
        <w:pStyle w:val="2"/>
      </w:pPr>
      <w:bookmarkStart w:id="32" w:name="_Toc230250334"/>
      <w:r>
        <w:t>3.1 Разработка дизайна проекта.</w:t>
      </w:r>
      <w:bookmarkEnd w:id="32"/>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7EBBE3E6" w:rsidR="004B454D" w:rsidRDefault="004B454D" w:rsidP="004B454D">
      <w:pPr>
        <w:jc w:val="center"/>
      </w:pPr>
      <w:r>
        <w:t xml:space="preserve">Рисунок </w:t>
      </w:r>
      <w:r>
        <w:fldChar w:fldCharType="begin"/>
      </w:r>
      <w:r>
        <w:instrText xml:space="preserve"> SEQ Рисунок \* ARABIC </w:instrText>
      </w:r>
      <w:r>
        <w:fldChar w:fldCharType="separate"/>
      </w:r>
      <w:r w:rsidR="003B764E">
        <w:rPr>
          <w:noProof/>
        </w:rPr>
        <w:t>13</w:t>
      </w:r>
      <w:r>
        <w:rPr>
          <w:noProof/>
        </w:rPr>
        <w:fldChar w:fldCharType="end"/>
      </w:r>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3259C07F" w:rsidR="00FB7B7A" w:rsidRDefault="00DA5C84" w:rsidP="00DA5C84">
      <w:pPr>
        <w:jc w:val="center"/>
      </w:pPr>
      <w:r>
        <w:t xml:space="preserve">Рисунок </w:t>
      </w:r>
      <w:r>
        <w:fldChar w:fldCharType="begin"/>
      </w:r>
      <w:r>
        <w:instrText xml:space="preserve"> SEQ Рисунок \* ARABIC </w:instrText>
      </w:r>
      <w:r>
        <w:fldChar w:fldCharType="separate"/>
      </w:r>
      <w:r w:rsidR="003B764E">
        <w:rPr>
          <w:noProof/>
        </w:rPr>
        <w:t>14</w:t>
      </w:r>
      <w:r>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11EE6F04" w:rsidR="00FB7B7A" w:rsidRDefault="0069741F" w:rsidP="0069741F">
      <w:pPr>
        <w:jc w:val="center"/>
      </w:pPr>
      <w:r>
        <w:t xml:space="preserve">Рисунок </w:t>
      </w:r>
      <w:r>
        <w:fldChar w:fldCharType="begin"/>
      </w:r>
      <w:r>
        <w:instrText xml:space="preserve"> SEQ Рисунок \* ARABIC </w:instrText>
      </w:r>
      <w:r>
        <w:fldChar w:fldCharType="separate"/>
      </w:r>
      <w:r w:rsidR="003B764E">
        <w:rPr>
          <w:noProof/>
        </w:rPr>
        <w:t>15</w:t>
      </w:r>
      <w:r>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33" w:name="_Toc230250335"/>
      <w:r>
        <w:t xml:space="preserve">3.2 Создание </w:t>
      </w:r>
      <w:r w:rsidR="00F72378">
        <w:rPr>
          <w:lang w:val="en-US"/>
        </w:rPr>
        <w:t>ER</w:t>
      </w:r>
      <w:r w:rsidR="00F72378" w:rsidRPr="00605578">
        <w:t xml:space="preserve"> </w:t>
      </w:r>
      <w:r w:rsidR="00F72378">
        <w:t>диаграммы.</w:t>
      </w:r>
      <w:bookmarkEnd w:id="33"/>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5D9C734D" w:rsidR="00FB7B7A" w:rsidRPr="00F72378" w:rsidRDefault="00F72378" w:rsidP="00F72378">
      <w:pPr>
        <w:jc w:val="center"/>
      </w:pPr>
      <w:r>
        <w:t xml:space="preserve">Рисунок </w:t>
      </w:r>
      <w:r w:rsidR="00A62077">
        <w:fldChar w:fldCharType="begin"/>
      </w:r>
      <w:r w:rsidR="00A62077">
        <w:instrText xml:space="preserve"> SEQ Рисунок \* ARABIC </w:instrText>
      </w:r>
      <w:r w:rsidR="00A62077">
        <w:fldChar w:fldCharType="separate"/>
      </w:r>
      <w:r w:rsidR="003B764E">
        <w:rPr>
          <w:noProof/>
        </w:rPr>
        <w:t>16</w:t>
      </w:r>
      <w:r w:rsidR="00A62077">
        <w:rPr>
          <w:noProof/>
        </w:rPr>
        <w:fldChar w:fldCharType="end"/>
      </w:r>
      <w:r>
        <w:t xml:space="preserve">. </w:t>
      </w:r>
      <w:r>
        <w:rPr>
          <w:lang w:val="en-US"/>
        </w:rPr>
        <w:t>ER</w:t>
      </w:r>
      <w:r w:rsidRPr="00605578">
        <w:t xml:space="preserve"> </w:t>
      </w:r>
      <w:r>
        <w:t>диаграмма</w:t>
      </w:r>
    </w:p>
    <w:p w14:paraId="49167004" w14:textId="5EACE80C" w:rsidR="00FB7B7A" w:rsidRDefault="00954072" w:rsidP="00954072">
      <w:pPr>
        <w:pStyle w:val="2"/>
      </w:pPr>
      <w:bookmarkStart w:id="34" w:name="_Toc230250336"/>
      <w:r w:rsidRPr="00954072">
        <w:t>3.3 Модели данных и формы для работы с ними</w:t>
      </w:r>
      <w:r w:rsidR="007F17EA">
        <w:t>.</w:t>
      </w:r>
      <w:bookmarkEnd w:id="34"/>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0B3E1EAE"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3B764E">
        <w:rPr>
          <w:noProof/>
        </w:rPr>
        <w:t>17</w:t>
      </w:r>
      <w:r w:rsidR="00A62077">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3CB40EC7">
            <wp:extent cx="2692400" cy="379984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3183" cy="3800946"/>
                    </a:xfrm>
                    <a:prstGeom prst="rect">
                      <a:avLst/>
                    </a:prstGeom>
                  </pic:spPr>
                </pic:pic>
              </a:graphicData>
            </a:graphic>
          </wp:inline>
        </w:drawing>
      </w:r>
    </w:p>
    <w:p w14:paraId="545D4AE6" w14:textId="44C1D566"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sidR="003B764E">
        <w:rPr>
          <w:noProof/>
        </w:rPr>
        <w:t>18</w:t>
      </w:r>
      <w:r w:rsidR="00A62077">
        <w:rPr>
          <w:noProof/>
        </w:rPr>
        <w:fldChar w:fldCharType="end"/>
      </w:r>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5" w:name="_Toc229937650"/>
      <w:bookmarkStart w:id="36" w:name="_Toc229991874"/>
      <w:bookmarkStart w:id="37" w:name="_Toc230250337"/>
      <w:r>
        <w:rPr>
          <w:lang w:eastAsia="ru-RU"/>
        </w:rPr>
        <w:lastRenderedPageBreak/>
        <w:t>ЗАКЛЮЧЕНИЕ</w:t>
      </w:r>
      <w:bookmarkEnd w:id="35"/>
      <w:bookmarkEnd w:id="36"/>
      <w:bookmarkEnd w:id="37"/>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8"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9" w:name="_Toc229991875"/>
      <w:bookmarkStart w:id="40" w:name="_Toc230250338"/>
      <w:r>
        <w:rPr>
          <w:lang w:eastAsia="ru-RU"/>
        </w:rPr>
        <w:lastRenderedPageBreak/>
        <w:t>ПРИЛОЖЕНИЕ А</w:t>
      </w:r>
      <w:bookmarkEnd w:id="38"/>
      <w:bookmarkEnd w:id="39"/>
      <w:bookmarkEnd w:id="40"/>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000000">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000000">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000000">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000000">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000000">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000000">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000000">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000000">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000000">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000000">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000000">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000000">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1" w:name="_Toc229937652"/>
      <w:bookmarkStart w:id="42" w:name="_Toc229991876"/>
      <w:bookmarkStart w:id="43" w:name="_Toc229991903"/>
      <w:bookmarkStart w:id="44" w:name="_Toc230178231"/>
      <w:bookmarkStart w:id="45" w:name="_Toc230250339"/>
      <w:r>
        <w:lastRenderedPageBreak/>
        <w:t>Общие сведения</w:t>
      </w:r>
      <w:bookmarkEnd w:id="41"/>
      <w:bookmarkEnd w:id="42"/>
      <w:bookmarkEnd w:id="43"/>
      <w:bookmarkEnd w:id="44"/>
      <w:bookmarkEnd w:id="45"/>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6" w:name="_Toc229937653"/>
      <w:bookmarkStart w:id="47" w:name="_Toc229991877"/>
      <w:bookmarkStart w:id="48" w:name="_Toc229991904"/>
      <w:bookmarkStart w:id="49" w:name="_Toc230178232"/>
      <w:bookmarkStart w:id="50" w:name="_Toc230250340"/>
      <w:r>
        <w:t>Назначение и цели системы</w:t>
      </w:r>
      <w:bookmarkEnd w:id="46"/>
      <w:bookmarkEnd w:id="47"/>
      <w:bookmarkEnd w:id="48"/>
      <w:bookmarkEnd w:id="49"/>
      <w:bookmarkEnd w:id="50"/>
    </w:p>
    <w:p w14:paraId="66A24DAC" w14:textId="77777777" w:rsidR="001424EB" w:rsidRDefault="001424EB" w:rsidP="001424EB">
      <w:pPr>
        <w:pStyle w:val="2"/>
      </w:pPr>
      <w:bookmarkStart w:id="51" w:name="_Toc229937654"/>
      <w:bookmarkStart w:id="52" w:name="_Toc229991878"/>
      <w:bookmarkStart w:id="53" w:name="_Toc229991905"/>
      <w:bookmarkStart w:id="54" w:name="_Toc230178233"/>
      <w:bookmarkStart w:id="55" w:name="_Toc230250341"/>
      <w:r>
        <w:t>2.1 Назначение системы</w:t>
      </w:r>
      <w:bookmarkEnd w:id="51"/>
      <w:bookmarkEnd w:id="52"/>
      <w:bookmarkEnd w:id="53"/>
      <w:bookmarkEnd w:id="54"/>
      <w:bookmarkEnd w:id="5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56" w:name="_Toc229937655"/>
      <w:bookmarkStart w:id="57" w:name="_Toc229991879"/>
      <w:bookmarkStart w:id="58" w:name="_Toc229991906"/>
      <w:bookmarkStart w:id="59" w:name="_Toc230178234"/>
      <w:bookmarkStart w:id="60" w:name="_Toc230250342"/>
      <w:r>
        <w:t>2.2 Цели создания системы</w:t>
      </w:r>
      <w:bookmarkEnd w:id="56"/>
      <w:bookmarkEnd w:id="57"/>
      <w:bookmarkEnd w:id="58"/>
      <w:bookmarkEnd w:id="59"/>
      <w:bookmarkEnd w:id="60"/>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1" w:name="_Toc229937656"/>
      <w:bookmarkStart w:id="62" w:name="_Toc229991880"/>
      <w:bookmarkStart w:id="63" w:name="_Toc229991907"/>
      <w:bookmarkStart w:id="64" w:name="_Toc230178235"/>
      <w:bookmarkStart w:id="65" w:name="_Toc230250343"/>
      <w:r>
        <w:t>Характеристика объектов автоматизации</w:t>
      </w:r>
      <w:bookmarkEnd w:id="61"/>
      <w:bookmarkEnd w:id="62"/>
      <w:bookmarkEnd w:id="63"/>
      <w:bookmarkEnd w:id="64"/>
      <w:bookmarkEnd w:id="65"/>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66" w:name="_Toc229937657"/>
      <w:bookmarkStart w:id="67" w:name="_Toc229991881"/>
      <w:bookmarkStart w:id="68" w:name="_Toc229991908"/>
      <w:bookmarkStart w:id="69" w:name="_Toc230178236"/>
      <w:bookmarkStart w:id="70" w:name="_Toc230250344"/>
      <w:r w:rsidRPr="00C927D8">
        <w:t>Требования к системе</w:t>
      </w:r>
      <w:bookmarkEnd w:id="66"/>
      <w:bookmarkEnd w:id="67"/>
      <w:bookmarkEnd w:id="68"/>
      <w:bookmarkEnd w:id="69"/>
      <w:bookmarkEnd w:id="70"/>
    </w:p>
    <w:p w14:paraId="5D0EA6EE" w14:textId="77777777" w:rsidR="001424EB" w:rsidRDefault="001424EB" w:rsidP="001424EB">
      <w:pPr>
        <w:pStyle w:val="2"/>
      </w:pPr>
      <w:bookmarkStart w:id="71" w:name="_Toc229937658"/>
      <w:bookmarkStart w:id="72" w:name="_Toc229991882"/>
      <w:bookmarkStart w:id="73" w:name="_Toc229991909"/>
      <w:bookmarkStart w:id="74" w:name="_Toc230178237"/>
      <w:bookmarkStart w:id="75" w:name="_Toc230250345"/>
      <w:r>
        <w:t>4.1 Требование к системе в целом</w:t>
      </w:r>
      <w:bookmarkEnd w:id="71"/>
      <w:bookmarkEnd w:id="72"/>
      <w:bookmarkEnd w:id="73"/>
      <w:bookmarkEnd w:id="74"/>
      <w:bookmarkEnd w:id="75"/>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76" w:name="_Toc229937659"/>
      <w:bookmarkStart w:id="77" w:name="_Toc229991883"/>
      <w:bookmarkStart w:id="78" w:name="_Toc229991910"/>
      <w:bookmarkStart w:id="79" w:name="_Toc230178238"/>
      <w:bookmarkStart w:id="80" w:name="_Toc230250346"/>
      <w:r>
        <w:t>4.2 Требования к функциям, выполняемой системой</w:t>
      </w:r>
      <w:bookmarkEnd w:id="76"/>
      <w:bookmarkEnd w:id="77"/>
      <w:bookmarkEnd w:id="78"/>
      <w:bookmarkEnd w:id="79"/>
      <w:bookmarkEnd w:id="8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81" w:name="_Toc229937660"/>
      <w:bookmarkStart w:id="82" w:name="_Toc229991884"/>
      <w:bookmarkStart w:id="83" w:name="_Toc229991911"/>
      <w:bookmarkStart w:id="84" w:name="_Toc230178239"/>
      <w:bookmarkStart w:id="85" w:name="_Toc230250347"/>
      <w:r>
        <w:t>4.3 Требование к видам обеспечения</w:t>
      </w:r>
      <w:bookmarkEnd w:id="81"/>
      <w:bookmarkEnd w:id="82"/>
      <w:bookmarkEnd w:id="83"/>
      <w:bookmarkEnd w:id="84"/>
      <w:bookmarkEnd w:id="85"/>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6" w:name="_Toc229937661"/>
      <w:bookmarkStart w:id="87" w:name="_Toc229991885"/>
      <w:bookmarkStart w:id="88" w:name="_Toc229991912"/>
      <w:bookmarkStart w:id="89" w:name="_Toc230178240"/>
      <w:bookmarkStart w:id="90" w:name="_Toc230250348"/>
      <w:r>
        <w:lastRenderedPageBreak/>
        <w:t>Состав и содержание работ по созданию системы</w:t>
      </w:r>
      <w:bookmarkEnd w:id="86"/>
      <w:bookmarkEnd w:id="87"/>
      <w:bookmarkEnd w:id="88"/>
      <w:bookmarkEnd w:id="89"/>
      <w:bookmarkEnd w:id="90"/>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1" w:name="_Toc229937662"/>
      <w:bookmarkStart w:id="92" w:name="_Toc229991886"/>
      <w:bookmarkStart w:id="93" w:name="_Toc229991913"/>
      <w:bookmarkStart w:id="94" w:name="_Toc230178241"/>
      <w:bookmarkStart w:id="95" w:name="_Toc230250349"/>
      <w:r>
        <w:lastRenderedPageBreak/>
        <w:t>Порядок контроля и приёмки системы</w:t>
      </w:r>
      <w:bookmarkEnd w:id="91"/>
      <w:bookmarkEnd w:id="92"/>
      <w:bookmarkEnd w:id="93"/>
      <w:bookmarkEnd w:id="94"/>
      <w:bookmarkEnd w:id="95"/>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6" w:name="_Toc229767180"/>
      <w:bookmarkStart w:id="97" w:name="_Toc229937663"/>
      <w:bookmarkStart w:id="98" w:name="_Toc229991887"/>
      <w:bookmarkStart w:id="99" w:name="_Toc229991914"/>
      <w:bookmarkStart w:id="100" w:name="_Toc230178242"/>
      <w:bookmarkStart w:id="101" w:name="_Toc230250350"/>
      <w:r>
        <w:t>Т</w:t>
      </w:r>
      <w:r w:rsidRPr="008F5EE2">
        <w:t>ребования к документированию</w:t>
      </w:r>
      <w:bookmarkEnd w:id="96"/>
      <w:bookmarkEnd w:id="97"/>
      <w:bookmarkEnd w:id="98"/>
      <w:bookmarkEnd w:id="99"/>
      <w:bookmarkEnd w:id="100"/>
      <w:bookmarkEnd w:id="101"/>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02" w:name="_Toc229767181"/>
      <w:bookmarkStart w:id="103" w:name="_Toc229937664"/>
      <w:bookmarkStart w:id="104" w:name="_Toc229991888"/>
      <w:bookmarkStart w:id="105" w:name="_Toc229991915"/>
      <w:bookmarkStart w:id="106" w:name="_Toc230178243"/>
      <w:bookmarkStart w:id="107" w:name="_Toc230250351"/>
      <w:r w:rsidRPr="008F5EE2">
        <w:t>Источники разработки</w:t>
      </w:r>
      <w:bookmarkEnd w:id="102"/>
      <w:bookmarkEnd w:id="103"/>
      <w:bookmarkEnd w:id="104"/>
      <w:bookmarkEnd w:id="105"/>
      <w:bookmarkEnd w:id="106"/>
      <w:bookmarkEnd w:id="10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08" w:name="_Toc230250352"/>
      <w:r>
        <w:lastRenderedPageBreak/>
        <w:t>ПРИЛОЖЕНИЕ Б</w:t>
      </w:r>
      <w:bookmarkEnd w:id="108"/>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11387" cy="3866575"/>
                    </a:xfrm>
                    <a:prstGeom prst="rect">
                      <a:avLst/>
                    </a:prstGeom>
                  </pic:spPr>
                </pic:pic>
              </a:graphicData>
            </a:graphic>
          </wp:inline>
        </w:drawing>
      </w:r>
    </w:p>
    <w:p w14:paraId="330B3A97" w14:textId="215E1841" w:rsidR="001424EB" w:rsidRPr="0063605F"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3B764E">
        <w:rPr>
          <w:noProof/>
        </w:rPr>
        <w:t>19</w:t>
      </w:r>
      <w:r>
        <w:fldChar w:fldCharType="end"/>
      </w:r>
      <w:r>
        <w:t>. Страница входа</w:t>
      </w:r>
    </w:p>
    <w:p w14:paraId="13DFCF2C" w14:textId="77777777" w:rsidR="00970E1D" w:rsidRDefault="00970E1D" w:rsidP="00970E1D">
      <w:pPr>
        <w:keepNext/>
        <w:jc w:val="center"/>
      </w:pPr>
      <w:r w:rsidRPr="00970E1D">
        <w:rPr>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81238" cy="3650346"/>
                    </a:xfrm>
                    <a:prstGeom prst="rect">
                      <a:avLst/>
                    </a:prstGeom>
                  </pic:spPr>
                </pic:pic>
              </a:graphicData>
            </a:graphic>
          </wp:inline>
        </w:drawing>
      </w:r>
    </w:p>
    <w:p w14:paraId="5B26043C" w14:textId="26D3FDE2" w:rsidR="001424EB" w:rsidRDefault="00970E1D" w:rsidP="00970E1D">
      <w:pPr>
        <w:jc w:val="center"/>
        <w:rPr>
          <w:lang w:eastAsia="ru-RU"/>
        </w:rPr>
      </w:pPr>
      <w:r>
        <w:t xml:space="preserve">Рисунок </w:t>
      </w:r>
      <w:r>
        <w:fldChar w:fldCharType="begin"/>
      </w:r>
      <w:r>
        <w:instrText xml:space="preserve"> SEQ Рисунок \* ARABIC </w:instrText>
      </w:r>
      <w:r>
        <w:fldChar w:fldCharType="separate"/>
      </w:r>
      <w:r w:rsidR="003B764E">
        <w:rPr>
          <w:noProof/>
        </w:rPr>
        <w:t>20</w:t>
      </w:r>
      <w:r>
        <w:fldChar w:fldCharType="end"/>
      </w:r>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0BEA71EB" w:rsidR="001424EB" w:rsidRPr="00BD047C" w:rsidRDefault="003B764E" w:rsidP="003B764E">
      <w:pPr>
        <w:jc w:val="center"/>
        <w:rPr>
          <w:lang w:val="en-US" w:eastAsia="ru-RU"/>
        </w:rPr>
      </w:pPr>
      <w:r>
        <w:t xml:space="preserve">Рисунок </w:t>
      </w:r>
      <w:r>
        <w:fldChar w:fldCharType="begin"/>
      </w:r>
      <w:r>
        <w:instrText xml:space="preserve"> SEQ Рисунок \* ARABIC </w:instrText>
      </w:r>
      <w:r>
        <w:fldChar w:fldCharType="separate"/>
      </w:r>
      <w:r>
        <w:rPr>
          <w:noProof/>
        </w:rPr>
        <w:t>21</w:t>
      </w:r>
      <w:r>
        <w:fldChar w:fldCharType="end"/>
      </w:r>
      <w:r>
        <w:t>. Главная страница</w:t>
      </w:r>
    </w:p>
    <w:p w14:paraId="3E17401B" w14:textId="1D0333BD" w:rsidR="001424EB" w:rsidRDefault="001424EB" w:rsidP="001D5467">
      <w:pPr>
        <w:rPr>
          <w:lang w:eastAsia="ru-RU"/>
        </w:rPr>
      </w:pPr>
    </w:p>
    <w:p w14:paraId="1EE48AAA" w14:textId="40A86DA8" w:rsidR="001424EB" w:rsidRDefault="001424EB" w:rsidP="001D5467">
      <w:pPr>
        <w:rPr>
          <w:lang w:eastAsia="ru-RU"/>
        </w:rPr>
      </w:pPr>
    </w:p>
    <w:p w14:paraId="18838DF7" w14:textId="77777777" w:rsidR="001424EB" w:rsidRDefault="001424EB" w:rsidP="001D5467">
      <w:pPr>
        <w:rPr>
          <w:lang w:eastAsia="ru-RU"/>
        </w:rPr>
      </w:pPr>
    </w:p>
    <w:sectPr w:rsidR="001424EB">
      <w:footerReference w:type="default" r:id="rId29"/>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0700C" w14:textId="77777777" w:rsidR="00B231CB" w:rsidRDefault="00B231CB">
      <w:pPr>
        <w:spacing w:line="240" w:lineRule="auto"/>
      </w:pPr>
      <w:r>
        <w:separator/>
      </w:r>
    </w:p>
  </w:endnote>
  <w:endnote w:type="continuationSeparator" w:id="0">
    <w:p w14:paraId="452419C5" w14:textId="77777777" w:rsidR="00B231CB" w:rsidRDefault="00B231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29754" w14:textId="77777777" w:rsidR="00B231CB" w:rsidRDefault="00B231CB">
      <w:pPr>
        <w:spacing w:line="240" w:lineRule="auto"/>
      </w:pPr>
      <w:r>
        <w:separator/>
      </w:r>
    </w:p>
  </w:footnote>
  <w:footnote w:type="continuationSeparator" w:id="0">
    <w:p w14:paraId="071A14FD" w14:textId="77777777" w:rsidR="00B231CB" w:rsidRDefault="00B231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250581233">
    <w:abstractNumId w:val="9"/>
  </w:num>
  <w:num w:numId="2" w16cid:durableId="1692298857">
    <w:abstractNumId w:val="22"/>
  </w:num>
  <w:num w:numId="3" w16cid:durableId="3867408">
    <w:abstractNumId w:val="10"/>
  </w:num>
  <w:num w:numId="4" w16cid:durableId="522522166">
    <w:abstractNumId w:val="1"/>
  </w:num>
  <w:num w:numId="5" w16cid:durableId="1782143094">
    <w:abstractNumId w:val="5"/>
  </w:num>
  <w:num w:numId="6" w16cid:durableId="2115051307">
    <w:abstractNumId w:val="15"/>
  </w:num>
  <w:num w:numId="7" w16cid:durableId="194539806">
    <w:abstractNumId w:val="2"/>
  </w:num>
  <w:num w:numId="8" w16cid:durableId="2028673778">
    <w:abstractNumId w:val="17"/>
  </w:num>
  <w:num w:numId="9" w16cid:durableId="38552860">
    <w:abstractNumId w:val="6"/>
  </w:num>
  <w:num w:numId="10" w16cid:durableId="883491464">
    <w:abstractNumId w:val="18"/>
  </w:num>
  <w:num w:numId="11" w16cid:durableId="1604000360">
    <w:abstractNumId w:val="11"/>
  </w:num>
  <w:num w:numId="12" w16cid:durableId="467624287">
    <w:abstractNumId w:val="27"/>
  </w:num>
  <w:num w:numId="13" w16cid:durableId="1610045358">
    <w:abstractNumId w:val="0"/>
  </w:num>
  <w:num w:numId="14" w16cid:durableId="531840876">
    <w:abstractNumId w:val="26"/>
  </w:num>
  <w:num w:numId="15" w16cid:durableId="465662240">
    <w:abstractNumId w:val="4"/>
  </w:num>
  <w:num w:numId="16" w16cid:durableId="1584413047">
    <w:abstractNumId w:val="8"/>
  </w:num>
  <w:num w:numId="17" w16cid:durableId="1258515586">
    <w:abstractNumId w:val="20"/>
  </w:num>
  <w:num w:numId="18" w16cid:durableId="159465643">
    <w:abstractNumId w:val="24"/>
  </w:num>
  <w:num w:numId="19" w16cid:durableId="1646007153">
    <w:abstractNumId w:val="14"/>
  </w:num>
  <w:num w:numId="20" w16cid:durableId="267585903">
    <w:abstractNumId w:val="16"/>
  </w:num>
  <w:num w:numId="21" w16cid:durableId="1542129714">
    <w:abstractNumId w:val="7"/>
  </w:num>
  <w:num w:numId="22" w16cid:durableId="176776408">
    <w:abstractNumId w:val="25"/>
  </w:num>
  <w:num w:numId="23" w16cid:durableId="1901862254">
    <w:abstractNumId w:val="19"/>
  </w:num>
  <w:num w:numId="24" w16cid:durableId="1188176037">
    <w:abstractNumId w:val="3"/>
  </w:num>
  <w:num w:numId="25" w16cid:durableId="1340698235">
    <w:abstractNumId w:val="13"/>
  </w:num>
  <w:num w:numId="26" w16cid:durableId="802968411">
    <w:abstractNumId w:val="12"/>
  </w:num>
  <w:num w:numId="27" w16cid:durableId="39981479">
    <w:abstractNumId w:val="23"/>
  </w:num>
  <w:num w:numId="28" w16cid:durableId="12881983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A1247"/>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1740"/>
    <w:rsid w:val="002F464F"/>
    <w:rsid w:val="00304D4A"/>
    <w:rsid w:val="00306FC6"/>
    <w:rsid w:val="00321998"/>
    <w:rsid w:val="00326E64"/>
    <w:rsid w:val="003432FE"/>
    <w:rsid w:val="00344144"/>
    <w:rsid w:val="00344281"/>
    <w:rsid w:val="00380829"/>
    <w:rsid w:val="00383E95"/>
    <w:rsid w:val="00390478"/>
    <w:rsid w:val="003915AA"/>
    <w:rsid w:val="00397B21"/>
    <w:rsid w:val="003A0E7D"/>
    <w:rsid w:val="003B3BB3"/>
    <w:rsid w:val="003B3C93"/>
    <w:rsid w:val="003B764E"/>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0F25"/>
    <w:rsid w:val="004C2117"/>
    <w:rsid w:val="004D76BE"/>
    <w:rsid w:val="004E0132"/>
    <w:rsid w:val="00500BC1"/>
    <w:rsid w:val="005050E0"/>
    <w:rsid w:val="0051469A"/>
    <w:rsid w:val="00517F1D"/>
    <w:rsid w:val="00523C03"/>
    <w:rsid w:val="005277B2"/>
    <w:rsid w:val="00532535"/>
    <w:rsid w:val="0054673E"/>
    <w:rsid w:val="00550788"/>
    <w:rsid w:val="00551633"/>
    <w:rsid w:val="00556B5C"/>
    <w:rsid w:val="00566DF2"/>
    <w:rsid w:val="005757C3"/>
    <w:rsid w:val="005954B1"/>
    <w:rsid w:val="005B339A"/>
    <w:rsid w:val="005D05EA"/>
    <w:rsid w:val="005D1ECC"/>
    <w:rsid w:val="005D7DBC"/>
    <w:rsid w:val="005E2153"/>
    <w:rsid w:val="005F2BB2"/>
    <w:rsid w:val="006005BA"/>
    <w:rsid w:val="0060295C"/>
    <w:rsid w:val="00605578"/>
    <w:rsid w:val="00615E0F"/>
    <w:rsid w:val="00616898"/>
    <w:rsid w:val="0061743A"/>
    <w:rsid w:val="00621435"/>
    <w:rsid w:val="00632E54"/>
    <w:rsid w:val="0063605F"/>
    <w:rsid w:val="006362D8"/>
    <w:rsid w:val="006377CA"/>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F40E3"/>
    <w:rsid w:val="006F44C5"/>
    <w:rsid w:val="00710BA9"/>
    <w:rsid w:val="0072377E"/>
    <w:rsid w:val="00735626"/>
    <w:rsid w:val="00736AD2"/>
    <w:rsid w:val="00746902"/>
    <w:rsid w:val="00750E0C"/>
    <w:rsid w:val="00760A00"/>
    <w:rsid w:val="0077671A"/>
    <w:rsid w:val="007A0AF0"/>
    <w:rsid w:val="007A4FB3"/>
    <w:rsid w:val="007C6B01"/>
    <w:rsid w:val="007D50C3"/>
    <w:rsid w:val="007E2E89"/>
    <w:rsid w:val="007F0507"/>
    <w:rsid w:val="007F17EA"/>
    <w:rsid w:val="007F7F3C"/>
    <w:rsid w:val="0081056B"/>
    <w:rsid w:val="00825D0B"/>
    <w:rsid w:val="008273EA"/>
    <w:rsid w:val="00833588"/>
    <w:rsid w:val="00833785"/>
    <w:rsid w:val="00837BB4"/>
    <w:rsid w:val="00847849"/>
    <w:rsid w:val="00855C7C"/>
    <w:rsid w:val="00856676"/>
    <w:rsid w:val="00865416"/>
    <w:rsid w:val="00867846"/>
    <w:rsid w:val="00876AE0"/>
    <w:rsid w:val="00884811"/>
    <w:rsid w:val="00887715"/>
    <w:rsid w:val="00887B2E"/>
    <w:rsid w:val="008942FE"/>
    <w:rsid w:val="00894528"/>
    <w:rsid w:val="008A07AB"/>
    <w:rsid w:val="008A4C0E"/>
    <w:rsid w:val="008B538D"/>
    <w:rsid w:val="008C58BA"/>
    <w:rsid w:val="00917ECD"/>
    <w:rsid w:val="00941AF3"/>
    <w:rsid w:val="0094476B"/>
    <w:rsid w:val="00950F51"/>
    <w:rsid w:val="00951E9D"/>
    <w:rsid w:val="00954072"/>
    <w:rsid w:val="00961437"/>
    <w:rsid w:val="0096283E"/>
    <w:rsid w:val="00970E1D"/>
    <w:rsid w:val="009A1471"/>
    <w:rsid w:val="009A3D08"/>
    <w:rsid w:val="009B1307"/>
    <w:rsid w:val="009B3394"/>
    <w:rsid w:val="009B6705"/>
    <w:rsid w:val="009C46D4"/>
    <w:rsid w:val="009D40D8"/>
    <w:rsid w:val="009D6EB5"/>
    <w:rsid w:val="009F2407"/>
    <w:rsid w:val="009F715E"/>
    <w:rsid w:val="00A13842"/>
    <w:rsid w:val="00A16297"/>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6286"/>
    <w:rsid w:val="00AA0D55"/>
    <w:rsid w:val="00AB1BCA"/>
    <w:rsid w:val="00AC2213"/>
    <w:rsid w:val="00AD0517"/>
    <w:rsid w:val="00AD1ACF"/>
    <w:rsid w:val="00AE5899"/>
    <w:rsid w:val="00AE7A63"/>
    <w:rsid w:val="00AF087C"/>
    <w:rsid w:val="00B231CB"/>
    <w:rsid w:val="00B37AA6"/>
    <w:rsid w:val="00B5666F"/>
    <w:rsid w:val="00B57B76"/>
    <w:rsid w:val="00B81D84"/>
    <w:rsid w:val="00B95850"/>
    <w:rsid w:val="00BB7F9E"/>
    <w:rsid w:val="00BD047C"/>
    <w:rsid w:val="00BD0B07"/>
    <w:rsid w:val="00BE5DC8"/>
    <w:rsid w:val="00C07A30"/>
    <w:rsid w:val="00C16F63"/>
    <w:rsid w:val="00C21B51"/>
    <w:rsid w:val="00C33CB2"/>
    <w:rsid w:val="00C438E3"/>
    <w:rsid w:val="00C5117C"/>
    <w:rsid w:val="00C55F80"/>
    <w:rsid w:val="00C67A08"/>
    <w:rsid w:val="00C74868"/>
    <w:rsid w:val="00CB0D40"/>
    <w:rsid w:val="00CB42E3"/>
    <w:rsid w:val="00CB5751"/>
    <w:rsid w:val="00CC6D94"/>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40214"/>
    <w:rsid w:val="00E47227"/>
    <w:rsid w:val="00E63474"/>
    <w:rsid w:val="00E8692D"/>
    <w:rsid w:val="00E964BE"/>
    <w:rsid w:val="00E96663"/>
    <w:rsid w:val="00EC7EC3"/>
    <w:rsid w:val="00ED6C7F"/>
    <w:rsid w:val="00ED7B34"/>
    <w:rsid w:val="00EE06E1"/>
    <w:rsid w:val="00EE5C9E"/>
    <w:rsid w:val="00EF00D1"/>
    <w:rsid w:val="00EF0C3B"/>
    <w:rsid w:val="00F03104"/>
    <w:rsid w:val="00F20F67"/>
    <w:rsid w:val="00F323F5"/>
    <w:rsid w:val="00F436C7"/>
    <w:rsid w:val="00F565AD"/>
    <w:rsid w:val="00F60F1D"/>
    <w:rsid w:val="00F610C0"/>
    <w:rsid w:val="00F65C10"/>
    <w:rsid w:val="00F6641A"/>
    <w:rsid w:val="00F72378"/>
    <w:rsid w:val="00F72A45"/>
    <w:rsid w:val="00F72A92"/>
    <w:rsid w:val="00F90A48"/>
    <w:rsid w:val="00FA1DA8"/>
    <w:rsid w:val="00FA3ED9"/>
    <w:rsid w:val="00FA49A4"/>
    <w:rsid w:val="00FA69B1"/>
    <w:rsid w:val="00FB6BAD"/>
    <w:rsid w:val="00FB7545"/>
    <w:rsid w:val="00FB7B7A"/>
    <w:rsid w:val="00FC1DF0"/>
    <w:rsid w:val="00FC7052"/>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46</Pages>
  <Words>7364</Words>
  <Characters>41980</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ПеревезенцеваМС@ngknn.local</cp:lastModifiedBy>
  <cp:revision>24</cp:revision>
  <dcterms:created xsi:type="dcterms:W3CDTF">2025-12-04T07:12:00Z</dcterms:created>
  <dcterms:modified xsi:type="dcterms:W3CDTF">2026-05-22T06:25:00Z</dcterms:modified>
</cp:coreProperties>
</file>