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863" w:rsidRDefault="005A1863" w:rsidP="005A1863">
      <w:pPr>
        <w:jc w:val="center"/>
      </w:pPr>
      <w:r w:rsidRPr="00A859F4">
        <w:rPr>
          <w:rFonts w:cs="Arial"/>
          <w:noProof/>
        </w:rPr>
        <w:drawing>
          <wp:inline distT="0" distB="0" distL="0" distR="0">
            <wp:extent cx="4177030" cy="1806575"/>
            <wp:effectExtent l="0" t="0" r="0" b="3175"/>
            <wp:docPr id="1" name="Image 1" descr="Logo Accessi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Accessi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63" w:rsidRDefault="005A1863" w:rsidP="005A1863">
      <w:pPr>
        <w:pStyle w:val="Corpsdetexte"/>
      </w:pPr>
    </w:p>
    <w:p w:rsidR="005A1863" w:rsidRDefault="005A1863" w:rsidP="005A1863">
      <w:pPr>
        <w:pStyle w:val="Corpsdetexte"/>
      </w:pPr>
    </w:p>
    <w:p w:rsidR="005A1863" w:rsidRDefault="005A1863" w:rsidP="005A1863">
      <w:pPr>
        <w:pStyle w:val="Corpsdetexte"/>
      </w:pPr>
    </w:p>
    <w:p w:rsidR="005A1863" w:rsidRDefault="005A1863" w:rsidP="005A1863">
      <w:pPr>
        <w:pStyle w:val="Corpsdetexte"/>
        <w:jc w:val="center"/>
        <w:rPr>
          <w:b/>
          <w:color w:val="333399"/>
          <w:sz w:val="16"/>
          <w:szCs w:val="16"/>
        </w:rPr>
      </w:pPr>
    </w:p>
    <w:p w:rsidR="005A1863" w:rsidRDefault="005A1863" w:rsidP="005A186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CCFF"/>
        <w:spacing w:before="120"/>
        <w:jc w:val="center"/>
        <w:rPr>
          <w:rFonts w:ascii="Times New Roman" w:hAnsi="Times New Roman"/>
          <w:bCs w:val="0"/>
          <w:color w:val="000080"/>
          <w:sz w:val="48"/>
          <w:szCs w:val="48"/>
        </w:rPr>
      </w:pPr>
      <w:bookmarkStart w:id="0" w:name="_Toc224101334"/>
      <w:bookmarkStart w:id="1" w:name="_Toc224120125"/>
      <w:r>
        <w:rPr>
          <w:rFonts w:ascii="Times New Roman" w:hAnsi="Times New Roman"/>
          <w:bCs w:val="0"/>
          <w:color w:val="000080"/>
          <w:sz w:val="48"/>
          <w:szCs w:val="48"/>
        </w:rPr>
        <w:t>Bonnes pratiques</w:t>
      </w:r>
      <w:bookmarkEnd w:id="0"/>
      <w:bookmarkEnd w:id="1"/>
    </w:p>
    <w:p w:rsidR="005A1863" w:rsidRPr="00A02248" w:rsidRDefault="005A1863" w:rsidP="005A186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CCFF"/>
        <w:spacing w:before="120"/>
        <w:jc w:val="center"/>
        <w:rPr>
          <w:rFonts w:ascii="Times New Roman" w:hAnsi="Times New Roman"/>
          <w:bCs w:val="0"/>
          <w:color w:val="000080"/>
          <w:sz w:val="48"/>
          <w:szCs w:val="48"/>
        </w:rPr>
      </w:pPr>
      <w:bookmarkStart w:id="2" w:name="_Toc224101335"/>
      <w:bookmarkStart w:id="3" w:name="_Toc224120126"/>
      <w:proofErr w:type="gramStart"/>
      <w:r w:rsidRPr="00A02248">
        <w:rPr>
          <w:rFonts w:ascii="Times New Roman" w:hAnsi="Times New Roman"/>
          <w:bCs w:val="0"/>
          <w:color w:val="000080"/>
          <w:sz w:val="48"/>
          <w:szCs w:val="48"/>
        </w:rPr>
        <w:t>pour</w:t>
      </w:r>
      <w:proofErr w:type="gramEnd"/>
      <w:r w:rsidRPr="00A02248">
        <w:rPr>
          <w:rFonts w:ascii="Times New Roman" w:hAnsi="Times New Roman"/>
          <w:bCs w:val="0"/>
          <w:color w:val="000080"/>
          <w:sz w:val="48"/>
          <w:szCs w:val="48"/>
        </w:rPr>
        <w:t xml:space="preserve"> l</w:t>
      </w:r>
      <w:r>
        <w:rPr>
          <w:rFonts w:ascii="Times New Roman" w:hAnsi="Times New Roman"/>
          <w:bCs w:val="0"/>
          <w:color w:val="000080"/>
          <w:sz w:val="48"/>
          <w:szCs w:val="48"/>
        </w:rPr>
        <w:t>'</w:t>
      </w:r>
      <w:r w:rsidRPr="00A02248">
        <w:rPr>
          <w:rFonts w:ascii="Times New Roman" w:hAnsi="Times New Roman"/>
          <w:bCs w:val="0"/>
          <w:color w:val="000080"/>
          <w:sz w:val="48"/>
          <w:szCs w:val="48"/>
        </w:rPr>
        <w:t xml:space="preserve">accessibilité des </w:t>
      </w:r>
      <w:bookmarkEnd w:id="2"/>
      <w:r>
        <w:rPr>
          <w:rFonts w:ascii="Times New Roman" w:hAnsi="Times New Roman"/>
          <w:bCs w:val="0"/>
          <w:color w:val="000080"/>
          <w:sz w:val="48"/>
          <w:szCs w:val="48"/>
        </w:rPr>
        <w:t>PDF</w:t>
      </w:r>
      <w:bookmarkEnd w:id="3"/>
    </w:p>
    <w:p w:rsidR="005A1863" w:rsidRDefault="005A1863" w:rsidP="005A1863">
      <w:pPr>
        <w:pStyle w:val="Corpsdetexte"/>
        <w:jc w:val="center"/>
        <w:rPr>
          <w:b/>
          <w:color w:val="333399"/>
          <w:sz w:val="16"/>
          <w:szCs w:val="16"/>
        </w:rPr>
      </w:pPr>
    </w:p>
    <w:p w:rsidR="005A1863" w:rsidRDefault="005A1863" w:rsidP="005A1863">
      <w:pPr>
        <w:pStyle w:val="Corpsdetexte"/>
        <w:rPr>
          <w:b/>
          <w:bCs/>
          <w:sz w:val="40"/>
          <w:szCs w:val="40"/>
        </w:rPr>
      </w:pPr>
    </w:p>
    <w:p w:rsidR="005A1863" w:rsidRDefault="005A1863" w:rsidP="005A1863">
      <w:pPr>
        <w:pStyle w:val="Corpsdetexte"/>
        <w:jc w:val="center"/>
      </w:pPr>
      <w:bookmarkStart w:id="4" w:name="_GoBack"/>
      <w:bookmarkEnd w:id="4"/>
    </w:p>
    <w:p w:rsidR="005A1863" w:rsidRDefault="005A1863" w:rsidP="005A1863">
      <w:pPr>
        <w:pStyle w:val="Corpsdetexte"/>
        <w:jc w:val="center"/>
      </w:pPr>
    </w:p>
    <w:p w:rsidR="005A1863" w:rsidRDefault="005A1863" w:rsidP="005A1863">
      <w:pPr>
        <w:pStyle w:val="Corpsdetexte"/>
        <w:jc w:val="center"/>
      </w:pPr>
    </w:p>
    <w:p w:rsidR="005A1863" w:rsidRDefault="005A1863" w:rsidP="005A1863">
      <w:pPr>
        <w:pStyle w:val="Corpsdetexte"/>
        <w:jc w:val="center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56"/>
        <w:gridCol w:w="3581"/>
      </w:tblGrid>
      <w:tr w:rsidR="005A1863" w:rsidTr="001C3F64">
        <w:trPr>
          <w:trHeight w:val="2493"/>
        </w:trPr>
        <w:tc>
          <w:tcPr>
            <w:tcW w:w="6056" w:type="dxa"/>
          </w:tcPr>
          <w:p w:rsidR="005A1863" w:rsidRDefault="005A1863" w:rsidP="005A1863">
            <w:pPr>
              <w:pStyle w:val="Contenudetableau"/>
              <w:numPr>
                <w:ilvl w:val="0"/>
                <w:numId w:val="1"/>
              </w:numPr>
            </w:pPr>
            <w:r w:rsidRPr="00A02248">
              <w:t xml:space="preserve">Auteur : document rédigé par </w:t>
            </w:r>
            <w:proofErr w:type="spellStart"/>
            <w:r w:rsidRPr="00A02248">
              <w:t>AccessiWeb</w:t>
            </w:r>
            <w:proofErr w:type="spellEnd"/>
          </w:p>
          <w:p w:rsidR="005A1863" w:rsidRDefault="005A1863" w:rsidP="005A1863">
            <w:pPr>
              <w:pStyle w:val="Contenudetableau"/>
              <w:numPr>
                <w:ilvl w:val="0"/>
                <w:numId w:val="2"/>
              </w:numPr>
            </w:pPr>
            <w:r>
              <w:t>Responsable de publication : Pierre GUILLOU</w:t>
            </w:r>
          </w:p>
          <w:p w:rsidR="005A1863" w:rsidRPr="00A02248" w:rsidRDefault="005A1863" w:rsidP="005A1863">
            <w:pPr>
              <w:pStyle w:val="Contenudetableau"/>
              <w:numPr>
                <w:ilvl w:val="0"/>
                <w:numId w:val="2"/>
              </w:numPr>
            </w:pPr>
            <w:r>
              <w:t>Responsable éditorial : Sylvie DUCHATEAU</w:t>
            </w:r>
          </w:p>
          <w:p w:rsidR="005A1863" w:rsidRDefault="005A1863" w:rsidP="005A1863">
            <w:pPr>
              <w:pStyle w:val="Contenudetableau"/>
              <w:numPr>
                <w:ilvl w:val="0"/>
                <w:numId w:val="1"/>
              </w:numPr>
            </w:pPr>
            <w:r w:rsidRPr="00A02248">
              <w:t xml:space="preserve">Date : </w:t>
            </w:r>
            <w:r>
              <w:t xml:space="preserve">5 mars </w:t>
            </w:r>
            <w:r w:rsidRPr="00A02248">
              <w:t>200</w:t>
            </w:r>
            <w:r>
              <w:t>9</w:t>
            </w:r>
          </w:p>
          <w:p w:rsidR="005A1863" w:rsidRPr="00A02248" w:rsidRDefault="005A1863" w:rsidP="005A1863">
            <w:pPr>
              <w:pStyle w:val="Contenudetableau"/>
              <w:numPr>
                <w:ilvl w:val="0"/>
                <w:numId w:val="1"/>
              </w:numPr>
            </w:pPr>
            <w:r>
              <w:t>Version : 1.0</w:t>
            </w:r>
          </w:p>
          <w:p w:rsidR="005A1863" w:rsidRPr="00A02248" w:rsidRDefault="005A1863" w:rsidP="001C3F64">
            <w:pPr>
              <w:pStyle w:val="Contenudetableau"/>
            </w:pPr>
          </w:p>
          <w:p w:rsidR="005A1863" w:rsidRPr="00A02248" w:rsidRDefault="005A1863" w:rsidP="001C3F64">
            <w:pPr>
              <w:pStyle w:val="Contenudetableau"/>
            </w:pPr>
          </w:p>
          <w:p w:rsidR="005A1863" w:rsidRPr="00A02248" w:rsidRDefault="005A1863" w:rsidP="001C3F64">
            <w:pPr>
              <w:pStyle w:val="Contenudetableau"/>
            </w:pPr>
          </w:p>
          <w:p w:rsidR="005A1863" w:rsidRDefault="005A1863" w:rsidP="001C3F64">
            <w:pPr>
              <w:pStyle w:val="Contenudetableau"/>
              <w:rPr>
                <w:color w:val="FF0000"/>
              </w:rPr>
            </w:pPr>
          </w:p>
          <w:p w:rsidR="005A1863" w:rsidRDefault="005A1863" w:rsidP="001C3F64">
            <w:pPr>
              <w:pStyle w:val="Contenudetableau"/>
              <w:rPr>
                <w:color w:val="FF0000"/>
              </w:rPr>
            </w:pPr>
          </w:p>
          <w:p w:rsidR="005A1863" w:rsidRDefault="005A1863" w:rsidP="001C3F64">
            <w:pPr>
              <w:pStyle w:val="Contenudetableau"/>
              <w:rPr>
                <w:color w:val="FF0000"/>
              </w:rPr>
            </w:pPr>
          </w:p>
          <w:p w:rsidR="005A1863" w:rsidRDefault="005A1863" w:rsidP="001C3F64">
            <w:pPr>
              <w:pStyle w:val="Contenudetableau"/>
              <w:rPr>
                <w:color w:val="FF0000"/>
              </w:rPr>
            </w:pPr>
          </w:p>
          <w:p w:rsidR="005A1863" w:rsidRDefault="005A1863" w:rsidP="001C3F64">
            <w:pPr>
              <w:pStyle w:val="Contenudetableau"/>
              <w:rPr>
                <w:color w:val="FF0000"/>
              </w:rPr>
            </w:pPr>
          </w:p>
          <w:p w:rsidR="005A1863" w:rsidRDefault="005A1863" w:rsidP="001C3F64">
            <w:pPr>
              <w:pStyle w:val="Contenudetableau"/>
              <w:rPr>
                <w:color w:val="FF0000"/>
              </w:rPr>
            </w:pPr>
          </w:p>
        </w:tc>
        <w:tc>
          <w:tcPr>
            <w:tcW w:w="3581" w:type="dxa"/>
          </w:tcPr>
          <w:p w:rsidR="005A1863" w:rsidRDefault="005A1863" w:rsidP="001C3F64">
            <w:pPr>
              <w:pStyle w:val="Contenudetableau"/>
              <w:rPr>
                <w:b/>
              </w:rPr>
            </w:pPr>
            <w:proofErr w:type="spellStart"/>
            <w:r>
              <w:rPr>
                <w:b/>
              </w:rPr>
              <w:t>AccessiWeb</w:t>
            </w:r>
            <w:proofErr w:type="spellEnd"/>
          </w:p>
          <w:p w:rsidR="005A1863" w:rsidRPr="00A02248" w:rsidRDefault="005A1863" w:rsidP="001C3F64">
            <w:pPr>
              <w:pStyle w:val="Contenudetableau"/>
              <w:rPr>
                <w:bCs/>
              </w:rPr>
            </w:pPr>
            <w:r w:rsidRPr="00A02248">
              <w:rPr>
                <w:bCs/>
              </w:rPr>
              <w:t xml:space="preserve">Association </w:t>
            </w:r>
            <w:proofErr w:type="spellStart"/>
            <w:r w:rsidRPr="00A02248">
              <w:rPr>
                <w:bCs/>
              </w:rPr>
              <w:t>BrailleNet</w:t>
            </w:r>
            <w:proofErr w:type="spellEnd"/>
          </w:p>
          <w:p w:rsidR="005A1863" w:rsidRDefault="005A1863" w:rsidP="001C3F64">
            <w:pPr>
              <w:pStyle w:val="Contenudetableau"/>
            </w:pPr>
            <w:r>
              <w:t>INSERM – UPMC B23</w:t>
            </w:r>
          </w:p>
          <w:p w:rsidR="005A1863" w:rsidRDefault="005A1863" w:rsidP="001C3F64">
            <w:pPr>
              <w:pStyle w:val="Contenudetableau"/>
            </w:pPr>
            <w:r>
              <w:t>9 quai Saint Bernard</w:t>
            </w:r>
          </w:p>
          <w:p w:rsidR="005A1863" w:rsidRDefault="005A1863" w:rsidP="001C3F64">
            <w:pPr>
              <w:pStyle w:val="Contenudetableau"/>
            </w:pPr>
            <w:r>
              <w:t>75252 Paris Cedex 05</w:t>
            </w:r>
          </w:p>
          <w:p w:rsidR="005A1863" w:rsidRDefault="005A1863" w:rsidP="001C3F64">
            <w:pPr>
              <w:pStyle w:val="Contenudetableau"/>
            </w:pPr>
            <w:hyperlink r:id="rId6" w:history="1">
              <w:r w:rsidRPr="00380D8C">
                <w:rPr>
                  <w:rStyle w:val="Lienhypertexte"/>
                </w:rPr>
                <w:t>www.braillenet.org</w:t>
              </w:r>
            </w:hyperlink>
            <w:r>
              <w:t xml:space="preserve"> </w:t>
            </w:r>
          </w:p>
          <w:p w:rsidR="005A1863" w:rsidRDefault="005A1863" w:rsidP="001C3F64">
            <w:pPr>
              <w:pStyle w:val="Contenudetableau"/>
            </w:pPr>
            <w:hyperlink r:id="rId7" w:history="1">
              <w:r>
                <w:rPr>
                  <w:rStyle w:val="Lienhypertexte"/>
                </w:rPr>
                <w:t>www.accessiweb.org</w:t>
              </w:r>
            </w:hyperlink>
            <w:r>
              <w:t xml:space="preserve"> </w:t>
            </w:r>
          </w:p>
          <w:p w:rsidR="005A1863" w:rsidRDefault="005A1863" w:rsidP="001C3F64">
            <w:pPr>
              <w:pStyle w:val="Contenudetableau"/>
            </w:pPr>
            <w:hyperlink r:id="rId8" w:history="1">
              <w:r w:rsidRPr="009B1601">
                <w:rPr>
                  <w:rStyle w:val="Lienhypertexte"/>
                </w:rPr>
                <w:t>www.euracert.org</w:t>
              </w:r>
            </w:hyperlink>
            <w:r>
              <w:t xml:space="preserve"> </w:t>
            </w:r>
          </w:p>
          <w:p w:rsidR="005A1863" w:rsidRDefault="005A1863" w:rsidP="001C3F64">
            <w:pPr>
              <w:pStyle w:val="Contenudetableau"/>
            </w:pPr>
            <w:r>
              <w:t> </w:t>
            </w:r>
          </w:p>
          <w:p w:rsidR="005A1863" w:rsidRDefault="005A1863" w:rsidP="001C3F64">
            <w:pPr>
              <w:pStyle w:val="Contenudetableau"/>
            </w:pPr>
            <w:r>
              <w:t>Tel : 01 44 27 26 25</w:t>
            </w:r>
          </w:p>
          <w:p w:rsidR="005A1863" w:rsidRDefault="005A1863" w:rsidP="001C3F64">
            <w:pPr>
              <w:pStyle w:val="Contenudetableau"/>
            </w:pPr>
            <w:hyperlink r:id="rId9" w:history="1">
              <w:r w:rsidRPr="009B1601">
                <w:rPr>
                  <w:rStyle w:val="Lienhypertexte"/>
                </w:rPr>
                <w:t>info@accessiweb.org</w:t>
              </w:r>
            </w:hyperlink>
            <w:r>
              <w:t xml:space="preserve"> </w:t>
            </w:r>
          </w:p>
        </w:tc>
      </w:tr>
    </w:tbl>
    <w:p w:rsidR="005A1863" w:rsidRDefault="005A1863"/>
    <w:sectPr w:rsidR="005A186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67958"/>
    <w:multiLevelType w:val="hybridMultilevel"/>
    <w:tmpl w:val="0E66B932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590411"/>
    <w:multiLevelType w:val="hybridMultilevel"/>
    <w:tmpl w:val="54A6FF80"/>
    <w:lvl w:ilvl="0" w:tplc="040C000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63"/>
    <w:rsid w:val="005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4C1AB-A25B-45B8-8639-753F1163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863"/>
    <w:pPr>
      <w:spacing w:after="200" w:line="276" w:lineRule="auto"/>
      <w:jc w:val="both"/>
    </w:pPr>
    <w:rPr>
      <w:rFonts w:ascii="Calibri" w:eastAsia="Calibri" w:hAnsi="Calibri" w:cs="Times New Roman"/>
      <w:lang w:val="fr-FR"/>
    </w:rPr>
  </w:style>
  <w:style w:type="paragraph" w:styleId="Titre1">
    <w:name w:val="heading 1"/>
    <w:basedOn w:val="Normal"/>
    <w:next w:val="Normal"/>
    <w:link w:val="Titre1Car"/>
    <w:autoRedefine/>
    <w:qFormat/>
    <w:rsid w:val="005A186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1863"/>
    <w:rPr>
      <w:rFonts w:ascii="Cambria" w:eastAsia="Times New Roman" w:hAnsi="Cambria" w:cs="Times New Roman"/>
      <w:b/>
      <w:bCs/>
      <w:color w:val="365F91"/>
      <w:sz w:val="28"/>
      <w:szCs w:val="28"/>
      <w:lang w:val="fr-FR"/>
    </w:rPr>
  </w:style>
  <w:style w:type="character" w:styleId="Lienhypertexte">
    <w:name w:val="Hyperlink"/>
    <w:basedOn w:val="Policepardfaut"/>
    <w:uiPriority w:val="99"/>
    <w:rsid w:val="005A1863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5A1863"/>
    <w:pPr>
      <w:widowControl w:val="0"/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CorpsdetexteCar">
    <w:name w:val="Corps de texte Car"/>
    <w:basedOn w:val="Policepardfaut"/>
    <w:link w:val="Corpsdetexte"/>
    <w:rsid w:val="005A1863"/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Contenudetableau">
    <w:name w:val="Contenu de tableau"/>
    <w:basedOn w:val="Normal"/>
    <w:rsid w:val="005A1863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acert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cessiwe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aillenet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accessiweb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</dc:creator>
  <cp:keywords/>
  <dc:description/>
  <cp:lastModifiedBy>Houda</cp:lastModifiedBy>
  <cp:revision>1</cp:revision>
  <dcterms:created xsi:type="dcterms:W3CDTF">2019-08-12T08:02:00Z</dcterms:created>
  <dcterms:modified xsi:type="dcterms:W3CDTF">2019-08-12T08:03:00Z</dcterms:modified>
</cp:coreProperties>
</file>