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ABFE" w14:textId="0E34DF4A" w:rsidR="008E005A" w:rsidRDefault="008E005A" w:rsidP="008E005A">
      <w:pPr>
        <w:pStyle w:val="Title"/>
        <w:rPr>
          <w:rFonts w:ascii="Constantia" w:hAnsi="Constantia"/>
        </w:rPr>
      </w:pPr>
      <w:r w:rsidRPr="008E005A">
        <w:rPr>
          <w:rFonts w:ascii="Constantia" w:hAnsi="Constantia"/>
        </w:rPr>
        <w:t>Solar System UI Reference Document</w:t>
      </w:r>
    </w:p>
    <w:p w14:paraId="2CBD6ADF" w14:textId="6D13DD5E" w:rsidR="008E005A" w:rsidRDefault="008E005A" w:rsidP="008E005A">
      <w:r w:rsidRPr="008E005A">
        <w:rPr>
          <w:rFonts w:ascii="Constantia" w:hAnsi="Constantia"/>
          <w:sz w:val="32"/>
          <w:szCs w:val="32"/>
        </w:rPr>
        <w:t>Written on 8/17/2023 by Shane Bennett</w:t>
      </w:r>
      <w:r>
        <w:rPr>
          <w:rFonts w:ascii="Constantia" w:hAnsi="Constantia"/>
          <w:sz w:val="32"/>
          <w:szCs w:val="32"/>
        </w:rPr>
        <w:t xml:space="preserve"> (</w:t>
      </w:r>
      <w:hyperlink r:id="rId5" w:history="1">
        <w:r w:rsidRPr="006C193C">
          <w:rPr>
            <w:rStyle w:val="Hyperlink"/>
            <w:rFonts w:ascii="Constantia" w:hAnsi="Constantia"/>
            <w:sz w:val="32"/>
            <w:szCs w:val="32"/>
          </w:rPr>
          <w:t>srb@vt.edu</w:t>
        </w:r>
      </w:hyperlink>
      <w:r>
        <w:rPr>
          <w:rFonts w:ascii="Constantia" w:hAnsi="Constantia"/>
          <w:sz w:val="32"/>
          <w:szCs w:val="32"/>
        </w:rPr>
        <w:t>)</w:t>
      </w:r>
    </w:p>
    <w:p w14:paraId="5178E0C8" w14:textId="16799FDC" w:rsidR="008E005A" w:rsidRPr="008E005A" w:rsidRDefault="008E005A" w:rsidP="008E005A">
      <w:pPr>
        <w:pStyle w:val="Heading1"/>
        <w:rPr>
          <w:rFonts w:ascii="Cambria" w:hAnsi="Cambria"/>
        </w:rPr>
      </w:pPr>
      <w:r w:rsidRPr="008E005A">
        <w:rPr>
          <w:rFonts w:ascii="Cambria" w:hAnsi="Cambria"/>
        </w:rPr>
        <w:t>UI Basics</w:t>
      </w:r>
    </w:p>
    <w:p w14:paraId="07082E42" w14:textId="1D945F7A" w:rsidR="008E005A" w:rsidRDefault="008E005A" w:rsidP="008E005A">
      <w:pPr>
        <w:rPr>
          <w:rFonts w:ascii="Cambria" w:hAnsi="Cambria"/>
          <w:sz w:val="24"/>
          <w:szCs w:val="24"/>
        </w:rPr>
      </w:pPr>
      <w:r w:rsidRPr="008E005A">
        <w:rPr>
          <w:rFonts w:ascii="Constantia" w:hAnsi="Constantia"/>
          <w:sz w:val="32"/>
          <w:szCs w:val="32"/>
        </w:rPr>
        <w:drawing>
          <wp:anchor distT="0" distB="0" distL="114300" distR="114300" simplePos="0" relativeHeight="251658240" behindDoc="0" locked="0" layoutInCell="1" allowOverlap="1" wp14:anchorId="74814F70" wp14:editId="2E14A8DC">
            <wp:simplePos x="0" y="0"/>
            <wp:positionH relativeFrom="column">
              <wp:posOffset>2515870</wp:posOffset>
            </wp:positionH>
            <wp:positionV relativeFrom="paragraph">
              <wp:posOffset>139700</wp:posOffset>
            </wp:positionV>
            <wp:extent cx="4189095" cy="20193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9095" cy="2019300"/>
                    </a:xfrm>
                    <a:prstGeom prst="rect">
                      <a:avLst/>
                    </a:prstGeom>
                  </pic:spPr>
                </pic:pic>
              </a:graphicData>
            </a:graphic>
            <wp14:sizeRelH relativeFrom="page">
              <wp14:pctWidth>0</wp14:pctWidth>
            </wp14:sizeRelH>
            <wp14:sizeRelV relativeFrom="page">
              <wp14:pctHeight>0</wp14:pctHeight>
            </wp14:sizeRelV>
          </wp:anchor>
        </w:drawing>
      </w:r>
      <w:r w:rsidR="00E64DE7">
        <w:rPr>
          <w:rFonts w:ascii="Cambria" w:hAnsi="Cambria"/>
          <w:sz w:val="24"/>
          <w:szCs w:val="24"/>
        </w:rPr>
        <w:t>A</w:t>
      </w:r>
      <w:r>
        <w:rPr>
          <w:rFonts w:ascii="Cambria" w:hAnsi="Cambria"/>
          <w:sz w:val="24"/>
          <w:szCs w:val="24"/>
        </w:rPr>
        <w:t xml:space="preserve">ll of the UI for the tablets are in a master Prefab, currently </w:t>
      </w:r>
      <w:r w:rsidR="00E64DE7">
        <w:rPr>
          <w:rFonts w:ascii="Cambria" w:hAnsi="Cambria"/>
          <w:sz w:val="24"/>
          <w:szCs w:val="24"/>
        </w:rPr>
        <w:t xml:space="preserve">titled </w:t>
      </w:r>
      <w:proofErr w:type="spellStart"/>
      <w:r>
        <w:rPr>
          <w:rFonts w:ascii="Cambria" w:hAnsi="Cambria"/>
          <w:b/>
          <w:bCs/>
          <w:i/>
          <w:iCs/>
          <w:sz w:val="24"/>
          <w:szCs w:val="24"/>
        </w:rPr>
        <w:t>Canvas+NetworkObservers</w:t>
      </w:r>
      <w:proofErr w:type="spellEnd"/>
      <w:r>
        <w:rPr>
          <w:rFonts w:ascii="Cambria" w:hAnsi="Cambria"/>
          <w:sz w:val="24"/>
          <w:szCs w:val="24"/>
        </w:rPr>
        <w:t xml:space="preserve">. This prefab handles a lot of the consistency between the various scenes, and is present in all of them. Network Observers is a prefab within that contains the bulk of the Network Setup, and is present in the same prefab in order to have the Docent Canvas more development to be more consistent and trivial to reference the various network setups. </w:t>
      </w:r>
    </w:p>
    <w:p w14:paraId="5ACE9E7D" w14:textId="1863A060" w:rsidR="008E005A" w:rsidRDefault="008E005A" w:rsidP="008E005A">
      <w:pPr>
        <w:rPr>
          <w:rFonts w:ascii="Cambria" w:hAnsi="Cambria"/>
          <w:sz w:val="24"/>
          <w:szCs w:val="24"/>
        </w:rPr>
      </w:pPr>
      <w:r>
        <w:rPr>
          <w:rFonts w:ascii="Cambria" w:hAnsi="Cambria"/>
          <w:sz w:val="24"/>
          <w:szCs w:val="24"/>
        </w:rPr>
        <w:t xml:space="preserve">Within this Prefab, there is an empty game object titled </w:t>
      </w:r>
      <w:proofErr w:type="spellStart"/>
      <w:r w:rsidRPr="008E005A">
        <w:rPr>
          <w:rFonts w:ascii="Cambria" w:hAnsi="Cambria"/>
          <w:b/>
          <w:bCs/>
          <w:i/>
          <w:iCs/>
          <w:sz w:val="24"/>
          <w:szCs w:val="24"/>
        </w:rPr>
        <w:t>UI_Canvases</w:t>
      </w:r>
      <w:proofErr w:type="spellEnd"/>
      <w:r>
        <w:rPr>
          <w:rFonts w:ascii="Cambria" w:hAnsi="Cambria"/>
          <w:sz w:val="24"/>
          <w:szCs w:val="24"/>
        </w:rPr>
        <w:t xml:space="preserve">. This object is pivotal in the assignment of the network assigning the canvases to the players, so don’t change the name without considering that! Other than </w:t>
      </w:r>
      <w:proofErr w:type="spellStart"/>
      <w:r>
        <w:rPr>
          <w:rFonts w:ascii="Cambria" w:hAnsi="Cambria"/>
          <w:sz w:val="24"/>
          <w:szCs w:val="24"/>
        </w:rPr>
        <w:t>UI_Canvases</w:t>
      </w:r>
      <w:proofErr w:type="spellEnd"/>
      <w:r>
        <w:rPr>
          <w:rFonts w:ascii="Cambria" w:hAnsi="Cambria"/>
          <w:sz w:val="24"/>
          <w:szCs w:val="24"/>
        </w:rPr>
        <w:t xml:space="preserve">, there are the assets for the Loading Screen and End Screens. The Loading screen is enabled in </w:t>
      </w:r>
      <w:proofErr w:type="spellStart"/>
      <w:r>
        <w:rPr>
          <w:rFonts w:ascii="Cambria" w:hAnsi="Cambria"/>
          <w:b/>
          <w:bCs/>
          <w:i/>
          <w:iCs/>
          <w:sz w:val="24"/>
          <w:szCs w:val="24"/>
        </w:rPr>
        <w:t>ViewTypeObserver</w:t>
      </w:r>
      <w:proofErr w:type="spellEnd"/>
      <w:r>
        <w:rPr>
          <w:rFonts w:ascii="Cambria" w:hAnsi="Cambria"/>
          <w:sz w:val="24"/>
          <w:szCs w:val="24"/>
        </w:rPr>
        <w:t xml:space="preserve">, and is called every time the system attempts to change the scenes. The End Screen is enabled by the Docent when they press the “End Simulation” button. </w:t>
      </w:r>
    </w:p>
    <w:p w14:paraId="5EBAB75C" w14:textId="1D66D228" w:rsidR="008E005A" w:rsidRPr="008E005A" w:rsidRDefault="008E005A" w:rsidP="008E005A">
      <w:pPr>
        <w:pStyle w:val="Heading1"/>
        <w:rPr>
          <w:rFonts w:ascii="Cambria" w:hAnsi="Cambria"/>
        </w:rPr>
      </w:pPr>
      <w:r w:rsidRPr="008E005A">
        <w:rPr>
          <w:rFonts w:ascii="Cambria" w:hAnsi="Cambria"/>
          <w:sz w:val="24"/>
          <w:szCs w:val="24"/>
        </w:rPr>
        <w:drawing>
          <wp:anchor distT="0" distB="0" distL="114300" distR="114300" simplePos="0" relativeHeight="251659264" behindDoc="0" locked="0" layoutInCell="1" allowOverlap="1" wp14:anchorId="6EAFD9FD" wp14:editId="56CB0F3C">
            <wp:simplePos x="0" y="0"/>
            <wp:positionH relativeFrom="margin">
              <wp:posOffset>4102100</wp:posOffset>
            </wp:positionH>
            <wp:positionV relativeFrom="paragraph">
              <wp:posOffset>64135</wp:posOffset>
            </wp:positionV>
            <wp:extent cx="2214245" cy="2571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4245" cy="257175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rPr>
        <w:t>Docent Canvas</w:t>
      </w:r>
    </w:p>
    <w:p w14:paraId="4E233953" w14:textId="616CD417" w:rsidR="00E64DE7" w:rsidRDefault="00E64DE7" w:rsidP="008E005A">
      <w:pPr>
        <w:rPr>
          <w:rFonts w:ascii="Cambria" w:hAnsi="Cambria"/>
          <w:sz w:val="24"/>
          <w:szCs w:val="24"/>
        </w:rPr>
      </w:pPr>
      <w:r>
        <w:rPr>
          <w:rFonts w:ascii="Cambria" w:hAnsi="Cambria"/>
          <w:sz w:val="24"/>
          <w:szCs w:val="24"/>
        </w:rPr>
        <w:t xml:space="preserve">Within the </w:t>
      </w:r>
      <w:proofErr w:type="spellStart"/>
      <w:r>
        <w:rPr>
          <w:rFonts w:ascii="Cambria" w:hAnsi="Cambria"/>
          <w:sz w:val="24"/>
          <w:szCs w:val="24"/>
        </w:rPr>
        <w:t>DocentCanvas</w:t>
      </w:r>
      <w:proofErr w:type="spellEnd"/>
      <w:r>
        <w:rPr>
          <w:rFonts w:ascii="Cambria" w:hAnsi="Cambria"/>
          <w:sz w:val="24"/>
          <w:szCs w:val="24"/>
        </w:rPr>
        <w:t xml:space="preserve"> object, there are 3 primary functions, </w:t>
      </w:r>
      <w:r>
        <w:rPr>
          <w:rFonts w:ascii="Cambria" w:hAnsi="Cambria"/>
          <w:b/>
          <w:bCs/>
          <w:i/>
          <w:iCs/>
          <w:sz w:val="24"/>
          <w:szCs w:val="24"/>
        </w:rPr>
        <w:t xml:space="preserve">Settings, </w:t>
      </w:r>
      <w:proofErr w:type="spellStart"/>
      <w:r>
        <w:rPr>
          <w:rFonts w:ascii="Cambria" w:hAnsi="Cambria"/>
          <w:b/>
          <w:bCs/>
          <w:i/>
          <w:iCs/>
          <w:sz w:val="24"/>
          <w:szCs w:val="24"/>
        </w:rPr>
        <w:t>SceneChangers</w:t>
      </w:r>
      <w:proofErr w:type="spellEnd"/>
      <w:r>
        <w:rPr>
          <w:rFonts w:ascii="Cambria" w:hAnsi="Cambria"/>
          <w:b/>
          <w:bCs/>
          <w:i/>
          <w:iCs/>
          <w:sz w:val="24"/>
          <w:szCs w:val="24"/>
        </w:rPr>
        <w:t xml:space="preserve">, </w:t>
      </w:r>
      <w:r>
        <w:rPr>
          <w:rFonts w:ascii="Cambria" w:hAnsi="Cambria"/>
          <w:sz w:val="24"/>
          <w:szCs w:val="24"/>
        </w:rPr>
        <w:t xml:space="preserve">and the </w:t>
      </w:r>
      <w:r>
        <w:rPr>
          <w:rFonts w:ascii="Cambria" w:hAnsi="Cambria"/>
          <w:b/>
          <w:bCs/>
          <w:i/>
          <w:iCs/>
          <w:sz w:val="24"/>
          <w:szCs w:val="24"/>
        </w:rPr>
        <w:t>Script</w:t>
      </w:r>
      <w:r>
        <w:rPr>
          <w:rFonts w:ascii="Cambria" w:hAnsi="Cambria"/>
          <w:i/>
          <w:iCs/>
          <w:sz w:val="24"/>
          <w:szCs w:val="24"/>
        </w:rPr>
        <w:t xml:space="preserve">. </w:t>
      </w:r>
      <w:r>
        <w:rPr>
          <w:rFonts w:ascii="Cambria" w:hAnsi="Cambria"/>
          <w:b/>
          <w:bCs/>
          <w:i/>
          <w:iCs/>
          <w:sz w:val="24"/>
          <w:szCs w:val="24"/>
        </w:rPr>
        <w:t>Height/Speed</w:t>
      </w:r>
      <w:r>
        <w:rPr>
          <w:rFonts w:ascii="Cambria" w:hAnsi="Cambria"/>
          <w:sz w:val="24"/>
          <w:szCs w:val="24"/>
        </w:rPr>
        <w:t xml:space="preserve"> were intended features for changing the height of the room, and the speed of motion, but were never implemented. </w:t>
      </w:r>
    </w:p>
    <w:p w14:paraId="27116148" w14:textId="7A784204" w:rsidR="00E64DE7" w:rsidRDefault="002E391D">
      <w:pPr>
        <w:rPr>
          <w:rFonts w:ascii="Cambria" w:hAnsi="Cambria"/>
          <w:sz w:val="24"/>
          <w:szCs w:val="24"/>
        </w:rPr>
      </w:pPr>
      <w:r>
        <w:rPr>
          <w:rFonts w:ascii="Cambria" w:hAnsi="Cambria"/>
          <w:sz w:val="24"/>
          <w:szCs w:val="24"/>
        </w:rPr>
        <w:t xml:space="preserve">Within the </w:t>
      </w:r>
      <w:proofErr w:type="spellStart"/>
      <w:r>
        <w:rPr>
          <w:rFonts w:ascii="Cambria" w:hAnsi="Cambria"/>
          <w:b/>
          <w:bCs/>
          <w:i/>
          <w:iCs/>
          <w:sz w:val="24"/>
          <w:szCs w:val="24"/>
        </w:rPr>
        <w:t>UI_</w:t>
      </w:r>
      <w:proofErr w:type="gramStart"/>
      <w:r>
        <w:rPr>
          <w:rFonts w:ascii="Cambria" w:hAnsi="Cambria"/>
          <w:b/>
          <w:bCs/>
          <w:i/>
          <w:iCs/>
          <w:sz w:val="24"/>
          <w:szCs w:val="24"/>
        </w:rPr>
        <w:t>Assets</w:t>
      </w:r>
      <w:proofErr w:type="spellEnd"/>
      <w:proofErr w:type="gramEnd"/>
      <w:r>
        <w:rPr>
          <w:rFonts w:ascii="Cambria" w:hAnsi="Cambria"/>
          <w:b/>
          <w:bCs/>
          <w:i/>
          <w:iCs/>
          <w:sz w:val="24"/>
          <w:szCs w:val="24"/>
        </w:rPr>
        <w:t xml:space="preserve"> folder,</w:t>
      </w:r>
      <w:r>
        <w:rPr>
          <w:rFonts w:ascii="Cambria" w:hAnsi="Cambria"/>
          <w:i/>
          <w:iCs/>
          <w:sz w:val="24"/>
          <w:szCs w:val="24"/>
        </w:rPr>
        <w:t xml:space="preserve"> </w:t>
      </w:r>
      <w:r>
        <w:rPr>
          <w:rFonts w:ascii="Cambria" w:hAnsi="Cambria"/>
          <w:sz w:val="24"/>
          <w:szCs w:val="24"/>
        </w:rPr>
        <w:t xml:space="preserve">there are a couple of things to note. There are two Fonts, </w:t>
      </w:r>
      <w:proofErr w:type="spellStart"/>
      <w:r>
        <w:rPr>
          <w:rFonts w:ascii="Cambria" w:hAnsi="Cambria"/>
          <w:b/>
          <w:bCs/>
          <w:i/>
          <w:iCs/>
          <w:sz w:val="24"/>
          <w:szCs w:val="24"/>
        </w:rPr>
        <w:t>ButtonFont</w:t>
      </w:r>
      <w:proofErr w:type="spellEnd"/>
      <w:r>
        <w:rPr>
          <w:rFonts w:ascii="Cambria" w:hAnsi="Cambria"/>
          <w:b/>
          <w:bCs/>
          <w:i/>
          <w:iCs/>
          <w:sz w:val="24"/>
          <w:szCs w:val="24"/>
        </w:rPr>
        <w:t xml:space="preserve"> and </w:t>
      </w:r>
      <w:proofErr w:type="spellStart"/>
      <w:r>
        <w:rPr>
          <w:rFonts w:ascii="Cambria" w:hAnsi="Cambria"/>
          <w:b/>
          <w:bCs/>
          <w:i/>
          <w:iCs/>
          <w:sz w:val="24"/>
          <w:szCs w:val="24"/>
        </w:rPr>
        <w:t>TextFont</w:t>
      </w:r>
      <w:proofErr w:type="spellEnd"/>
      <w:r>
        <w:rPr>
          <w:rFonts w:ascii="Cambria" w:hAnsi="Cambria"/>
          <w:b/>
          <w:bCs/>
          <w:i/>
          <w:iCs/>
          <w:sz w:val="24"/>
          <w:szCs w:val="24"/>
        </w:rPr>
        <w:t xml:space="preserve"> </w:t>
      </w:r>
      <w:r>
        <w:rPr>
          <w:rFonts w:ascii="Cambria" w:hAnsi="Cambria"/>
          <w:sz w:val="24"/>
          <w:szCs w:val="24"/>
        </w:rPr>
        <w:t xml:space="preserve">are for the buttons and the Script, respectively. Additionally, many of the assets </w:t>
      </w:r>
      <w:proofErr w:type="gramStart"/>
      <w:r>
        <w:rPr>
          <w:rFonts w:ascii="Cambria" w:hAnsi="Cambria"/>
          <w:sz w:val="24"/>
          <w:szCs w:val="24"/>
        </w:rPr>
        <w:t>are .SVGs</w:t>
      </w:r>
      <w:proofErr w:type="gramEnd"/>
      <w:r>
        <w:rPr>
          <w:rFonts w:ascii="Cambria" w:hAnsi="Cambria"/>
          <w:sz w:val="24"/>
          <w:szCs w:val="24"/>
        </w:rPr>
        <w:t xml:space="preserve">, but this is incompatible for anything that uses the </w:t>
      </w:r>
      <w:proofErr w:type="spellStart"/>
      <w:r>
        <w:rPr>
          <w:rFonts w:ascii="Cambria" w:hAnsi="Cambria"/>
          <w:sz w:val="24"/>
          <w:szCs w:val="24"/>
        </w:rPr>
        <w:t>Unity.UI</w:t>
      </w:r>
      <w:proofErr w:type="spellEnd"/>
      <w:r>
        <w:rPr>
          <w:rFonts w:ascii="Cambria" w:hAnsi="Cambria"/>
          <w:sz w:val="24"/>
          <w:szCs w:val="24"/>
        </w:rPr>
        <w:t xml:space="preserve"> Toggle feature, so I had to rasterize each of those (which is why there are several duplicates.) </w:t>
      </w:r>
      <w:r w:rsidR="00E64DE7">
        <w:rPr>
          <w:rFonts w:ascii="Cambria" w:hAnsi="Cambria"/>
          <w:sz w:val="24"/>
          <w:szCs w:val="24"/>
        </w:rPr>
        <w:br w:type="page"/>
      </w:r>
    </w:p>
    <w:p w14:paraId="6E5781F6" w14:textId="55B13ED8" w:rsidR="00E64DE7" w:rsidRPr="008E005A" w:rsidRDefault="00E64DE7" w:rsidP="00E64DE7">
      <w:pPr>
        <w:pStyle w:val="Heading1"/>
        <w:rPr>
          <w:rFonts w:ascii="Cambria" w:hAnsi="Cambria"/>
        </w:rPr>
      </w:pPr>
      <w:r w:rsidRPr="00E64DE7">
        <w:rPr>
          <w:rFonts w:ascii="Cambria" w:hAnsi="Cambria"/>
          <w:sz w:val="24"/>
          <w:szCs w:val="24"/>
        </w:rPr>
        <w:lastRenderedPageBreak/>
        <w:drawing>
          <wp:anchor distT="0" distB="0" distL="114300" distR="114300" simplePos="0" relativeHeight="251660288" behindDoc="0" locked="0" layoutInCell="1" allowOverlap="1" wp14:anchorId="7480C2AC" wp14:editId="4BDC9DF9">
            <wp:simplePos x="0" y="0"/>
            <wp:positionH relativeFrom="margin">
              <wp:align>right</wp:align>
            </wp:positionH>
            <wp:positionV relativeFrom="paragraph">
              <wp:posOffset>0</wp:posOffset>
            </wp:positionV>
            <wp:extent cx="2511425" cy="2298700"/>
            <wp:effectExtent l="0" t="0" r="317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1425" cy="22987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rPr>
        <w:t xml:space="preserve">Settings </w:t>
      </w:r>
    </w:p>
    <w:p w14:paraId="5F411634" w14:textId="389F31E3" w:rsidR="00E64DE7" w:rsidRPr="00794FCB" w:rsidRDefault="00E64DE7" w:rsidP="008E005A">
      <w:pPr>
        <w:rPr>
          <w:rFonts w:ascii="Cambria" w:hAnsi="Cambria"/>
          <w:sz w:val="24"/>
          <w:szCs w:val="24"/>
        </w:rPr>
      </w:pPr>
      <w:r>
        <w:rPr>
          <w:rFonts w:ascii="Cambria" w:hAnsi="Cambria"/>
          <w:sz w:val="24"/>
          <w:szCs w:val="24"/>
        </w:rPr>
        <w:t xml:space="preserve">The first feature I’ll talk about is Settings, which are all of the buttons on the </w:t>
      </w:r>
      <w:proofErr w:type="spellStart"/>
      <w:r>
        <w:rPr>
          <w:rFonts w:ascii="Cambria" w:hAnsi="Cambria"/>
          <w:sz w:val="24"/>
          <w:szCs w:val="24"/>
        </w:rPr>
        <w:t>lefthand</w:t>
      </w:r>
      <w:proofErr w:type="spellEnd"/>
      <w:r>
        <w:rPr>
          <w:rFonts w:ascii="Cambria" w:hAnsi="Cambria"/>
          <w:sz w:val="24"/>
          <w:szCs w:val="24"/>
        </w:rPr>
        <w:t xml:space="preserve"> side of the Docent Screen. </w:t>
      </w:r>
      <w:r>
        <w:rPr>
          <w:rFonts w:ascii="Cambria" w:hAnsi="Cambria"/>
          <w:b/>
          <w:bCs/>
          <w:i/>
          <w:iCs/>
          <w:sz w:val="24"/>
          <w:szCs w:val="24"/>
        </w:rPr>
        <w:t xml:space="preserve">Setting Toggle </w:t>
      </w:r>
      <w:r>
        <w:rPr>
          <w:rFonts w:ascii="Cambria" w:hAnsi="Cambria"/>
          <w:sz w:val="24"/>
          <w:szCs w:val="24"/>
        </w:rPr>
        <w:t xml:space="preserve">is a button that toggles whether or not to display </w:t>
      </w:r>
      <w:r w:rsidRPr="00E64DE7">
        <w:rPr>
          <w:rFonts w:ascii="Cambria" w:hAnsi="Cambria"/>
          <w:b/>
          <w:bCs/>
          <w:i/>
          <w:iCs/>
          <w:sz w:val="24"/>
          <w:szCs w:val="24"/>
        </w:rPr>
        <w:t>Specific Settings</w:t>
      </w:r>
      <w:r>
        <w:rPr>
          <w:rFonts w:ascii="Cambria" w:hAnsi="Cambria"/>
          <w:b/>
          <w:bCs/>
          <w:i/>
          <w:iCs/>
          <w:sz w:val="24"/>
          <w:szCs w:val="24"/>
        </w:rPr>
        <w:t xml:space="preserve">. </w:t>
      </w:r>
    </w:p>
    <w:p w14:paraId="0BE5D793" w14:textId="54F6F778" w:rsidR="00E64DE7" w:rsidRDefault="000F30D4" w:rsidP="008E005A">
      <w:pPr>
        <w:rPr>
          <w:rFonts w:ascii="Cambria" w:hAnsi="Cambria"/>
          <w:sz w:val="24"/>
          <w:szCs w:val="24"/>
        </w:rPr>
      </w:pPr>
      <w:r w:rsidRPr="00794FCB">
        <w:rPr>
          <w:rFonts w:ascii="Cambria" w:hAnsi="Cambria"/>
          <w:sz w:val="24"/>
          <w:szCs w:val="24"/>
        </w:rPr>
        <w:drawing>
          <wp:anchor distT="0" distB="0" distL="114300" distR="114300" simplePos="0" relativeHeight="251662336" behindDoc="1" locked="0" layoutInCell="1" allowOverlap="1" wp14:anchorId="4FF50138" wp14:editId="21809A67">
            <wp:simplePos x="0" y="0"/>
            <wp:positionH relativeFrom="margin">
              <wp:align>right</wp:align>
            </wp:positionH>
            <wp:positionV relativeFrom="paragraph">
              <wp:posOffset>1007745</wp:posOffset>
            </wp:positionV>
            <wp:extent cx="669925" cy="2590800"/>
            <wp:effectExtent l="0" t="0" r="0" b="0"/>
            <wp:wrapTight wrapText="bothSides">
              <wp:wrapPolygon edited="0">
                <wp:start x="0" y="0"/>
                <wp:lineTo x="0" y="21441"/>
                <wp:lineTo x="20883" y="21441"/>
                <wp:lineTo x="208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925" cy="2590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64DE7">
        <w:rPr>
          <w:rFonts w:ascii="Cambria" w:hAnsi="Cambria"/>
          <w:b/>
          <w:bCs/>
          <w:i/>
          <w:iCs/>
          <w:sz w:val="24"/>
          <w:szCs w:val="24"/>
        </w:rPr>
        <w:t>SpecificSettings</w:t>
      </w:r>
      <w:proofErr w:type="spellEnd"/>
      <w:r w:rsidR="00E64DE7">
        <w:rPr>
          <w:rFonts w:ascii="Cambria" w:hAnsi="Cambria"/>
          <w:b/>
          <w:bCs/>
          <w:i/>
          <w:iCs/>
          <w:sz w:val="24"/>
          <w:szCs w:val="24"/>
        </w:rPr>
        <w:t xml:space="preserve"> </w:t>
      </w:r>
      <w:r w:rsidR="00E64DE7">
        <w:rPr>
          <w:rFonts w:ascii="Cambria" w:hAnsi="Cambria"/>
          <w:sz w:val="24"/>
          <w:szCs w:val="24"/>
        </w:rPr>
        <w:t>contains the various buttons for the various functions that are Scene Specific</w:t>
      </w:r>
      <w:r w:rsidR="00794FCB">
        <w:rPr>
          <w:rFonts w:ascii="Cambria" w:hAnsi="Cambria"/>
          <w:sz w:val="24"/>
          <w:szCs w:val="24"/>
        </w:rPr>
        <w:t xml:space="preserve">. Each of the various rooms are toggled to their specific rooms by using Prefab Overrides for their corresponding selections. </w:t>
      </w:r>
    </w:p>
    <w:p w14:paraId="2F613A7C" w14:textId="03C919FF" w:rsidR="00794FCB" w:rsidRDefault="00794FCB" w:rsidP="008E005A">
      <w:pPr>
        <w:rPr>
          <w:rFonts w:ascii="Cambria" w:hAnsi="Cambria"/>
          <w:sz w:val="24"/>
          <w:szCs w:val="24"/>
        </w:rPr>
      </w:pPr>
      <w:r w:rsidRPr="00794FCB">
        <w:rPr>
          <w:rFonts w:ascii="Cambria" w:hAnsi="Cambria"/>
          <w:b/>
          <w:bCs/>
          <w:i/>
          <w:iCs/>
          <w:sz w:val="24"/>
          <w:szCs w:val="24"/>
        </w:rPr>
        <w:t>System, Moon,</w:t>
      </w:r>
      <w:r>
        <w:rPr>
          <w:rFonts w:ascii="Cambria" w:hAnsi="Cambria"/>
          <w:sz w:val="24"/>
          <w:szCs w:val="24"/>
        </w:rPr>
        <w:t xml:space="preserve"> and </w:t>
      </w:r>
      <w:r w:rsidRPr="00794FCB">
        <w:rPr>
          <w:rFonts w:ascii="Cambria" w:hAnsi="Cambria"/>
          <w:b/>
          <w:bCs/>
          <w:i/>
          <w:iCs/>
          <w:sz w:val="24"/>
          <w:szCs w:val="24"/>
        </w:rPr>
        <w:t>Trivia</w:t>
      </w:r>
      <w:r>
        <w:rPr>
          <w:rFonts w:ascii="Cambria" w:hAnsi="Cambria"/>
          <w:sz w:val="24"/>
          <w:szCs w:val="24"/>
        </w:rPr>
        <w:t xml:space="preserve"> each contain limited functionality, each of which assigned to the buttons within their scenes, using Prefab Overrides in the editor. </w:t>
      </w:r>
    </w:p>
    <w:p w14:paraId="708E2007" w14:textId="468D2A90" w:rsidR="00794FCB" w:rsidRDefault="00794FCB" w:rsidP="008E005A">
      <w:pPr>
        <w:rPr>
          <w:rFonts w:ascii="Cambria" w:hAnsi="Cambria"/>
          <w:sz w:val="24"/>
          <w:szCs w:val="24"/>
        </w:rPr>
      </w:pPr>
      <w:r>
        <w:rPr>
          <w:rFonts w:ascii="Cambria" w:hAnsi="Cambria"/>
          <w:b/>
          <w:bCs/>
          <w:i/>
          <w:iCs/>
          <w:sz w:val="24"/>
          <w:szCs w:val="24"/>
        </w:rPr>
        <w:t>Tide</w:t>
      </w:r>
      <w:r>
        <w:rPr>
          <w:rFonts w:ascii="Cambria" w:hAnsi="Cambria"/>
          <w:i/>
          <w:iCs/>
          <w:sz w:val="24"/>
          <w:szCs w:val="24"/>
        </w:rPr>
        <w:t>, p</w:t>
      </w:r>
      <w:r>
        <w:rPr>
          <w:rFonts w:ascii="Cambria" w:hAnsi="Cambria"/>
          <w:sz w:val="24"/>
          <w:szCs w:val="24"/>
        </w:rPr>
        <w:t xml:space="preserve">ictured on the of this page, it contains each of the locations for selecting for viewing the state of the Tide, in Scene 3. Each of them is a call using Photon to change the state for each of the players.  This is how Tide is controlled for all of the users. </w:t>
      </w:r>
    </w:p>
    <w:p w14:paraId="10FCF652" w14:textId="3F0B7F97" w:rsidR="00794FCB" w:rsidRPr="00B22971" w:rsidRDefault="000F30D4" w:rsidP="008E005A">
      <w:pPr>
        <w:rPr>
          <w:rFonts w:ascii="Cambria" w:hAnsi="Cambria"/>
          <w:sz w:val="24"/>
          <w:szCs w:val="24"/>
        </w:rPr>
      </w:pPr>
      <w:r w:rsidRPr="00B22971">
        <w:rPr>
          <w:rFonts w:ascii="Cambria" w:hAnsi="Cambria"/>
          <w:sz w:val="24"/>
          <w:szCs w:val="24"/>
        </w:rPr>
        <w:drawing>
          <wp:anchor distT="0" distB="0" distL="114300" distR="114300" simplePos="0" relativeHeight="251663360" behindDoc="1" locked="0" layoutInCell="1" allowOverlap="1" wp14:anchorId="717040C0" wp14:editId="736205F1">
            <wp:simplePos x="0" y="0"/>
            <wp:positionH relativeFrom="margin">
              <wp:posOffset>4908550</wp:posOffset>
            </wp:positionH>
            <wp:positionV relativeFrom="paragraph">
              <wp:posOffset>1024255</wp:posOffset>
            </wp:positionV>
            <wp:extent cx="1081405" cy="3105150"/>
            <wp:effectExtent l="0" t="0" r="4445" b="0"/>
            <wp:wrapTight wrapText="bothSides">
              <wp:wrapPolygon edited="0">
                <wp:start x="0" y="0"/>
                <wp:lineTo x="0" y="21467"/>
                <wp:lineTo x="21308" y="21467"/>
                <wp:lineTo x="2130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1405" cy="31051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94FCB">
        <w:rPr>
          <w:rFonts w:ascii="Cambria" w:hAnsi="Cambria"/>
          <w:b/>
          <w:bCs/>
          <w:i/>
          <w:iCs/>
          <w:sz w:val="24"/>
          <w:szCs w:val="24"/>
        </w:rPr>
        <w:t>PlanetBuilder</w:t>
      </w:r>
      <w:proofErr w:type="spellEnd"/>
      <w:r w:rsidR="00B22971">
        <w:rPr>
          <w:rFonts w:ascii="Cambria" w:hAnsi="Cambria"/>
          <w:b/>
          <w:bCs/>
          <w:i/>
          <w:iCs/>
          <w:sz w:val="24"/>
          <w:szCs w:val="24"/>
        </w:rPr>
        <w:t xml:space="preserve"> </w:t>
      </w:r>
      <w:r w:rsidR="00B22971">
        <w:rPr>
          <w:rFonts w:ascii="Cambria" w:hAnsi="Cambria"/>
          <w:sz w:val="24"/>
          <w:szCs w:val="24"/>
        </w:rPr>
        <w:t xml:space="preserve">contains the functionality for controlling the state of the what the players can, and cannot do during the planet builder simulation. Clicking each of the buttons will either lock, or unlock the ability for the end users to select the various features of the planet builder. They are selected in an order that we deemed logical, but are not required to go in that order, nor are any of </w:t>
      </w:r>
      <w:r>
        <w:rPr>
          <w:rFonts w:ascii="Cambria" w:hAnsi="Cambria"/>
          <w:sz w:val="24"/>
          <w:szCs w:val="24"/>
        </w:rPr>
        <w:t xml:space="preserve">truly required to be selected. It functions using a Photon call sending the index of the selected button, where it will either enable, or disable, depending on </w:t>
      </w:r>
      <w:proofErr w:type="gramStart"/>
      <w:r>
        <w:rPr>
          <w:rFonts w:ascii="Cambria" w:hAnsi="Cambria"/>
          <w:sz w:val="24"/>
          <w:szCs w:val="24"/>
        </w:rPr>
        <w:t>it’s</w:t>
      </w:r>
      <w:proofErr w:type="gramEnd"/>
      <w:r>
        <w:rPr>
          <w:rFonts w:ascii="Cambria" w:hAnsi="Cambria"/>
          <w:sz w:val="24"/>
          <w:szCs w:val="24"/>
        </w:rPr>
        <w:t xml:space="preserve"> state. Due to how Unity inheritance works, both the Lock button, and the various label buttons should each be clickable. </w:t>
      </w:r>
    </w:p>
    <w:p w14:paraId="0DA2442F" w14:textId="372AA291" w:rsidR="009D3FDC" w:rsidRDefault="009D3FDC">
      <w:pPr>
        <w:rPr>
          <w:rFonts w:ascii="Cambria" w:hAnsi="Cambria"/>
          <w:sz w:val="24"/>
          <w:szCs w:val="24"/>
        </w:rPr>
      </w:pPr>
      <w:r>
        <w:rPr>
          <w:rFonts w:ascii="Cambria" w:hAnsi="Cambria"/>
          <w:sz w:val="24"/>
          <w:szCs w:val="24"/>
        </w:rPr>
        <w:br w:type="page"/>
      </w:r>
    </w:p>
    <w:p w14:paraId="7E55A1BE" w14:textId="17FB4A71" w:rsidR="009D3FDC" w:rsidRPr="008E005A" w:rsidRDefault="009D3FDC" w:rsidP="009D3FDC">
      <w:pPr>
        <w:pStyle w:val="Heading1"/>
        <w:rPr>
          <w:rFonts w:ascii="Cambria" w:hAnsi="Cambria"/>
        </w:rPr>
      </w:pPr>
      <w:r w:rsidRPr="009D3FDC">
        <w:rPr>
          <w:rFonts w:ascii="Cambria" w:hAnsi="Cambria"/>
        </w:rPr>
        <w:lastRenderedPageBreak/>
        <w:drawing>
          <wp:anchor distT="0" distB="0" distL="114300" distR="114300" simplePos="0" relativeHeight="251664384" behindDoc="1" locked="0" layoutInCell="1" allowOverlap="1" wp14:anchorId="78B2062D" wp14:editId="77A30300">
            <wp:simplePos x="0" y="0"/>
            <wp:positionH relativeFrom="column">
              <wp:posOffset>5674506</wp:posOffset>
            </wp:positionH>
            <wp:positionV relativeFrom="paragraph">
              <wp:posOffset>97</wp:posOffset>
            </wp:positionV>
            <wp:extent cx="939165" cy="1125220"/>
            <wp:effectExtent l="0" t="0" r="0" b="0"/>
            <wp:wrapTight wrapText="bothSides">
              <wp:wrapPolygon edited="0">
                <wp:start x="0" y="0"/>
                <wp:lineTo x="0" y="21210"/>
                <wp:lineTo x="21030" y="21210"/>
                <wp:lineTo x="210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39165" cy="11252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rPr>
        <w:t>Scene Changers</w:t>
      </w:r>
      <w:r>
        <w:rPr>
          <w:rFonts w:ascii="Cambria" w:hAnsi="Cambria"/>
        </w:rPr>
        <w:t xml:space="preserve"> </w:t>
      </w:r>
    </w:p>
    <w:p w14:paraId="79AB5EED" w14:textId="7F235D9A" w:rsidR="00E64DE7" w:rsidRPr="004717F8" w:rsidRDefault="009D3FDC" w:rsidP="009D3FDC">
      <w:pPr>
        <w:rPr>
          <w:rFonts w:ascii="Cambria" w:hAnsi="Cambria"/>
          <w:sz w:val="24"/>
          <w:szCs w:val="24"/>
        </w:rPr>
      </w:pPr>
      <w:r w:rsidRPr="009D3FDC">
        <w:rPr>
          <w:rFonts w:ascii="Cambria" w:hAnsi="Cambria"/>
          <w:sz w:val="24"/>
          <w:szCs w:val="24"/>
        </w:rPr>
        <w:drawing>
          <wp:anchor distT="0" distB="0" distL="114300" distR="114300" simplePos="0" relativeHeight="251665408" behindDoc="0" locked="0" layoutInCell="1" allowOverlap="1" wp14:anchorId="188C24B4" wp14:editId="434D2489">
            <wp:simplePos x="0" y="0"/>
            <wp:positionH relativeFrom="column">
              <wp:posOffset>4431323</wp:posOffset>
            </wp:positionH>
            <wp:positionV relativeFrom="paragraph">
              <wp:posOffset>917477</wp:posOffset>
            </wp:positionV>
            <wp:extent cx="2213610" cy="6744970"/>
            <wp:effectExtent l="0" t="0" r="0" b="0"/>
            <wp:wrapThrough wrapText="bothSides">
              <wp:wrapPolygon edited="0">
                <wp:start x="0" y="0"/>
                <wp:lineTo x="0" y="21535"/>
                <wp:lineTo x="21377" y="21535"/>
                <wp:lineTo x="2137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3610" cy="674497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sz w:val="24"/>
          <w:szCs w:val="24"/>
        </w:rPr>
        <w:t xml:space="preserve">Scene Changing! Functionally, these are pretty simple. They have a toggle, indicated on the right, that changes when enabled and disabled. When the scene changer buttons, located in </w:t>
      </w:r>
      <w:r>
        <w:rPr>
          <w:rFonts w:ascii="Cambria" w:hAnsi="Cambria"/>
          <w:b/>
          <w:bCs/>
          <w:i/>
          <w:iCs/>
          <w:sz w:val="24"/>
          <w:szCs w:val="24"/>
        </w:rPr>
        <w:t>Changers</w:t>
      </w:r>
      <w:r>
        <w:rPr>
          <w:rFonts w:ascii="Cambria" w:hAnsi="Cambria"/>
          <w:sz w:val="24"/>
          <w:szCs w:val="24"/>
        </w:rPr>
        <w:t xml:space="preserve"> are clicked, they </w:t>
      </w:r>
      <w:r w:rsidR="004717F8">
        <w:rPr>
          <w:rFonts w:ascii="Cambria" w:hAnsi="Cambria"/>
          <w:sz w:val="24"/>
          <w:szCs w:val="24"/>
        </w:rPr>
        <w:t xml:space="preserve">call </w:t>
      </w:r>
      <w:proofErr w:type="spellStart"/>
      <w:r w:rsidR="004717F8" w:rsidRPr="004717F8">
        <w:rPr>
          <w:rFonts w:ascii="Cambria" w:hAnsi="Cambria"/>
          <w:b/>
          <w:bCs/>
          <w:i/>
          <w:iCs/>
          <w:sz w:val="24"/>
          <w:szCs w:val="24"/>
        </w:rPr>
        <w:t>ViewTypeObserver</w:t>
      </w:r>
      <w:proofErr w:type="spellEnd"/>
      <w:r w:rsidR="004717F8" w:rsidRPr="004717F8">
        <w:rPr>
          <w:rFonts w:ascii="Cambria" w:hAnsi="Cambria"/>
          <w:b/>
          <w:bCs/>
          <w:i/>
          <w:iCs/>
          <w:sz w:val="24"/>
          <w:szCs w:val="24"/>
        </w:rPr>
        <w:t>,</w:t>
      </w:r>
      <w:r w:rsidR="004717F8">
        <w:rPr>
          <w:rFonts w:ascii="Cambria" w:hAnsi="Cambria"/>
          <w:sz w:val="24"/>
          <w:szCs w:val="24"/>
        </w:rPr>
        <w:t xml:space="preserve"> which is located in </w:t>
      </w:r>
      <w:proofErr w:type="spellStart"/>
      <w:r w:rsidR="004717F8">
        <w:rPr>
          <w:rFonts w:ascii="Cambria" w:hAnsi="Cambria"/>
          <w:b/>
          <w:bCs/>
          <w:i/>
          <w:iCs/>
          <w:sz w:val="24"/>
          <w:szCs w:val="24"/>
        </w:rPr>
        <w:t>NetworkObservers</w:t>
      </w:r>
      <w:proofErr w:type="spellEnd"/>
      <w:r w:rsidR="004717F8">
        <w:rPr>
          <w:rFonts w:ascii="Cambria" w:hAnsi="Cambria"/>
          <w:b/>
          <w:bCs/>
          <w:i/>
          <w:iCs/>
          <w:sz w:val="24"/>
          <w:szCs w:val="24"/>
        </w:rPr>
        <w:t xml:space="preserve">. </w:t>
      </w:r>
      <w:r w:rsidR="004717F8">
        <w:rPr>
          <w:rFonts w:ascii="Cambria" w:hAnsi="Cambria"/>
          <w:sz w:val="24"/>
          <w:szCs w:val="24"/>
        </w:rPr>
        <w:t xml:space="preserve">They send a simple index for the scene, and that network observer handles the rest. When they are clicked, they enable </w:t>
      </w:r>
      <w:r w:rsidR="004717F8">
        <w:rPr>
          <w:rFonts w:ascii="Cambria" w:hAnsi="Cambria"/>
          <w:b/>
          <w:bCs/>
          <w:i/>
          <w:iCs/>
          <w:sz w:val="24"/>
          <w:szCs w:val="24"/>
        </w:rPr>
        <w:t>Check</w:t>
      </w:r>
      <w:r w:rsidR="004717F8">
        <w:rPr>
          <w:rFonts w:ascii="Cambria" w:hAnsi="Cambria"/>
          <w:sz w:val="24"/>
          <w:szCs w:val="24"/>
        </w:rPr>
        <w:t xml:space="preserve">, which is a simple textbox asking the user to confirm their action. </w:t>
      </w:r>
    </w:p>
    <w:p w14:paraId="3A86F767" w14:textId="77777777" w:rsidR="004717F8" w:rsidRDefault="004717F8" w:rsidP="009D3FDC">
      <w:pPr>
        <w:rPr>
          <w:rFonts w:ascii="Cambria" w:hAnsi="Cambria"/>
          <w:sz w:val="24"/>
          <w:szCs w:val="24"/>
        </w:rPr>
      </w:pPr>
      <w:r>
        <w:rPr>
          <w:rFonts w:ascii="Cambria" w:hAnsi="Cambria"/>
          <w:b/>
          <w:bCs/>
          <w:i/>
          <w:iCs/>
          <w:sz w:val="24"/>
          <w:szCs w:val="24"/>
        </w:rPr>
        <w:t>End</w:t>
      </w:r>
      <w:r>
        <w:rPr>
          <w:rFonts w:ascii="Cambria" w:hAnsi="Cambria"/>
          <w:sz w:val="24"/>
          <w:szCs w:val="24"/>
        </w:rPr>
        <w:t xml:space="preserve"> calls </w:t>
      </w:r>
      <w:proofErr w:type="spellStart"/>
      <w:r>
        <w:rPr>
          <w:rFonts w:ascii="Cambria" w:hAnsi="Cambria"/>
          <w:sz w:val="24"/>
          <w:szCs w:val="24"/>
        </w:rPr>
        <w:t>ViewTypeObserver.End</w:t>
      </w:r>
      <w:proofErr w:type="spellEnd"/>
      <w:r>
        <w:rPr>
          <w:rFonts w:ascii="Cambria" w:hAnsi="Cambria"/>
          <w:sz w:val="24"/>
          <w:szCs w:val="24"/>
        </w:rPr>
        <w:t xml:space="preserve"> which ends the simulation. </w:t>
      </w:r>
    </w:p>
    <w:p w14:paraId="65C7D209" w14:textId="77777777" w:rsidR="004717F8" w:rsidRDefault="004717F8" w:rsidP="009D3FDC">
      <w:pPr>
        <w:rPr>
          <w:rFonts w:ascii="Cambria" w:hAnsi="Cambria"/>
          <w:sz w:val="24"/>
          <w:szCs w:val="24"/>
        </w:rPr>
      </w:pPr>
      <w:proofErr w:type="spellStart"/>
      <w:r>
        <w:rPr>
          <w:rFonts w:ascii="Cambria" w:hAnsi="Cambria"/>
          <w:b/>
          <w:bCs/>
          <w:i/>
          <w:iCs/>
          <w:sz w:val="24"/>
          <w:szCs w:val="24"/>
        </w:rPr>
        <w:t>StartSim</w:t>
      </w:r>
      <w:proofErr w:type="spellEnd"/>
      <w:r>
        <w:rPr>
          <w:rFonts w:ascii="Cambria" w:hAnsi="Cambria"/>
          <w:b/>
          <w:bCs/>
          <w:i/>
          <w:iCs/>
          <w:sz w:val="24"/>
          <w:szCs w:val="24"/>
        </w:rPr>
        <w:t xml:space="preserve"> and </w:t>
      </w:r>
      <w:proofErr w:type="spellStart"/>
      <w:r>
        <w:rPr>
          <w:rFonts w:ascii="Cambria" w:hAnsi="Cambria"/>
          <w:b/>
          <w:bCs/>
          <w:i/>
          <w:iCs/>
          <w:sz w:val="24"/>
          <w:szCs w:val="24"/>
        </w:rPr>
        <w:t>StopSim</w:t>
      </w:r>
      <w:proofErr w:type="spellEnd"/>
      <w:r>
        <w:rPr>
          <w:rFonts w:ascii="Cambria" w:hAnsi="Cambria"/>
          <w:sz w:val="24"/>
          <w:szCs w:val="24"/>
        </w:rPr>
        <w:t xml:space="preserve"> are each scene dependent, but pause or restart the various simulations. This is especially useful in </w:t>
      </w:r>
      <w:proofErr w:type="spellStart"/>
      <w:r>
        <w:rPr>
          <w:rFonts w:ascii="Cambria" w:hAnsi="Cambria"/>
          <w:sz w:val="24"/>
          <w:szCs w:val="24"/>
        </w:rPr>
        <w:t>PlanetBuilder</w:t>
      </w:r>
      <w:proofErr w:type="spellEnd"/>
      <w:r>
        <w:rPr>
          <w:rFonts w:ascii="Cambria" w:hAnsi="Cambria"/>
          <w:sz w:val="24"/>
          <w:szCs w:val="24"/>
        </w:rPr>
        <w:t xml:space="preserve">, where it launches the simulation. </w:t>
      </w:r>
    </w:p>
    <w:p w14:paraId="2B03D276" w14:textId="77777777" w:rsidR="004717F8" w:rsidRDefault="004717F8">
      <w:pPr>
        <w:rPr>
          <w:rFonts w:ascii="Cambria" w:hAnsi="Cambria"/>
          <w:sz w:val="24"/>
          <w:szCs w:val="24"/>
        </w:rPr>
      </w:pPr>
      <w:r>
        <w:rPr>
          <w:rFonts w:ascii="Cambria" w:hAnsi="Cambria"/>
          <w:sz w:val="24"/>
          <w:szCs w:val="24"/>
        </w:rPr>
        <w:br w:type="page"/>
      </w:r>
    </w:p>
    <w:p w14:paraId="6C3EA0C1" w14:textId="748259B4" w:rsidR="004717F8" w:rsidRPr="008E005A" w:rsidRDefault="004717F8" w:rsidP="004717F8">
      <w:pPr>
        <w:pStyle w:val="Heading1"/>
        <w:rPr>
          <w:rFonts w:ascii="Cambria" w:hAnsi="Cambria"/>
        </w:rPr>
      </w:pPr>
      <w:r w:rsidRPr="004717F8">
        <w:rPr>
          <w:rFonts w:ascii="Cambria" w:hAnsi="Cambria"/>
          <w:sz w:val="24"/>
          <w:szCs w:val="24"/>
        </w:rPr>
        <w:lastRenderedPageBreak/>
        <w:drawing>
          <wp:anchor distT="0" distB="0" distL="114300" distR="114300" simplePos="0" relativeHeight="251667456" behindDoc="0" locked="0" layoutInCell="1" allowOverlap="1" wp14:anchorId="68373273" wp14:editId="00D4DB33">
            <wp:simplePos x="0" y="0"/>
            <wp:positionH relativeFrom="page">
              <wp:posOffset>4275992</wp:posOffset>
            </wp:positionH>
            <wp:positionV relativeFrom="paragraph">
              <wp:posOffset>98</wp:posOffset>
            </wp:positionV>
            <wp:extent cx="3390900" cy="1448435"/>
            <wp:effectExtent l="0" t="0" r="0" b="0"/>
            <wp:wrapThrough wrapText="bothSides">
              <wp:wrapPolygon edited="0">
                <wp:start x="0" y="0"/>
                <wp:lineTo x="0" y="21306"/>
                <wp:lineTo x="21479" y="21306"/>
                <wp:lineTo x="2147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0900" cy="144843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rPr>
        <w:t>Script</w:t>
      </w:r>
      <w:r>
        <w:rPr>
          <w:rFonts w:ascii="Cambria" w:hAnsi="Cambria"/>
        </w:rPr>
        <w:t xml:space="preserve"> </w:t>
      </w:r>
    </w:p>
    <w:p w14:paraId="66068E4E" w14:textId="39FA09BB" w:rsidR="004717F8" w:rsidRPr="00EB618D" w:rsidRDefault="004717F8" w:rsidP="004717F8">
      <w:pPr>
        <w:rPr>
          <w:rFonts w:ascii="Cambria" w:hAnsi="Cambria"/>
          <w:sz w:val="24"/>
          <w:szCs w:val="24"/>
        </w:rPr>
      </w:pPr>
      <w:r w:rsidRPr="004717F8">
        <w:rPr>
          <w:rFonts w:ascii="Cambria" w:hAnsi="Cambria"/>
          <w:sz w:val="24"/>
          <w:szCs w:val="24"/>
        </w:rPr>
        <w:drawing>
          <wp:anchor distT="0" distB="0" distL="114300" distR="114300" simplePos="0" relativeHeight="251666432" behindDoc="0" locked="0" layoutInCell="1" allowOverlap="1" wp14:anchorId="6FB97DAF" wp14:editId="6B6FAC62">
            <wp:simplePos x="0" y="0"/>
            <wp:positionH relativeFrom="column">
              <wp:posOffset>3368675</wp:posOffset>
            </wp:positionH>
            <wp:positionV relativeFrom="paragraph">
              <wp:posOffset>1268632</wp:posOffset>
            </wp:positionV>
            <wp:extent cx="3368040" cy="1384935"/>
            <wp:effectExtent l="0" t="0" r="3810" b="5715"/>
            <wp:wrapThrough wrapText="bothSides">
              <wp:wrapPolygon edited="0">
                <wp:start x="0" y="0"/>
                <wp:lineTo x="0" y="21392"/>
                <wp:lineTo x="21502" y="21392"/>
                <wp:lineTo x="2150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5944"/>
                    <a:stretch/>
                  </pic:blipFill>
                  <pic:spPr bwMode="auto">
                    <a:xfrm>
                      <a:off x="0" y="0"/>
                      <a:ext cx="3368040" cy="1384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mbria" w:hAnsi="Cambria"/>
          <w:sz w:val="24"/>
          <w:szCs w:val="24"/>
        </w:rPr>
        <w:t xml:space="preserve">In the inspector, the script is pretty simple. Once again, there is a toggle, which enables various buttons. Each of them </w:t>
      </w:r>
      <w:proofErr w:type="gramStart"/>
      <w:r>
        <w:rPr>
          <w:rFonts w:ascii="Cambria" w:hAnsi="Cambria"/>
          <w:sz w:val="24"/>
          <w:szCs w:val="24"/>
        </w:rPr>
        <w:t>are</w:t>
      </w:r>
      <w:proofErr w:type="gramEnd"/>
      <w:r>
        <w:rPr>
          <w:rFonts w:ascii="Cambria" w:hAnsi="Cambria"/>
          <w:sz w:val="24"/>
          <w:szCs w:val="24"/>
        </w:rPr>
        <w:t xml:space="preserve"> calling to a main script, which is a custom component on </w:t>
      </w:r>
      <w:r w:rsidR="00EB618D">
        <w:rPr>
          <w:rFonts w:ascii="Cambria" w:hAnsi="Cambria"/>
          <w:b/>
          <w:bCs/>
          <w:i/>
          <w:iCs/>
          <w:sz w:val="24"/>
          <w:szCs w:val="24"/>
        </w:rPr>
        <w:t>Script</w:t>
      </w:r>
      <w:r w:rsidR="00EB618D">
        <w:rPr>
          <w:rFonts w:ascii="Cambria" w:hAnsi="Cambria"/>
          <w:sz w:val="24"/>
          <w:szCs w:val="24"/>
        </w:rPr>
        <w:t xml:space="preserve">. Titled </w:t>
      </w:r>
      <w:proofErr w:type="spellStart"/>
      <w:r w:rsidR="00EB618D">
        <w:rPr>
          <w:rFonts w:ascii="Cambria" w:hAnsi="Cambria"/>
          <w:b/>
          <w:bCs/>
          <w:i/>
          <w:iCs/>
          <w:sz w:val="24"/>
          <w:szCs w:val="24"/>
        </w:rPr>
        <w:t>ScriptManager</w:t>
      </w:r>
      <w:proofErr w:type="spellEnd"/>
      <w:r w:rsidR="00EB618D">
        <w:rPr>
          <w:rFonts w:ascii="Cambria" w:hAnsi="Cambria"/>
          <w:sz w:val="24"/>
          <w:szCs w:val="24"/>
        </w:rPr>
        <w:t xml:space="preserve">. This Script manager accepts CSV Files, which are the are changed using the </w:t>
      </w:r>
      <w:r w:rsidR="00EB618D">
        <w:rPr>
          <w:rFonts w:ascii="Cambria" w:hAnsi="Cambria"/>
          <w:b/>
          <w:bCs/>
          <w:i/>
          <w:iCs/>
          <w:sz w:val="24"/>
          <w:szCs w:val="24"/>
        </w:rPr>
        <w:t xml:space="preserve">Age </w:t>
      </w:r>
      <w:r w:rsidR="00EB618D">
        <w:rPr>
          <w:rFonts w:ascii="Cambria" w:hAnsi="Cambria"/>
          <w:sz w:val="24"/>
          <w:szCs w:val="24"/>
        </w:rPr>
        <w:t xml:space="preserve">button.  This allows for the information narrated to change depending on the age category of the children. </w:t>
      </w:r>
    </w:p>
    <w:p w14:paraId="55A0568E" w14:textId="77777777" w:rsidR="00EB618D" w:rsidRDefault="00EB618D" w:rsidP="004717F8">
      <w:pPr>
        <w:rPr>
          <w:rFonts w:ascii="Cambria" w:hAnsi="Cambria"/>
          <w:sz w:val="24"/>
          <w:szCs w:val="24"/>
        </w:rPr>
      </w:pPr>
      <w:r w:rsidRPr="004717F8">
        <w:rPr>
          <w:rFonts w:ascii="Cambria" w:hAnsi="Cambria"/>
          <w:sz w:val="24"/>
          <w:szCs w:val="24"/>
        </w:rPr>
        <w:drawing>
          <wp:anchor distT="0" distB="0" distL="114300" distR="114300" simplePos="0" relativeHeight="251668480" behindDoc="0" locked="0" layoutInCell="1" allowOverlap="1" wp14:anchorId="19A2328A" wp14:editId="4CE70532">
            <wp:simplePos x="0" y="0"/>
            <wp:positionH relativeFrom="column">
              <wp:posOffset>3769995</wp:posOffset>
            </wp:positionH>
            <wp:positionV relativeFrom="paragraph">
              <wp:posOffset>969303</wp:posOffset>
            </wp:positionV>
            <wp:extent cx="2990850" cy="2609850"/>
            <wp:effectExtent l="0" t="0" r="0" b="0"/>
            <wp:wrapThrough wrapText="bothSides">
              <wp:wrapPolygon edited="0">
                <wp:start x="0" y="0"/>
                <wp:lineTo x="0" y="21442"/>
                <wp:lineTo x="21462" y="21442"/>
                <wp:lineTo x="2146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90850" cy="2609850"/>
                    </a:xfrm>
                    <a:prstGeom prst="rect">
                      <a:avLst/>
                    </a:prstGeom>
                  </pic:spPr>
                </pic:pic>
              </a:graphicData>
            </a:graphic>
          </wp:anchor>
        </w:drawing>
      </w:r>
      <w:r w:rsidR="004717F8">
        <w:rPr>
          <w:rFonts w:ascii="Cambria" w:hAnsi="Cambria"/>
          <w:b/>
          <w:bCs/>
          <w:i/>
          <w:iCs/>
          <w:sz w:val="24"/>
          <w:szCs w:val="24"/>
        </w:rPr>
        <w:t xml:space="preserve">Forward and </w:t>
      </w:r>
      <w:proofErr w:type="gramStart"/>
      <w:r w:rsidR="004717F8">
        <w:rPr>
          <w:rFonts w:ascii="Cambria" w:hAnsi="Cambria"/>
          <w:b/>
          <w:bCs/>
          <w:i/>
          <w:iCs/>
          <w:sz w:val="24"/>
          <w:szCs w:val="24"/>
        </w:rPr>
        <w:t>Back</w:t>
      </w:r>
      <w:proofErr w:type="gramEnd"/>
      <w:r w:rsidR="004717F8">
        <w:rPr>
          <w:rFonts w:ascii="Cambria" w:hAnsi="Cambria"/>
          <w:b/>
          <w:bCs/>
          <w:i/>
          <w:iCs/>
          <w:sz w:val="24"/>
          <w:szCs w:val="24"/>
        </w:rPr>
        <w:t xml:space="preserve"> </w:t>
      </w:r>
      <w:r w:rsidR="004717F8">
        <w:rPr>
          <w:rFonts w:ascii="Cambria" w:hAnsi="Cambria"/>
          <w:sz w:val="24"/>
          <w:szCs w:val="24"/>
        </w:rPr>
        <w:t xml:space="preserve">iterate through the script. </w:t>
      </w:r>
      <w:proofErr w:type="spellStart"/>
      <w:r>
        <w:rPr>
          <w:rFonts w:ascii="Cambria" w:hAnsi="Cambria"/>
          <w:b/>
          <w:bCs/>
          <w:i/>
          <w:iCs/>
          <w:sz w:val="24"/>
          <w:szCs w:val="24"/>
        </w:rPr>
        <w:t>ScriptToggle</w:t>
      </w:r>
      <w:proofErr w:type="spellEnd"/>
      <w:r>
        <w:rPr>
          <w:rFonts w:ascii="Cambria" w:hAnsi="Cambria"/>
          <w:sz w:val="24"/>
          <w:szCs w:val="24"/>
        </w:rPr>
        <w:t xml:space="preserve"> is the book, in the center of the page. </w:t>
      </w:r>
      <w:r>
        <w:rPr>
          <w:rFonts w:ascii="Cambria" w:hAnsi="Cambria"/>
          <w:b/>
          <w:bCs/>
          <w:i/>
          <w:iCs/>
          <w:sz w:val="24"/>
          <w:szCs w:val="24"/>
        </w:rPr>
        <w:t>Font</w:t>
      </w:r>
      <w:r>
        <w:rPr>
          <w:rFonts w:ascii="Cambria" w:hAnsi="Cambria"/>
          <w:sz w:val="24"/>
          <w:szCs w:val="24"/>
        </w:rPr>
        <w:t xml:space="preserve"> changes the size of the font to various custom presets, editable in </w:t>
      </w:r>
      <w:proofErr w:type="spellStart"/>
      <w:r>
        <w:rPr>
          <w:rFonts w:ascii="Cambria" w:hAnsi="Cambria"/>
          <w:b/>
          <w:bCs/>
          <w:i/>
          <w:iCs/>
          <w:sz w:val="24"/>
          <w:szCs w:val="24"/>
        </w:rPr>
        <w:t>ScriptManager.SizePresets</w:t>
      </w:r>
      <w:proofErr w:type="spellEnd"/>
      <w:r>
        <w:rPr>
          <w:rFonts w:ascii="Cambria" w:hAnsi="Cambria"/>
          <w:b/>
          <w:bCs/>
          <w:i/>
          <w:iCs/>
          <w:sz w:val="24"/>
          <w:szCs w:val="24"/>
        </w:rPr>
        <w:t xml:space="preserve"> located in Script. </w:t>
      </w:r>
      <w:r>
        <w:rPr>
          <w:rFonts w:ascii="Cambria" w:hAnsi="Cambria"/>
          <w:sz w:val="24"/>
          <w:szCs w:val="24"/>
        </w:rPr>
        <w:t xml:space="preserve">Lastly, </w:t>
      </w:r>
      <w:proofErr w:type="spellStart"/>
      <w:r>
        <w:rPr>
          <w:rFonts w:ascii="Cambria" w:hAnsi="Cambria"/>
          <w:b/>
          <w:bCs/>
          <w:i/>
          <w:iCs/>
          <w:sz w:val="24"/>
          <w:szCs w:val="24"/>
        </w:rPr>
        <w:t>ScriptBox</w:t>
      </w:r>
      <w:proofErr w:type="spellEnd"/>
      <w:r>
        <w:rPr>
          <w:rFonts w:ascii="Cambria" w:hAnsi="Cambria"/>
          <w:b/>
          <w:bCs/>
          <w:i/>
          <w:iCs/>
          <w:sz w:val="24"/>
          <w:szCs w:val="24"/>
        </w:rPr>
        <w:t xml:space="preserve"> </w:t>
      </w:r>
      <w:r>
        <w:rPr>
          <w:rFonts w:ascii="Cambria" w:hAnsi="Cambria"/>
          <w:sz w:val="24"/>
          <w:szCs w:val="24"/>
        </w:rPr>
        <w:t>is a button you can press, which changes whether or not to expand the text.</w:t>
      </w:r>
    </w:p>
    <w:p w14:paraId="116347F1" w14:textId="7DDF46E3" w:rsidR="004717F8" w:rsidRDefault="00EB618D" w:rsidP="004717F8">
      <w:pPr>
        <w:rPr>
          <w:rFonts w:ascii="Cambria" w:hAnsi="Cambria"/>
          <w:sz w:val="24"/>
          <w:szCs w:val="24"/>
        </w:rPr>
      </w:pPr>
      <w:r>
        <w:rPr>
          <w:rFonts w:ascii="Cambria" w:hAnsi="Cambria"/>
          <w:sz w:val="24"/>
          <w:szCs w:val="24"/>
        </w:rPr>
        <w:t xml:space="preserve">The CSV files must be organized in a specific way: </w:t>
      </w:r>
      <w:r>
        <w:rPr>
          <w:rFonts w:ascii="Cambria" w:hAnsi="Cambria"/>
          <w:sz w:val="24"/>
          <w:szCs w:val="24"/>
        </w:rPr>
        <w:br/>
        <w:t xml:space="preserve">First off, it must be delimited with Line Breaks </w:t>
      </w:r>
      <w:proofErr w:type="gramStart"/>
      <w:r>
        <w:rPr>
          <w:rFonts w:ascii="Cambria" w:hAnsi="Cambria"/>
          <w:sz w:val="24"/>
          <w:szCs w:val="24"/>
        </w:rPr>
        <w:t>and ;</w:t>
      </w:r>
      <w:proofErr w:type="gramEnd"/>
      <w:r>
        <w:rPr>
          <w:rFonts w:ascii="Cambria" w:hAnsi="Cambria"/>
          <w:sz w:val="24"/>
          <w:szCs w:val="24"/>
        </w:rPr>
        <w:t xml:space="preserve"> characters. Every line of the script must be accompanied with a corresponding “expanded” line. This is so that it has something to display when it’s expanded. This is done by every Even being and expanded line, and every Odd being a basic one. If there is nothing to elaborate on, simply add a delimiter to add an empty object. </w:t>
      </w:r>
    </w:p>
    <w:p w14:paraId="3F2AA532" w14:textId="77777777" w:rsidR="002E391D" w:rsidRDefault="00EB618D" w:rsidP="004717F8">
      <w:pPr>
        <w:rPr>
          <w:rFonts w:ascii="Cambria" w:hAnsi="Cambria"/>
          <w:sz w:val="24"/>
          <w:szCs w:val="24"/>
        </w:rPr>
      </w:pPr>
      <w:r>
        <w:rPr>
          <w:rFonts w:ascii="Cambria" w:hAnsi="Cambria"/>
          <w:sz w:val="24"/>
          <w:szCs w:val="24"/>
        </w:rPr>
        <w:t xml:space="preserve">Notably, each room must receive its own CSVs, for a total of 5x the number of desired </w:t>
      </w:r>
      <w:r w:rsidR="002E391D">
        <w:rPr>
          <w:rFonts w:ascii="Cambria" w:hAnsi="Cambria"/>
          <w:sz w:val="24"/>
          <w:szCs w:val="24"/>
        </w:rPr>
        <w:t>a</w:t>
      </w:r>
      <w:r>
        <w:rPr>
          <w:rFonts w:ascii="Cambria" w:hAnsi="Cambria"/>
          <w:sz w:val="24"/>
          <w:szCs w:val="24"/>
        </w:rPr>
        <w:t>ge</w:t>
      </w:r>
      <w:r w:rsidR="002E391D">
        <w:rPr>
          <w:rFonts w:ascii="Cambria" w:hAnsi="Cambria"/>
          <w:sz w:val="24"/>
          <w:szCs w:val="24"/>
        </w:rPr>
        <w:t xml:space="preserve"> ranges</w:t>
      </w:r>
      <w:r>
        <w:rPr>
          <w:rFonts w:ascii="Cambria" w:hAnsi="Cambria"/>
          <w:sz w:val="24"/>
          <w:szCs w:val="24"/>
        </w:rPr>
        <w:t>.</w:t>
      </w:r>
    </w:p>
    <w:p w14:paraId="239456A5" w14:textId="77777777" w:rsidR="002E391D" w:rsidRDefault="002E391D">
      <w:pPr>
        <w:rPr>
          <w:rFonts w:ascii="Cambria" w:hAnsi="Cambria"/>
          <w:sz w:val="24"/>
          <w:szCs w:val="24"/>
        </w:rPr>
      </w:pPr>
      <w:r>
        <w:rPr>
          <w:rFonts w:ascii="Cambria" w:hAnsi="Cambria"/>
          <w:sz w:val="24"/>
          <w:szCs w:val="24"/>
        </w:rPr>
        <w:br w:type="page"/>
      </w:r>
    </w:p>
    <w:p w14:paraId="779F9350" w14:textId="685F48C1" w:rsidR="002E391D" w:rsidRPr="008E005A" w:rsidRDefault="002E391D" w:rsidP="002E391D">
      <w:pPr>
        <w:pStyle w:val="Heading1"/>
        <w:rPr>
          <w:rFonts w:ascii="Cambria" w:hAnsi="Cambria"/>
        </w:rPr>
      </w:pPr>
      <w:r w:rsidRPr="002E391D">
        <w:rPr>
          <w:rFonts w:ascii="Cambria" w:hAnsi="Cambria"/>
          <w:sz w:val="24"/>
          <w:szCs w:val="24"/>
        </w:rPr>
        <w:lastRenderedPageBreak/>
        <w:drawing>
          <wp:anchor distT="0" distB="0" distL="114300" distR="114300" simplePos="0" relativeHeight="251669504" behindDoc="0" locked="0" layoutInCell="1" allowOverlap="1" wp14:anchorId="6A2A5782" wp14:editId="3D8CDCD1">
            <wp:simplePos x="0" y="0"/>
            <wp:positionH relativeFrom="column">
              <wp:posOffset>3969581</wp:posOffset>
            </wp:positionH>
            <wp:positionV relativeFrom="paragraph">
              <wp:posOffset>147</wp:posOffset>
            </wp:positionV>
            <wp:extent cx="2845435" cy="4339590"/>
            <wp:effectExtent l="0" t="0" r="0" b="3810"/>
            <wp:wrapThrough wrapText="bothSides">
              <wp:wrapPolygon edited="0">
                <wp:start x="0" y="0"/>
                <wp:lineTo x="0" y="21524"/>
                <wp:lineTo x="21402" y="21524"/>
                <wp:lineTo x="2140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5435" cy="433959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Cambria" w:hAnsi="Cambria"/>
        </w:rPr>
        <w:t>PlayerCanvas</w:t>
      </w:r>
      <w:proofErr w:type="spellEnd"/>
      <w:r>
        <w:rPr>
          <w:rFonts w:ascii="Cambria" w:hAnsi="Cambria"/>
        </w:rPr>
        <w:t xml:space="preserve"> </w:t>
      </w:r>
    </w:p>
    <w:p w14:paraId="5E376DC5" w14:textId="77777777" w:rsidR="000836BB" w:rsidRDefault="002E391D" w:rsidP="002E391D">
      <w:pPr>
        <w:rPr>
          <w:rFonts w:ascii="Cambria" w:hAnsi="Cambria"/>
          <w:sz w:val="24"/>
          <w:szCs w:val="24"/>
        </w:rPr>
      </w:pPr>
      <w:r>
        <w:rPr>
          <w:rFonts w:ascii="Cambria" w:hAnsi="Cambria"/>
          <w:sz w:val="24"/>
          <w:szCs w:val="24"/>
        </w:rPr>
        <w:t xml:space="preserve">This prefab handles the children’s view during </w:t>
      </w:r>
      <w:proofErr w:type="spellStart"/>
      <w:r>
        <w:rPr>
          <w:rFonts w:ascii="Cambria" w:hAnsi="Cambria"/>
          <w:sz w:val="24"/>
          <w:szCs w:val="24"/>
        </w:rPr>
        <w:t>PlanetBuilder</w:t>
      </w:r>
      <w:proofErr w:type="spellEnd"/>
      <w:r>
        <w:rPr>
          <w:rFonts w:ascii="Cambria" w:hAnsi="Cambria"/>
          <w:sz w:val="24"/>
          <w:szCs w:val="24"/>
        </w:rPr>
        <w:t xml:space="preserve">.  </w:t>
      </w:r>
      <w:r w:rsidR="000836BB">
        <w:rPr>
          <w:rFonts w:ascii="Cambria" w:hAnsi="Cambria"/>
          <w:sz w:val="24"/>
          <w:szCs w:val="24"/>
        </w:rPr>
        <w:t xml:space="preserve">There are two main selections here. </w:t>
      </w:r>
      <w:r w:rsidR="000836BB">
        <w:rPr>
          <w:rFonts w:ascii="Cambria" w:hAnsi="Cambria"/>
          <w:b/>
          <w:bCs/>
          <w:i/>
          <w:iCs/>
          <w:sz w:val="24"/>
          <w:szCs w:val="24"/>
        </w:rPr>
        <w:t>Options and Choices</w:t>
      </w:r>
      <w:r w:rsidR="000836BB">
        <w:rPr>
          <w:rFonts w:ascii="Cambria" w:hAnsi="Cambria"/>
          <w:sz w:val="24"/>
          <w:szCs w:val="24"/>
        </w:rPr>
        <w:t>. Options handles the left side of the screen. This selects each of the various choices for the end user, which effects which property of the planet they are changing at a given time. This are located in Choices. Options simply enables the correct one, and disables the one that was already active. (This is what generates the Placeholder, which handles an error with this script.)</w:t>
      </w:r>
    </w:p>
    <w:p w14:paraId="68836465" w14:textId="4157157A" w:rsidR="000836BB" w:rsidRDefault="000836BB" w:rsidP="002E391D">
      <w:pPr>
        <w:rPr>
          <w:rFonts w:ascii="Cambria" w:hAnsi="Cambria"/>
          <w:b/>
          <w:bCs/>
          <w:i/>
          <w:iCs/>
          <w:sz w:val="24"/>
          <w:szCs w:val="24"/>
        </w:rPr>
      </w:pPr>
      <w:r w:rsidRPr="000836BB">
        <w:rPr>
          <w:rFonts w:ascii="Cambria" w:hAnsi="Cambria"/>
          <w:sz w:val="24"/>
          <w:szCs w:val="24"/>
        </w:rPr>
        <w:drawing>
          <wp:anchor distT="0" distB="0" distL="114300" distR="114300" simplePos="0" relativeHeight="251670528" behindDoc="0" locked="0" layoutInCell="1" allowOverlap="1" wp14:anchorId="37800177" wp14:editId="625A3E9A">
            <wp:simplePos x="0" y="0"/>
            <wp:positionH relativeFrom="column">
              <wp:posOffset>4311748</wp:posOffset>
            </wp:positionH>
            <wp:positionV relativeFrom="paragraph">
              <wp:posOffset>2449488</wp:posOffset>
            </wp:positionV>
            <wp:extent cx="2238375" cy="2886075"/>
            <wp:effectExtent l="0" t="0" r="9525" b="9525"/>
            <wp:wrapThrough wrapText="bothSides">
              <wp:wrapPolygon edited="0">
                <wp:start x="0" y="0"/>
                <wp:lineTo x="0" y="21529"/>
                <wp:lineTo x="21508" y="21529"/>
                <wp:lineTo x="2150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38375" cy="2886075"/>
                    </a:xfrm>
                    <a:prstGeom prst="rect">
                      <a:avLst/>
                    </a:prstGeom>
                  </pic:spPr>
                </pic:pic>
              </a:graphicData>
            </a:graphic>
          </wp:anchor>
        </w:drawing>
      </w:r>
      <w:r>
        <w:rPr>
          <w:rFonts w:ascii="Cambria" w:hAnsi="Cambria"/>
          <w:sz w:val="24"/>
          <w:szCs w:val="24"/>
        </w:rPr>
        <w:t xml:space="preserve">Within </w:t>
      </w:r>
      <w:r>
        <w:rPr>
          <w:rFonts w:ascii="Cambria" w:hAnsi="Cambria"/>
          <w:b/>
          <w:bCs/>
          <w:i/>
          <w:iCs/>
          <w:sz w:val="24"/>
          <w:szCs w:val="24"/>
        </w:rPr>
        <w:t>Choices, e</w:t>
      </w:r>
      <w:r>
        <w:rPr>
          <w:rFonts w:ascii="Cambria" w:hAnsi="Cambria"/>
          <w:sz w:val="24"/>
          <w:szCs w:val="24"/>
        </w:rPr>
        <w:t xml:space="preserve">ach choice contains some </w:t>
      </w:r>
      <w:proofErr w:type="gramStart"/>
      <w:r>
        <w:rPr>
          <w:rFonts w:ascii="Cambria" w:hAnsi="Cambria"/>
          <w:sz w:val="24"/>
          <w:szCs w:val="24"/>
        </w:rPr>
        <w:t>amount</w:t>
      </w:r>
      <w:proofErr w:type="gramEnd"/>
      <w:r>
        <w:rPr>
          <w:rFonts w:ascii="Cambria" w:hAnsi="Cambria"/>
          <w:sz w:val="24"/>
          <w:szCs w:val="24"/>
        </w:rPr>
        <w:t xml:space="preserve"> of buttons, each of which sending a singular, two-digit number to the desired script in </w:t>
      </w:r>
      <w:proofErr w:type="spellStart"/>
      <w:r>
        <w:rPr>
          <w:rFonts w:ascii="Cambria" w:hAnsi="Cambria"/>
          <w:sz w:val="24"/>
          <w:szCs w:val="24"/>
        </w:rPr>
        <w:t>PlanetBuilder</w:t>
      </w:r>
      <w:proofErr w:type="spellEnd"/>
      <w:r>
        <w:rPr>
          <w:rFonts w:ascii="Cambria" w:hAnsi="Cambria"/>
          <w:sz w:val="24"/>
          <w:szCs w:val="24"/>
        </w:rPr>
        <w:t xml:space="preserve">. The First digit, starting with 01 with the first choice in </w:t>
      </w:r>
      <w:proofErr w:type="spellStart"/>
      <w:r w:rsidRPr="000836BB">
        <w:rPr>
          <w:rFonts w:ascii="Cambria" w:hAnsi="Cambria"/>
          <w:b/>
          <w:bCs/>
          <w:i/>
          <w:iCs/>
          <w:sz w:val="24"/>
          <w:szCs w:val="24"/>
        </w:rPr>
        <w:t>PlanetType</w:t>
      </w:r>
      <w:proofErr w:type="spellEnd"/>
      <w:r>
        <w:rPr>
          <w:rFonts w:ascii="Cambria" w:hAnsi="Cambria"/>
          <w:sz w:val="24"/>
          <w:szCs w:val="24"/>
        </w:rPr>
        <w:t xml:space="preserve">, moving on to 02 for the second choice in </w:t>
      </w:r>
      <w:proofErr w:type="spellStart"/>
      <w:r w:rsidRPr="000836BB">
        <w:rPr>
          <w:rFonts w:ascii="Cambria" w:hAnsi="Cambria"/>
          <w:b/>
          <w:bCs/>
          <w:i/>
          <w:iCs/>
          <w:sz w:val="24"/>
          <w:szCs w:val="24"/>
        </w:rPr>
        <w:t>PlanetType</w:t>
      </w:r>
      <w:proofErr w:type="spellEnd"/>
      <w:r>
        <w:rPr>
          <w:rFonts w:ascii="Cambria" w:hAnsi="Cambria"/>
          <w:b/>
          <w:bCs/>
          <w:i/>
          <w:iCs/>
          <w:sz w:val="24"/>
          <w:szCs w:val="24"/>
        </w:rPr>
        <w:t xml:space="preserve">. </w:t>
      </w:r>
      <w:r>
        <w:rPr>
          <w:rFonts w:ascii="Cambria" w:hAnsi="Cambria"/>
          <w:sz w:val="24"/>
          <w:szCs w:val="24"/>
        </w:rPr>
        <w:t xml:space="preserve">Material, for example, selects 21-26, all of which is </w:t>
      </w:r>
      <w:proofErr w:type="gramStart"/>
      <w:r>
        <w:rPr>
          <w:rFonts w:ascii="Cambria" w:hAnsi="Cambria"/>
          <w:sz w:val="24"/>
          <w:szCs w:val="24"/>
        </w:rPr>
        <w:t>effecting</w:t>
      </w:r>
      <w:proofErr w:type="gramEnd"/>
      <w:r>
        <w:rPr>
          <w:rFonts w:ascii="Cambria" w:hAnsi="Cambria"/>
          <w:sz w:val="24"/>
          <w:szCs w:val="24"/>
        </w:rPr>
        <w:t xml:space="preserve"> a 2 Dimensional array of choices within </w:t>
      </w:r>
      <w:proofErr w:type="spellStart"/>
      <w:r>
        <w:rPr>
          <w:rFonts w:ascii="Cambria" w:hAnsi="Cambria"/>
          <w:sz w:val="24"/>
          <w:szCs w:val="24"/>
        </w:rPr>
        <w:t>PlanetBuilder</w:t>
      </w:r>
      <w:proofErr w:type="spellEnd"/>
      <w:r>
        <w:rPr>
          <w:rFonts w:ascii="Cambria" w:hAnsi="Cambria"/>
          <w:sz w:val="24"/>
          <w:szCs w:val="24"/>
        </w:rPr>
        <w:t xml:space="preserve">. This is how all of them function, with some exceptions. </w:t>
      </w:r>
      <w:r>
        <w:rPr>
          <w:rFonts w:ascii="Cambria" w:hAnsi="Cambria"/>
          <w:b/>
          <w:bCs/>
          <w:i/>
          <w:iCs/>
          <w:sz w:val="24"/>
          <w:szCs w:val="24"/>
        </w:rPr>
        <w:t xml:space="preserve">Size, and Atmosphere </w:t>
      </w:r>
      <w:r>
        <w:rPr>
          <w:rFonts w:ascii="Cambria" w:hAnsi="Cambria"/>
          <w:sz w:val="24"/>
          <w:szCs w:val="24"/>
        </w:rPr>
        <w:t xml:space="preserve">both have a slider, which effects the size of the planet, and the alpha value of the atmosphere, respectively.  Lastly, </w:t>
      </w:r>
      <w:r w:rsidRPr="000836BB">
        <w:rPr>
          <w:rFonts w:ascii="Cambria" w:hAnsi="Cambria"/>
          <w:b/>
          <w:bCs/>
          <w:i/>
          <w:iCs/>
          <w:sz w:val="24"/>
          <w:szCs w:val="24"/>
        </w:rPr>
        <w:t xml:space="preserve">Rocky and Gas, within </w:t>
      </w:r>
      <w:proofErr w:type="spellStart"/>
      <w:r w:rsidRPr="000836BB">
        <w:rPr>
          <w:rFonts w:ascii="Cambria" w:hAnsi="Cambria"/>
          <w:b/>
          <w:bCs/>
          <w:i/>
          <w:iCs/>
          <w:sz w:val="24"/>
          <w:szCs w:val="24"/>
        </w:rPr>
        <w:t>PlanetType</w:t>
      </w:r>
      <w:proofErr w:type="spellEnd"/>
      <w:r>
        <w:rPr>
          <w:rFonts w:ascii="Cambria" w:hAnsi="Cambria"/>
          <w:b/>
          <w:bCs/>
          <w:sz w:val="24"/>
          <w:szCs w:val="24"/>
        </w:rPr>
        <w:t xml:space="preserve"> </w:t>
      </w:r>
      <w:r>
        <w:rPr>
          <w:rFonts w:ascii="Cambria" w:hAnsi="Cambria"/>
          <w:sz w:val="24"/>
          <w:szCs w:val="24"/>
        </w:rPr>
        <w:t xml:space="preserve">enable or disable </w:t>
      </w:r>
      <w:r>
        <w:rPr>
          <w:rFonts w:ascii="Cambria" w:hAnsi="Cambria"/>
          <w:b/>
          <w:bCs/>
          <w:i/>
          <w:iCs/>
          <w:sz w:val="24"/>
          <w:szCs w:val="24"/>
        </w:rPr>
        <w:t xml:space="preserve">Rocky and Gas in Material. </w:t>
      </w:r>
    </w:p>
    <w:p w14:paraId="5D27222E" w14:textId="4F7A287C" w:rsidR="00EB618D" w:rsidRPr="007C682B" w:rsidRDefault="00EB618D" w:rsidP="002E391D">
      <w:pPr>
        <w:rPr>
          <w:rFonts w:ascii="Cambria" w:hAnsi="Cambria"/>
          <w:b/>
          <w:bCs/>
          <w:i/>
          <w:iCs/>
          <w:sz w:val="24"/>
          <w:szCs w:val="24"/>
        </w:rPr>
      </w:pPr>
    </w:p>
    <w:sectPr w:rsidR="00EB618D" w:rsidRPr="007C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836BB"/>
    <w:rsid w:val="000F30D4"/>
    <w:rsid w:val="002E391D"/>
    <w:rsid w:val="004717F8"/>
    <w:rsid w:val="00794FCB"/>
    <w:rsid w:val="007C682B"/>
    <w:rsid w:val="00805642"/>
    <w:rsid w:val="008E005A"/>
    <w:rsid w:val="009D3FDC"/>
    <w:rsid w:val="00B22971"/>
    <w:rsid w:val="00B5294E"/>
    <w:rsid w:val="00B57E82"/>
    <w:rsid w:val="00E64DE7"/>
    <w:rsid w:val="00EB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C5D0"/>
  <w15:chartTrackingRefBased/>
  <w15:docId w15:val="{D4BBD898-8398-45A8-A83E-29086A24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0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0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E005A"/>
    <w:rPr>
      <w:color w:val="0563C1" w:themeColor="hyperlink"/>
      <w:u w:val="single"/>
    </w:rPr>
  </w:style>
  <w:style w:type="character" w:styleId="UnresolvedMention">
    <w:name w:val="Unresolved Mention"/>
    <w:basedOn w:val="DefaultParagraphFont"/>
    <w:uiPriority w:val="99"/>
    <w:semiHidden/>
    <w:unhideWhenUsed/>
    <w:rsid w:val="008E0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rb@vt.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95E6A-38B3-4EB8-95B6-837D4EBC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Shane</dc:creator>
  <cp:keywords/>
  <dc:description/>
  <cp:lastModifiedBy>Bennett, Shane</cp:lastModifiedBy>
  <cp:revision>1</cp:revision>
  <dcterms:created xsi:type="dcterms:W3CDTF">2023-08-17T16:30:00Z</dcterms:created>
  <dcterms:modified xsi:type="dcterms:W3CDTF">2023-08-17T18:29:00Z</dcterms:modified>
</cp:coreProperties>
</file>