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D98BB86" w14:textId="2EEB32C6" w:rsidR="006B7AA8" w:rsidRDefault="005D2706" w:rsidP="006B7AA8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</w:t>
      </w:r>
      <w:r w:rsidR="00182045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Razor layouts to share common mark-up between views</w:t>
      </w:r>
    </w:p>
    <w:p w14:paraId="3B621595" w14:textId="3DCE504B" w:rsidR="00DF72B1" w:rsidRDefault="005D2706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Use </w:t>
      </w:r>
      <w:proofErr w:type="spellStart"/>
      <w:r>
        <w:rPr>
          <w:rFonts w:asciiTheme="minorHAnsi" w:hAnsiTheme="minorHAnsi" w:cs="Arial"/>
          <w:sz w:val="24"/>
          <w:szCs w:val="24"/>
        </w:rPr>
        <w:t>ViewData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="Arial"/>
          <w:sz w:val="24"/>
          <w:szCs w:val="24"/>
        </w:rPr>
        <w:t>ViewBag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to transfer data from controller methods to views or from views to layouts</w:t>
      </w:r>
    </w:p>
    <w:p w14:paraId="1007B47E" w14:textId="12A40218" w:rsidR="005D2706" w:rsidRPr="000314B6" w:rsidRDefault="005D2706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pre-defined Tag Helpers to simplify Razor views</w:t>
      </w:r>
    </w:p>
    <w:p w14:paraId="1266B682" w14:textId="1CCB2CE2" w:rsidR="00DD618B" w:rsidRDefault="00DF0CEB" w:rsidP="0095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Additions to Your </w:t>
      </w:r>
      <w:r w:rsidR="0095051D">
        <w:rPr>
          <w:b/>
          <w:sz w:val="28"/>
          <w:szCs w:val="28"/>
        </w:rPr>
        <w:t>Community Information Site</w:t>
      </w:r>
    </w:p>
    <w:p w14:paraId="391E0FD4" w14:textId="430811C7" w:rsidR="00DF0CEB" w:rsidRDefault="005D2706" w:rsidP="006B7AA8">
      <w:pPr>
        <w:spacing w:after="0" w:line="240" w:lineRule="auto"/>
        <w:rPr>
          <w:rFonts w:asciiTheme="minorHAnsi" w:hAnsiTheme="minorHAnsi"/>
          <w:sz w:val="28"/>
          <w:szCs w:val="28"/>
          <w:u w:val="single"/>
        </w:rPr>
      </w:pPr>
      <w:r w:rsidRPr="005D2706">
        <w:rPr>
          <w:rFonts w:asciiTheme="minorHAnsi" w:hAnsiTheme="minorHAnsi"/>
          <w:sz w:val="28"/>
          <w:szCs w:val="28"/>
          <w:u w:val="single"/>
        </w:rPr>
        <w:t>Layouts</w:t>
      </w:r>
    </w:p>
    <w:p w14:paraId="279ED17E" w14:textId="2C8BCEE8" w:rsidR="005D2706" w:rsidRPr="00FE568A" w:rsidRDefault="005D2706" w:rsidP="005D270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>Add a default layout to your project and use it in multiple views</w:t>
      </w:r>
    </w:p>
    <w:p w14:paraId="3F2FEC5F" w14:textId="6C682091" w:rsidR="005D2706" w:rsidRPr="00FE568A" w:rsidRDefault="005D2706" w:rsidP="005D270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>Add another layout that is used in just two or three views</w:t>
      </w:r>
    </w:p>
    <w:p w14:paraId="500E9C0D" w14:textId="77777777" w:rsidR="005D2706" w:rsidRPr="005D2706" w:rsidRDefault="005D2706" w:rsidP="005D2706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0A8D5E52" w14:textId="73E26A22" w:rsidR="005D2706" w:rsidRPr="005D2706" w:rsidRDefault="005D2706" w:rsidP="005D2706">
      <w:pPr>
        <w:spacing w:after="0" w:line="240" w:lineRule="auto"/>
        <w:rPr>
          <w:rFonts w:asciiTheme="minorHAnsi" w:hAnsiTheme="minorHAnsi"/>
          <w:sz w:val="28"/>
          <w:szCs w:val="28"/>
          <w:u w:val="single"/>
        </w:rPr>
      </w:pPr>
      <w:proofErr w:type="spellStart"/>
      <w:r w:rsidRPr="005D2706">
        <w:rPr>
          <w:rFonts w:asciiTheme="minorHAnsi" w:hAnsiTheme="minorHAnsi"/>
          <w:sz w:val="28"/>
          <w:szCs w:val="28"/>
          <w:u w:val="single"/>
        </w:rPr>
        <w:t>ViewData</w:t>
      </w:r>
      <w:proofErr w:type="spellEnd"/>
      <w:r w:rsidRPr="005D2706">
        <w:rPr>
          <w:rFonts w:asciiTheme="minorHAnsi" w:hAnsiTheme="minorHAnsi"/>
          <w:sz w:val="28"/>
          <w:szCs w:val="28"/>
          <w:u w:val="single"/>
        </w:rPr>
        <w:t xml:space="preserve"> / </w:t>
      </w:r>
      <w:proofErr w:type="spellStart"/>
      <w:r w:rsidRPr="005D2706">
        <w:rPr>
          <w:rFonts w:asciiTheme="minorHAnsi" w:hAnsiTheme="minorHAnsi"/>
          <w:sz w:val="28"/>
          <w:szCs w:val="28"/>
          <w:u w:val="single"/>
        </w:rPr>
        <w:t>ViewBag</w:t>
      </w:r>
      <w:proofErr w:type="spellEnd"/>
    </w:p>
    <w:p w14:paraId="10E31D29" w14:textId="5EABFCC3" w:rsidR="005D2706" w:rsidRPr="00FE568A" w:rsidRDefault="005D2706" w:rsidP="005D270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 xml:space="preserve">Use </w:t>
      </w:r>
      <w:proofErr w:type="spellStart"/>
      <w:r w:rsidRPr="00FE568A">
        <w:rPr>
          <w:rFonts w:asciiTheme="minorHAnsi" w:hAnsiTheme="minorHAnsi"/>
          <w:sz w:val="24"/>
          <w:szCs w:val="24"/>
        </w:rPr>
        <w:t>VeiwBag</w:t>
      </w:r>
      <w:proofErr w:type="spellEnd"/>
      <w:r w:rsidRPr="00FE568A">
        <w:rPr>
          <w:rFonts w:asciiTheme="minorHAnsi" w:hAnsiTheme="minorHAnsi"/>
          <w:sz w:val="24"/>
          <w:szCs w:val="24"/>
        </w:rPr>
        <w:t xml:space="preserve"> in at least one place to send data to a view</w:t>
      </w:r>
    </w:p>
    <w:p w14:paraId="040C9060" w14:textId="069EF875" w:rsidR="005D2706" w:rsidRPr="00FE568A" w:rsidRDefault="005D2706" w:rsidP="005D270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 xml:space="preserve">Use </w:t>
      </w:r>
      <w:proofErr w:type="spellStart"/>
      <w:r w:rsidRPr="00FE568A">
        <w:rPr>
          <w:rFonts w:asciiTheme="minorHAnsi" w:hAnsiTheme="minorHAnsi"/>
          <w:sz w:val="24"/>
          <w:szCs w:val="24"/>
        </w:rPr>
        <w:t>VeiwBag</w:t>
      </w:r>
      <w:proofErr w:type="spellEnd"/>
      <w:r w:rsidRPr="00FE568A">
        <w:rPr>
          <w:rFonts w:asciiTheme="minorHAnsi" w:hAnsiTheme="minorHAnsi"/>
          <w:sz w:val="24"/>
          <w:szCs w:val="24"/>
        </w:rPr>
        <w:t xml:space="preserve"> in at least two places to send data from a view to a layout</w:t>
      </w:r>
    </w:p>
    <w:p w14:paraId="070CA8CC" w14:textId="07745168" w:rsidR="005D2706" w:rsidRPr="00FE568A" w:rsidRDefault="005D2706" w:rsidP="005D270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 xml:space="preserve">Use </w:t>
      </w:r>
      <w:proofErr w:type="spellStart"/>
      <w:r w:rsidRPr="00FE568A">
        <w:rPr>
          <w:rFonts w:asciiTheme="minorHAnsi" w:hAnsiTheme="minorHAnsi"/>
          <w:sz w:val="24"/>
          <w:szCs w:val="24"/>
        </w:rPr>
        <w:t>ViewData</w:t>
      </w:r>
      <w:proofErr w:type="spellEnd"/>
      <w:r w:rsidRPr="00FE568A">
        <w:rPr>
          <w:rFonts w:asciiTheme="minorHAnsi" w:hAnsiTheme="minorHAnsi"/>
          <w:sz w:val="24"/>
          <w:szCs w:val="24"/>
        </w:rPr>
        <w:t xml:space="preserve"> in at least one place</w:t>
      </w:r>
    </w:p>
    <w:p w14:paraId="1BAE4406" w14:textId="77777777" w:rsidR="005D2706" w:rsidRDefault="005D2706" w:rsidP="005D2706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279CA560" w14:textId="3F812A58" w:rsidR="005D2706" w:rsidRDefault="005D2706" w:rsidP="005D2706">
      <w:pPr>
        <w:spacing w:after="0" w:line="240" w:lineRule="auto"/>
        <w:rPr>
          <w:rFonts w:asciiTheme="minorHAnsi" w:hAnsiTheme="minorHAnsi"/>
          <w:sz w:val="28"/>
          <w:szCs w:val="28"/>
          <w:u w:val="single"/>
        </w:rPr>
      </w:pPr>
      <w:r w:rsidRPr="005D2706">
        <w:rPr>
          <w:rFonts w:asciiTheme="minorHAnsi" w:hAnsiTheme="minorHAnsi"/>
          <w:sz w:val="28"/>
          <w:szCs w:val="28"/>
          <w:u w:val="single"/>
        </w:rPr>
        <w:t>Tag Helpers</w:t>
      </w:r>
    </w:p>
    <w:p w14:paraId="0D2948DF" w14:textId="2B063A72" w:rsidR="005D2706" w:rsidRPr="00FE568A" w:rsidRDefault="005D2706" w:rsidP="005D2706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>Use at least three Form Tag Helpers in your project</w:t>
      </w:r>
    </w:p>
    <w:p w14:paraId="28FD0440" w14:textId="3DE71189" w:rsidR="005D2706" w:rsidRPr="00FE568A" w:rsidRDefault="005D2706" w:rsidP="005D2706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>Use at least three other Tag Helpers in your project</w:t>
      </w:r>
    </w:p>
    <w:p w14:paraId="0D98E71E" w14:textId="77777777" w:rsidR="005D2706" w:rsidRPr="005D2706" w:rsidRDefault="005D2706" w:rsidP="005D2706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34BC1ED2" w14:textId="5BBD9509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72962BA" w:rsidR="00814242" w:rsidRPr="007C4EF5" w:rsidRDefault="006000A8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Items 1 </w:t>
      </w:r>
      <w:bookmarkStart w:id="0" w:name="_GoBack"/>
      <w:bookmarkEnd w:id="0"/>
      <w:r w:rsidR="003A3E64">
        <w:rPr>
          <w:rFonts w:asciiTheme="minorHAnsi" w:hAnsiTheme="minorHAnsi"/>
          <w:sz w:val="24"/>
          <w:szCs w:val="24"/>
        </w:rPr>
        <w:t>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footerReference w:type="default" r:id="rId7"/>
      <w:headerReference w:type="first" r:id="rId8"/>
      <w:footerReference w:type="first" r:id="rId9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EE200" w14:textId="77777777" w:rsidR="00F772BF" w:rsidRDefault="00F772BF" w:rsidP="002B3B50">
      <w:pPr>
        <w:spacing w:after="0" w:line="240" w:lineRule="auto"/>
      </w:pPr>
      <w:r>
        <w:separator/>
      </w:r>
    </w:p>
  </w:endnote>
  <w:endnote w:type="continuationSeparator" w:id="0">
    <w:p w14:paraId="2F69424B" w14:textId="77777777" w:rsidR="00F772BF" w:rsidRDefault="00F772B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62CD784E" w:rsidR="003873A0" w:rsidRDefault="003873A0" w:rsidP="00DD618B">
    <w:pPr>
      <w:pStyle w:val="Footer"/>
    </w:pPr>
    <w:r>
      <w:t xml:space="preserve">Written by Brian Bird, Lane Community College, </w:t>
    </w:r>
    <w:r w:rsidR="00715F30">
      <w:t>fall</w:t>
    </w:r>
    <w:r w:rsidR="00D82A0B">
      <w:t xml:space="preserve"> </w:t>
    </w:r>
    <w:r w:rsidR="004A03BE">
      <w:t>2018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EFB56" w14:textId="77777777" w:rsidR="00F772BF" w:rsidRDefault="00F772BF" w:rsidP="002B3B50">
      <w:pPr>
        <w:spacing w:after="0" w:line="240" w:lineRule="auto"/>
      </w:pPr>
      <w:r>
        <w:separator/>
      </w:r>
    </w:p>
  </w:footnote>
  <w:footnote w:type="continuationSeparator" w:id="0">
    <w:p w14:paraId="0CB04672" w14:textId="77777777" w:rsidR="00F772BF" w:rsidRDefault="00F772B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12CC4F3A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FF75C6">
      <w:rPr>
        <w:b/>
        <w:sz w:val="32"/>
        <w:szCs w:val="32"/>
      </w:rPr>
      <w:t>3</w:t>
    </w:r>
    <w:r w:rsidR="00981C4E">
      <w:rPr>
        <w:b/>
        <w:sz w:val="32"/>
        <w:szCs w:val="32"/>
      </w:rPr>
      <w:t xml:space="preserve">, </w:t>
    </w:r>
    <w:r w:rsidR="00CF625D">
      <w:rPr>
        <w:b/>
        <w:sz w:val="32"/>
        <w:szCs w:val="32"/>
      </w:rPr>
      <w:t>Group A</w:t>
    </w:r>
    <w:r>
      <w:rPr>
        <w:b/>
        <w:sz w:val="32"/>
        <w:szCs w:val="32"/>
      </w:rPr>
      <w:t xml:space="preserve"> – </w:t>
    </w:r>
    <w:r w:rsidR="005D2706">
      <w:rPr>
        <w:b/>
        <w:sz w:val="32"/>
        <w:szCs w:val="32"/>
      </w:rPr>
      <w:t>Layouts and Tag Helpers</w:t>
    </w:r>
  </w:p>
  <w:p w14:paraId="684656D3" w14:textId="24D5BD09" w:rsidR="003873A0" w:rsidRDefault="00715F30" w:rsidP="00DD618B">
    <w:pPr>
      <w:pStyle w:val="Header"/>
    </w:pPr>
    <w:r>
      <w:t>CS295N, Web Development 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2B2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D5C24"/>
    <w:multiLevelType w:val="hybridMultilevel"/>
    <w:tmpl w:val="28CA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7722A"/>
    <w:multiLevelType w:val="hybridMultilevel"/>
    <w:tmpl w:val="E90E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E4CCC"/>
    <w:multiLevelType w:val="hybridMultilevel"/>
    <w:tmpl w:val="02446B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4A22"/>
    <w:multiLevelType w:val="hybridMultilevel"/>
    <w:tmpl w:val="72AC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6"/>
  </w:num>
  <w:num w:numId="10">
    <w:abstractNumId w:val="12"/>
  </w:num>
  <w:num w:numId="11">
    <w:abstractNumId w:val="7"/>
  </w:num>
  <w:num w:numId="12">
    <w:abstractNumId w:val="5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153CB"/>
    <w:rsid w:val="000314B6"/>
    <w:rsid w:val="00120518"/>
    <w:rsid w:val="00153076"/>
    <w:rsid w:val="001639F4"/>
    <w:rsid w:val="00171CDB"/>
    <w:rsid w:val="00182045"/>
    <w:rsid w:val="001E457D"/>
    <w:rsid w:val="00227515"/>
    <w:rsid w:val="002A137E"/>
    <w:rsid w:val="002B3B50"/>
    <w:rsid w:val="002E0238"/>
    <w:rsid w:val="00313DC6"/>
    <w:rsid w:val="0034619A"/>
    <w:rsid w:val="003537FD"/>
    <w:rsid w:val="003873A0"/>
    <w:rsid w:val="0039059C"/>
    <w:rsid w:val="003A3E64"/>
    <w:rsid w:val="004A03BE"/>
    <w:rsid w:val="004C387B"/>
    <w:rsid w:val="005145DE"/>
    <w:rsid w:val="00540413"/>
    <w:rsid w:val="00565875"/>
    <w:rsid w:val="005D2706"/>
    <w:rsid w:val="005F57BB"/>
    <w:rsid w:val="006000A8"/>
    <w:rsid w:val="006000E3"/>
    <w:rsid w:val="00604533"/>
    <w:rsid w:val="006612D2"/>
    <w:rsid w:val="006B7AA8"/>
    <w:rsid w:val="006C5B82"/>
    <w:rsid w:val="00715F30"/>
    <w:rsid w:val="00782211"/>
    <w:rsid w:val="007C4EF5"/>
    <w:rsid w:val="007F0DC9"/>
    <w:rsid w:val="00814242"/>
    <w:rsid w:val="0082324C"/>
    <w:rsid w:val="0084706A"/>
    <w:rsid w:val="00847663"/>
    <w:rsid w:val="009066BB"/>
    <w:rsid w:val="00911B7C"/>
    <w:rsid w:val="00923748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5127A"/>
    <w:rsid w:val="00AA2E92"/>
    <w:rsid w:val="00B35B93"/>
    <w:rsid w:val="00BF04CA"/>
    <w:rsid w:val="00C648A2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DF0CEB"/>
    <w:rsid w:val="00DF72B1"/>
    <w:rsid w:val="00E732DC"/>
    <w:rsid w:val="00EA724C"/>
    <w:rsid w:val="00EF4015"/>
    <w:rsid w:val="00F01D1B"/>
    <w:rsid w:val="00F66C76"/>
    <w:rsid w:val="00F772BF"/>
    <w:rsid w:val="00F945F0"/>
    <w:rsid w:val="00FE568A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68A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8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2018-10-17T16:44:00Z</cp:lastPrinted>
  <dcterms:created xsi:type="dcterms:W3CDTF">2018-10-17T16:44:00Z</dcterms:created>
  <dcterms:modified xsi:type="dcterms:W3CDTF">2018-10-17T16:46:00Z</dcterms:modified>
</cp:coreProperties>
</file>