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0649" w14:textId="77777777" w:rsidR="00002A7B" w:rsidRDefault="00000000">
      <w:pPr>
        <w:pStyle w:val="Heading1"/>
      </w:pPr>
      <w:bookmarkStart w:id="0" w:name="Xd22131f1207b8e459043530230e283e5c48fda9"/>
      <w:r>
        <w:t>Distributed IoT Data Processing System with Kubernetes</w:t>
      </w:r>
    </w:p>
    <w:p w14:paraId="2AEFF61D" w14:textId="77777777" w:rsidR="00002A7B" w:rsidRDefault="00000000">
      <w:pPr>
        <w:pStyle w:val="Heading2"/>
      </w:pPr>
      <w:bookmarkStart w:id="1" w:name="project-overview"/>
      <w:r>
        <w:t>Project Overview</w:t>
      </w:r>
    </w:p>
    <w:p w14:paraId="52C176F9" w14:textId="77777777" w:rsidR="00002A7B" w:rsidRDefault="00000000">
      <w:pPr>
        <w:pStyle w:val="FirstParagraph"/>
      </w:pPr>
      <w:r>
        <w:t>This project implements a distributed system for processing IoT sensor data using Apache Kafka, Docker, and machine learning components, now deployed on a Kubernetes cluster. The system processes CIFAR-100 dataset images through a machine learning pipeline, with components distributed across multiple nodes in a Kubernetes cluster.</w:t>
      </w:r>
    </w:p>
    <w:p w14:paraId="62FE1063" w14:textId="77777777" w:rsidR="00002A7B" w:rsidRDefault="00000000">
      <w:pPr>
        <w:pStyle w:val="Heading2"/>
      </w:pPr>
      <w:bookmarkStart w:id="2" w:name="system-architecture"/>
      <w:bookmarkEnd w:id="1"/>
      <w:r>
        <w:t>System Architecture</w:t>
      </w:r>
    </w:p>
    <w:p w14:paraId="47C78F50" w14:textId="77777777" w:rsidR="00002A7B" w:rsidRDefault="00000000">
      <w:pPr>
        <w:pStyle w:val="Heading3"/>
      </w:pPr>
      <w:bookmarkStart w:id="3" w:name="infrastructure-components"/>
      <w:r>
        <w:t>Infrastructure Components</w:t>
      </w:r>
    </w:p>
    <w:p w14:paraId="4DD1D8BD" w14:textId="77777777" w:rsidR="00002A7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Kubernetes Cluster</w:t>
      </w:r>
    </w:p>
    <w:p w14:paraId="06749AFD" w14:textId="77777777" w:rsidR="00002A7B" w:rsidRDefault="00000000">
      <w:pPr>
        <w:pStyle w:val="Compact"/>
        <w:numPr>
          <w:ilvl w:val="1"/>
          <w:numId w:val="3"/>
        </w:numPr>
      </w:pPr>
      <w:r>
        <w:t>4-node cluster (1 master + 3 workers)</w:t>
      </w:r>
    </w:p>
    <w:p w14:paraId="426A8499" w14:textId="77777777" w:rsidR="00002A7B" w:rsidRDefault="00000000">
      <w:pPr>
        <w:pStyle w:val="Compact"/>
        <w:numPr>
          <w:ilvl w:val="1"/>
          <w:numId w:val="3"/>
        </w:numPr>
      </w:pPr>
      <w:r>
        <w:t>Master node also configured as worker through taint removal</w:t>
      </w:r>
    </w:p>
    <w:p w14:paraId="0B6DAD43" w14:textId="77777777" w:rsidR="00002A7B" w:rsidRDefault="00000000">
      <w:pPr>
        <w:pStyle w:val="Compact"/>
        <w:numPr>
          <w:ilvl w:val="1"/>
          <w:numId w:val="3"/>
        </w:numPr>
      </w:pPr>
      <w:r>
        <w:t>Private Docker registry running on master node (VM1)</w:t>
      </w:r>
    </w:p>
    <w:p w14:paraId="099CA85A" w14:textId="77777777" w:rsidR="00002A7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Virtual Machines</w:t>
      </w:r>
    </w:p>
    <w:p w14:paraId="59F34356" w14:textId="77777777" w:rsidR="00002A7B" w:rsidRDefault="00000000">
      <w:pPr>
        <w:pStyle w:val="Compact"/>
        <w:numPr>
          <w:ilvl w:val="1"/>
          <w:numId w:val="4"/>
        </w:numPr>
      </w:pPr>
      <w:r>
        <w:t>4 VMs running Ubuntu 22.04 LTS</w:t>
      </w:r>
    </w:p>
    <w:p w14:paraId="646B0E62" w14:textId="77777777" w:rsidR="00002A7B" w:rsidRDefault="00000000">
      <w:pPr>
        <w:pStyle w:val="Compact"/>
        <w:numPr>
          <w:ilvl w:val="1"/>
          <w:numId w:val="4"/>
        </w:numPr>
      </w:pPr>
      <w:r>
        <w:t>Each VM: m1.medium flavor (2 vCPUs, 3.9GB RAM)</w:t>
      </w:r>
    </w:p>
    <w:p w14:paraId="7A13C520" w14:textId="77777777" w:rsidR="00002A7B" w:rsidRDefault="00000000">
      <w:pPr>
        <w:pStyle w:val="Compact"/>
        <w:numPr>
          <w:ilvl w:val="1"/>
          <w:numId w:val="4"/>
        </w:numPr>
      </w:pPr>
      <w:r>
        <w:t>Connected via private network</w:t>
      </w:r>
    </w:p>
    <w:p w14:paraId="637E62AB" w14:textId="77777777" w:rsidR="00002A7B" w:rsidRDefault="00000000">
      <w:pPr>
        <w:pStyle w:val="Compact"/>
        <w:numPr>
          <w:ilvl w:val="1"/>
          <w:numId w:val="4"/>
        </w:numPr>
      </w:pPr>
      <w:r>
        <w:t>Configured with necessary firewall rules for K8s and registry</w:t>
      </w:r>
    </w:p>
    <w:p w14:paraId="029C38AE" w14:textId="77777777" w:rsidR="00002A7B" w:rsidRDefault="00000000">
      <w:pPr>
        <w:pStyle w:val="Heading3"/>
      </w:pPr>
      <w:bookmarkStart w:id="4" w:name="application-components"/>
      <w:bookmarkEnd w:id="3"/>
      <w:r>
        <w:t>Application Components</w:t>
      </w:r>
    </w:p>
    <w:p w14:paraId="3E3716AB" w14:textId="77777777" w:rsidR="00002A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Private Docker Registry</w:t>
      </w:r>
    </w:p>
    <w:p w14:paraId="626D8573" w14:textId="77777777" w:rsidR="00002A7B" w:rsidRDefault="00000000">
      <w:pPr>
        <w:pStyle w:val="Compact"/>
        <w:numPr>
          <w:ilvl w:val="1"/>
          <w:numId w:val="6"/>
        </w:numPr>
      </w:pPr>
      <w:r>
        <w:t>Hosted on master node (VM1)</w:t>
      </w:r>
    </w:p>
    <w:p w14:paraId="1EA569C4" w14:textId="77777777" w:rsidR="00002A7B" w:rsidRDefault="00000000">
      <w:pPr>
        <w:pStyle w:val="Compact"/>
        <w:numPr>
          <w:ilvl w:val="1"/>
          <w:numId w:val="6"/>
        </w:numPr>
      </w:pPr>
      <w:r>
        <w:t>Stores custom Docker images for:</w:t>
      </w:r>
    </w:p>
    <w:p w14:paraId="4AD747A3" w14:textId="77777777" w:rsidR="00002A7B" w:rsidRDefault="00000000">
      <w:pPr>
        <w:pStyle w:val="Compact"/>
        <w:numPr>
          <w:ilvl w:val="2"/>
          <w:numId w:val="7"/>
        </w:numPr>
      </w:pPr>
      <w:r>
        <w:t>IoT Data Producer</w:t>
      </w:r>
    </w:p>
    <w:p w14:paraId="3FE42456" w14:textId="77777777" w:rsidR="00002A7B" w:rsidRDefault="00000000">
      <w:pPr>
        <w:pStyle w:val="Compact"/>
        <w:numPr>
          <w:ilvl w:val="2"/>
          <w:numId w:val="7"/>
        </w:numPr>
      </w:pPr>
      <w:r>
        <w:t>ML Inference Service</w:t>
      </w:r>
    </w:p>
    <w:p w14:paraId="2E52D534" w14:textId="77777777" w:rsidR="00002A7B" w:rsidRDefault="00000000">
      <w:pPr>
        <w:pStyle w:val="Compact"/>
        <w:numPr>
          <w:ilvl w:val="2"/>
          <w:numId w:val="7"/>
        </w:numPr>
      </w:pPr>
      <w:r>
        <w:t>Database Updater</w:t>
      </w:r>
    </w:p>
    <w:p w14:paraId="3AC9FD30" w14:textId="77777777" w:rsidR="00002A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Kubernetes Deployments</w:t>
      </w:r>
    </w:p>
    <w:p w14:paraId="7202F759" w14:textId="77777777" w:rsidR="00002A7B" w:rsidRDefault="00000000">
      <w:pPr>
        <w:pStyle w:val="Compact"/>
        <w:numPr>
          <w:ilvl w:val="1"/>
          <w:numId w:val="8"/>
        </w:numPr>
      </w:pPr>
      <w:r>
        <w:t>Kafka Broker (using official Apache Kafka image)</w:t>
      </w:r>
    </w:p>
    <w:p w14:paraId="76D7F429" w14:textId="77777777" w:rsidR="00002A7B" w:rsidRDefault="00000000">
      <w:pPr>
        <w:pStyle w:val="Compact"/>
        <w:numPr>
          <w:ilvl w:val="1"/>
          <w:numId w:val="8"/>
        </w:numPr>
      </w:pPr>
      <w:r>
        <w:t>ML Inference Service (custom image)</w:t>
      </w:r>
    </w:p>
    <w:p w14:paraId="55BEB936" w14:textId="77777777" w:rsidR="00002A7B" w:rsidRDefault="00000000">
      <w:pPr>
        <w:pStyle w:val="Compact"/>
        <w:numPr>
          <w:ilvl w:val="1"/>
          <w:numId w:val="8"/>
        </w:numPr>
      </w:pPr>
      <w:r>
        <w:t>PostgreSQL Database (official image)</w:t>
      </w:r>
    </w:p>
    <w:p w14:paraId="10D43140" w14:textId="77777777" w:rsidR="00002A7B" w:rsidRDefault="00000000">
      <w:pPr>
        <w:pStyle w:val="Compact"/>
        <w:numPr>
          <w:ilvl w:val="1"/>
          <w:numId w:val="8"/>
        </w:numPr>
      </w:pPr>
      <w:r>
        <w:t>Producer Jobs (custom image, scalable 1-5 instances)</w:t>
      </w:r>
    </w:p>
    <w:p w14:paraId="3772158E" w14:textId="77777777" w:rsidR="00002A7B" w:rsidRDefault="00000000">
      <w:pPr>
        <w:pStyle w:val="Compact"/>
        <w:numPr>
          <w:ilvl w:val="1"/>
          <w:numId w:val="8"/>
        </w:numPr>
      </w:pPr>
      <w:r>
        <w:t>Consumer Deployments (custom image)</w:t>
      </w:r>
    </w:p>
    <w:p w14:paraId="2EB1AFFE" w14:textId="77777777" w:rsidR="00002A7B" w:rsidRDefault="00000000">
      <w:pPr>
        <w:pStyle w:val="Heading2"/>
      </w:pPr>
      <w:bookmarkStart w:id="5" w:name="deployment-architecture"/>
      <w:bookmarkEnd w:id="2"/>
      <w:bookmarkEnd w:id="4"/>
      <w:r>
        <w:t>Deployment Architecture</w:t>
      </w:r>
    </w:p>
    <w:p w14:paraId="71B98115" w14:textId="77777777" w:rsidR="00002A7B" w:rsidRDefault="00000000">
      <w:pPr>
        <w:pStyle w:val="Heading3"/>
      </w:pPr>
      <w:bookmarkStart w:id="6" w:name="kubernetes-configuration"/>
      <w:r>
        <w:t>Kubernetes Configuration</w:t>
      </w:r>
    </w:p>
    <w:p w14:paraId="7499EC5A" w14:textId="77777777" w:rsidR="00002A7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Master Node (VM1)</w:t>
      </w:r>
    </w:p>
    <w:p w14:paraId="500D1DEC" w14:textId="77777777" w:rsidR="00002A7B" w:rsidRDefault="00000000">
      <w:pPr>
        <w:pStyle w:val="Compact"/>
        <w:numPr>
          <w:ilvl w:val="1"/>
          <w:numId w:val="10"/>
        </w:numPr>
      </w:pPr>
      <w:r>
        <w:t>Runs control plane components</w:t>
      </w:r>
    </w:p>
    <w:p w14:paraId="2241CFDC" w14:textId="77777777" w:rsidR="00002A7B" w:rsidRDefault="00000000">
      <w:pPr>
        <w:pStyle w:val="Compact"/>
        <w:numPr>
          <w:ilvl w:val="1"/>
          <w:numId w:val="10"/>
        </w:numPr>
      </w:pPr>
      <w:r>
        <w:t>Hosts private Docker registry</w:t>
      </w:r>
    </w:p>
    <w:p w14:paraId="51CFFEB1" w14:textId="77777777" w:rsidR="00002A7B" w:rsidRDefault="00000000">
      <w:pPr>
        <w:pStyle w:val="Compact"/>
        <w:numPr>
          <w:ilvl w:val="1"/>
          <w:numId w:val="10"/>
        </w:numPr>
      </w:pPr>
      <w:r>
        <w:lastRenderedPageBreak/>
        <w:t>Configured as both master and worker</w:t>
      </w:r>
    </w:p>
    <w:p w14:paraId="336AA8FD" w14:textId="77777777" w:rsidR="00002A7B" w:rsidRDefault="00000000">
      <w:pPr>
        <w:pStyle w:val="Compact"/>
        <w:numPr>
          <w:ilvl w:val="1"/>
          <w:numId w:val="10"/>
        </w:numPr>
      </w:pPr>
      <w:r>
        <w:t>Firewall rules for K8s API server (6443)</w:t>
      </w:r>
    </w:p>
    <w:p w14:paraId="1DE1BFD7" w14:textId="77777777" w:rsidR="00002A7B" w:rsidRDefault="00000000">
      <w:pPr>
        <w:pStyle w:val="Compact"/>
        <w:numPr>
          <w:ilvl w:val="1"/>
          <w:numId w:val="10"/>
        </w:numPr>
      </w:pPr>
      <w:r>
        <w:t>Registry port (5000) opened</w:t>
      </w:r>
    </w:p>
    <w:p w14:paraId="78894AFB" w14:textId="77777777" w:rsidR="00002A7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Worker Nodes (VM2-4)</w:t>
      </w:r>
    </w:p>
    <w:p w14:paraId="460E8202" w14:textId="77777777" w:rsidR="00002A7B" w:rsidRDefault="00000000">
      <w:pPr>
        <w:pStyle w:val="Compact"/>
        <w:numPr>
          <w:ilvl w:val="1"/>
          <w:numId w:val="11"/>
        </w:numPr>
      </w:pPr>
      <w:r>
        <w:t>Run application workloads</w:t>
      </w:r>
    </w:p>
    <w:p w14:paraId="359E661C" w14:textId="77777777" w:rsidR="00002A7B" w:rsidRDefault="00000000">
      <w:pPr>
        <w:pStyle w:val="Compact"/>
        <w:numPr>
          <w:ilvl w:val="1"/>
          <w:numId w:val="11"/>
        </w:numPr>
      </w:pPr>
      <w:r>
        <w:t>Connected to master node</w:t>
      </w:r>
    </w:p>
    <w:p w14:paraId="18C022C8" w14:textId="77777777" w:rsidR="00002A7B" w:rsidRDefault="00000000">
      <w:pPr>
        <w:pStyle w:val="Compact"/>
        <w:numPr>
          <w:ilvl w:val="1"/>
          <w:numId w:val="11"/>
        </w:numPr>
      </w:pPr>
      <w:r>
        <w:t>Configured with necessary K8s components</w:t>
      </w:r>
    </w:p>
    <w:p w14:paraId="1E0307A2" w14:textId="77777777" w:rsidR="00002A7B" w:rsidRDefault="00000000">
      <w:pPr>
        <w:pStyle w:val="Compact"/>
        <w:numPr>
          <w:ilvl w:val="1"/>
          <w:numId w:val="11"/>
        </w:numPr>
      </w:pPr>
      <w:r>
        <w:t>Access to private registry</w:t>
      </w:r>
    </w:p>
    <w:p w14:paraId="7548956F" w14:textId="77777777" w:rsidR="00002A7B" w:rsidRDefault="00000000">
      <w:pPr>
        <w:pStyle w:val="Heading3"/>
      </w:pPr>
      <w:bookmarkStart w:id="7" w:name="network-configuration"/>
      <w:bookmarkEnd w:id="6"/>
      <w:r>
        <w:t>Network Configuration</w:t>
      </w:r>
    </w:p>
    <w:p w14:paraId="7C99BD61" w14:textId="77777777" w:rsidR="00002A7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Kubernetes Networking</w:t>
      </w:r>
    </w:p>
    <w:p w14:paraId="31032E65" w14:textId="77777777" w:rsidR="00002A7B" w:rsidRDefault="00000000">
      <w:pPr>
        <w:pStyle w:val="Compact"/>
        <w:numPr>
          <w:ilvl w:val="1"/>
          <w:numId w:val="13"/>
        </w:numPr>
      </w:pPr>
      <w:r>
        <w:t>Pod network: 10.244.0.0/16 (Flannel)</w:t>
      </w:r>
    </w:p>
    <w:p w14:paraId="6217B1C8" w14:textId="77777777" w:rsidR="00002A7B" w:rsidRDefault="00000000">
      <w:pPr>
        <w:pStyle w:val="Compact"/>
        <w:numPr>
          <w:ilvl w:val="1"/>
          <w:numId w:val="13"/>
        </w:numPr>
      </w:pPr>
      <w:r>
        <w:t>Service network: 10.96.0.0/12</w:t>
      </w:r>
    </w:p>
    <w:p w14:paraId="420C1E5F" w14:textId="77777777" w:rsidR="00002A7B" w:rsidRDefault="00000000">
      <w:pPr>
        <w:pStyle w:val="Compact"/>
        <w:numPr>
          <w:ilvl w:val="1"/>
          <w:numId w:val="13"/>
        </w:numPr>
      </w:pPr>
      <w:r>
        <w:t>NodePort services for external access</w:t>
      </w:r>
    </w:p>
    <w:p w14:paraId="65F5FEBF" w14:textId="77777777" w:rsidR="00002A7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Security</w:t>
      </w:r>
    </w:p>
    <w:p w14:paraId="293AD63B" w14:textId="77777777" w:rsidR="00002A7B" w:rsidRDefault="00000000">
      <w:pPr>
        <w:pStyle w:val="Compact"/>
        <w:numPr>
          <w:ilvl w:val="1"/>
          <w:numId w:val="14"/>
        </w:numPr>
      </w:pPr>
      <w:r>
        <w:t>Network policies for pod-to-pod communication</w:t>
      </w:r>
    </w:p>
    <w:p w14:paraId="51395E0A" w14:textId="77777777" w:rsidR="00002A7B" w:rsidRDefault="00000000">
      <w:pPr>
        <w:pStyle w:val="Compact"/>
        <w:numPr>
          <w:ilvl w:val="1"/>
          <w:numId w:val="14"/>
        </w:numPr>
      </w:pPr>
      <w:r>
        <w:t>Firewall rules for:</w:t>
      </w:r>
    </w:p>
    <w:p w14:paraId="20D97FD9" w14:textId="77777777" w:rsidR="00002A7B" w:rsidRDefault="00000000">
      <w:pPr>
        <w:pStyle w:val="Compact"/>
        <w:numPr>
          <w:ilvl w:val="2"/>
          <w:numId w:val="15"/>
        </w:numPr>
      </w:pPr>
      <w:r>
        <w:t>K8s API server (6443)</w:t>
      </w:r>
    </w:p>
    <w:p w14:paraId="530A75FB" w14:textId="77777777" w:rsidR="00002A7B" w:rsidRDefault="00000000">
      <w:pPr>
        <w:pStyle w:val="Compact"/>
        <w:numPr>
          <w:ilvl w:val="2"/>
          <w:numId w:val="15"/>
        </w:numPr>
      </w:pPr>
      <w:r>
        <w:t>Kubelet (10250)</w:t>
      </w:r>
    </w:p>
    <w:p w14:paraId="535D0955" w14:textId="77777777" w:rsidR="00002A7B" w:rsidRDefault="00000000">
      <w:pPr>
        <w:pStyle w:val="Compact"/>
        <w:numPr>
          <w:ilvl w:val="2"/>
          <w:numId w:val="15"/>
        </w:numPr>
      </w:pPr>
      <w:r>
        <w:t>NodePorts (30000-32767)</w:t>
      </w:r>
    </w:p>
    <w:p w14:paraId="333BD1FA" w14:textId="77777777" w:rsidR="00002A7B" w:rsidRDefault="00000000">
      <w:pPr>
        <w:pStyle w:val="Compact"/>
        <w:numPr>
          <w:ilvl w:val="2"/>
          <w:numId w:val="15"/>
        </w:numPr>
      </w:pPr>
      <w:r>
        <w:t>Private registry (5000)</w:t>
      </w:r>
    </w:p>
    <w:p w14:paraId="18F34455" w14:textId="77777777" w:rsidR="00002A7B" w:rsidRDefault="00000000">
      <w:pPr>
        <w:pStyle w:val="Heading2"/>
      </w:pPr>
      <w:bookmarkStart w:id="8" w:name="implementation-details"/>
      <w:bookmarkEnd w:id="5"/>
      <w:bookmarkEnd w:id="7"/>
      <w:r>
        <w:t>Implementation Details</w:t>
      </w:r>
    </w:p>
    <w:p w14:paraId="4791228E" w14:textId="77777777" w:rsidR="00002A7B" w:rsidRDefault="00000000">
      <w:pPr>
        <w:pStyle w:val="Heading3"/>
      </w:pPr>
      <w:bookmarkStart w:id="9" w:name="infrastructure-setup"/>
      <w:r>
        <w:t>1. Infrastructure Setup</w:t>
      </w:r>
    </w:p>
    <w:p w14:paraId="25E78BD6" w14:textId="77777777" w:rsidR="00002A7B" w:rsidRDefault="00000000">
      <w:pPr>
        <w:pStyle w:val="Heading4"/>
      </w:pPr>
      <w:bookmarkStart w:id="10" w:name="ansible-playbook-extensions"/>
      <w:r>
        <w:t>Ansible Playbook Extensions</w:t>
      </w:r>
    </w:p>
    <w:p w14:paraId="3EEC59F3" w14:textId="2D4A701A" w:rsidR="00002A7B" w:rsidRDefault="00000000">
      <w:pPr>
        <w:pStyle w:val="SourceCode"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K8s Packages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kubelet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kubeadm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kubectl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state</w:t>
      </w:r>
      <w:r>
        <w:rPr>
          <w:rStyle w:val="KeywordTok"/>
        </w:rPr>
        <w:t>:</w:t>
      </w:r>
      <w:r>
        <w:rPr>
          <w:rStyle w:val="AttributeTok"/>
        </w:rPr>
        <w:t xml:space="preserve"> present</w:t>
      </w:r>
      <w:r>
        <w:br/>
      </w:r>
      <w:r>
        <w:br/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Configure Private Registry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docker_container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registry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"5000:5000"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restart_policy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br/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Update Containerd Config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FunctionTok"/>
        </w:rPr>
        <w:t>src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gramStart"/>
      <w:r>
        <w:rPr>
          <w:rStyle w:val="AttributeTok"/>
        </w:rPr>
        <w:t>config.toml</w:t>
      </w:r>
      <w:proofErr w:type="gramEnd"/>
      <w:r>
        <w:rPr>
          <w:rStyle w:val="AttributeTok"/>
        </w:rPr>
        <w:t>.j2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dest</w:t>
      </w:r>
      <w:r>
        <w:rPr>
          <w:rStyle w:val="KeywordTok"/>
        </w:rPr>
        <w:t>:</w:t>
      </w:r>
      <w:r>
        <w:rPr>
          <w:rStyle w:val="AttributeTok"/>
        </w:rPr>
        <w:t xml:space="preserve"> /etc/containerd/config.toml</w:t>
      </w:r>
    </w:p>
    <w:p w14:paraId="0C438484" w14:textId="77777777" w:rsidR="00002A7B" w:rsidRDefault="00000000">
      <w:pPr>
        <w:pStyle w:val="Heading3"/>
      </w:pPr>
      <w:bookmarkStart w:id="11" w:name="kubernetes-deployments"/>
      <w:bookmarkEnd w:id="9"/>
      <w:bookmarkEnd w:id="10"/>
      <w:r>
        <w:t>2. Kubernetes Deployments</w:t>
      </w:r>
    </w:p>
    <w:p w14:paraId="153F6923" w14:textId="77777777" w:rsidR="00002A7B" w:rsidRDefault="00000000">
      <w:pPr>
        <w:pStyle w:val="Heading4"/>
      </w:pPr>
      <w:bookmarkStart w:id="12" w:name="kafka-deployment"/>
      <w:r>
        <w:t>Kafka Deployment</w:t>
      </w:r>
    </w:p>
    <w:p w14:paraId="3CB12B7F" w14:textId="77777777" w:rsidR="00002A7B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kafka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apache/kafka:latest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9092</w:t>
      </w:r>
    </w:p>
    <w:p w14:paraId="73DE816C" w14:textId="77777777" w:rsidR="00002A7B" w:rsidRDefault="00000000">
      <w:pPr>
        <w:pStyle w:val="Heading4"/>
      </w:pPr>
      <w:bookmarkStart w:id="13" w:name="ml-inference-service"/>
      <w:bookmarkEnd w:id="12"/>
      <w:r>
        <w:t>ML Inference Service</w:t>
      </w:r>
    </w:p>
    <w:p w14:paraId="3A1807B8" w14:textId="77777777" w:rsidR="00002A7B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ml-inference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inference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localhost:5000/ml-inference:latest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</w:p>
    <w:p w14:paraId="46ECDE82" w14:textId="77777777" w:rsidR="00002A7B" w:rsidRDefault="00000000">
      <w:pPr>
        <w:pStyle w:val="Heading3"/>
      </w:pPr>
      <w:bookmarkStart w:id="14" w:name="producer-scaling"/>
      <w:bookmarkEnd w:id="11"/>
      <w:bookmarkEnd w:id="13"/>
      <w:r>
        <w:t>3. Producer Scaling</w:t>
      </w:r>
    </w:p>
    <w:p w14:paraId="0820F1B4" w14:textId="77777777" w:rsidR="00002A7B" w:rsidRDefault="00000000">
      <w:pPr>
        <w:pStyle w:val="Heading4"/>
      </w:pPr>
      <w:bookmarkStart w:id="15" w:name="producer-job-template"/>
      <w:r>
        <w:t>Producer Job Template</w:t>
      </w:r>
    </w:p>
    <w:p w14:paraId="72E53D03" w14:textId="77777777" w:rsidR="00002A7B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batch/v1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Job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iot-producer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parallelism</w:t>
      </w:r>
      <w:r>
        <w:rPr>
          <w:rStyle w:val="KeywordTok"/>
        </w:rPr>
        <w:t>:</w:t>
      </w:r>
      <w:r>
        <w:rPr>
          <w:rStyle w:val="AttributeTok"/>
        </w:rPr>
        <w:t xml:space="preserve"> ${PRODUCER_COUNT}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producer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localhost:5000/iot-producer:latest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PRODUCER_ID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valueFrom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fieldRef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fieldPath</w:t>
      </w:r>
      <w:r>
        <w:rPr>
          <w:rStyle w:val="KeywordTok"/>
        </w:rPr>
        <w:t>:</w:t>
      </w:r>
      <w:r>
        <w:rPr>
          <w:rStyle w:val="AttributeTok"/>
        </w:rPr>
        <w:t xml:space="preserve"> metadata.name</w:t>
      </w:r>
    </w:p>
    <w:p w14:paraId="5F6285E3" w14:textId="77777777" w:rsidR="00002A7B" w:rsidRDefault="00000000">
      <w:pPr>
        <w:pStyle w:val="Heading2"/>
      </w:pPr>
      <w:bookmarkStart w:id="16" w:name="performance-analysis"/>
      <w:bookmarkEnd w:id="8"/>
      <w:bookmarkEnd w:id="14"/>
      <w:bookmarkEnd w:id="15"/>
      <w:r>
        <w:t>Performance Analysis</w:t>
      </w:r>
    </w:p>
    <w:p w14:paraId="61B74196" w14:textId="77777777" w:rsidR="00002A7B" w:rsidRDefault="00000000">
      <w:pPr>
        <w:pStyle w:val="Heading3"/>
      </w:pPr>
      <w:bookmarkStart w:id="17" w:name="workload-variations"/>
      <w:r>
        <w:t>Workload Variations</w:t>
      </w:r>
    </w:p>
    <w:p w14:paraId="4E5BF574" w14:textId="77777777" w:rsidR="00002A7B" w:rsidRDefault="00000000">
      <w:pPr>
        <w:pStyle w:val="Compact"/>
        <w:numPr>
          <w:ilvl w:val="0"/>
          <w:numId w:val="16"/>
        </w:numPr>
      </w:pPr>
      <w:r>
        <w:t>Tests conducted with 1-5 producer instances</w:t>
      </w:r>
    </w:p>
    <w:p w14:paraId="38E43470" w14:textId="77777777" w:rsidR="00002A7B" w:rsidRDefault="00000000">
      <w:pPr>
        <w:pStyle w:val="Compact"/>
        <w:numPr>
          <w:ilvl w:val="0"/>
          <w:numId w:val="16"/>
        </w:numPr>
      </w:pPr>
      <w:r>
        <w:t>Each producer sends 1000 samples</w:t>
      </w:r>
    </w:p>
    <w:p w14:paraId="25BC899A" w14:textId="77777777" w:rsidR="00002A7B" w:rsidRDefault="00000000">
      <w:pPr>
        <w:pStyle w:val="Compact"/>
        <w:numPr>
          <w:ilvl w:val="0"/>
          <w:numId w:val="16"/>
        </w:numPr>
      </w:pPr>
      <w:r>
        <w:t>Sample frequency: 1 per second</w:t>
      </w:r>
    </w:p>
    <w:p w14:paraId="4CF79569" w14:textId="77777777" w:rsidR="00002A7B" w:rsidRDefault="00000000">
      <w:pPr>
        <w:pStyle w:val="Heading3"/>
      </w:pPr>
      <w:bookmarkStart w:id="18" w:name="metrics-collection"/>
      <w:bookmarkEnd w:id="17"/>
      <w:r>
        <w:t>Metrics Collection</w:t>
      </w:r>
    </w:p>
    <w:p w14:paraId="512BCD63" w14:textId="77777777" w:rsidR="00002A7B" w:rsidRDefault="00000000">
      <w:pPr>
        <w:pStyle w:val="Compact"/>
        <w:numPr>
          <w:ilvl w:val="0"/>
          <w:numId w:val="17"/>
        </w:numPr>
      </w:pPr>
      <w:r>
        <w:t>End-to-end latency per message</w:t>
      </w:r>
    </w:p>
    <w:p w14:paraId="18732C8E" w14:textId="77777777" w:rsidR="00002A7B" w:rsidRDefault="00000000">
      <w:pPr>
        <w:pStyle w:val="Compact"/>
        <w:numPr>
          <w:ilvl w:val="0"/>
          <w:numId w:val="17"/>
        </w:numPr>
      </w:pPr>
      <w:r>
        <w:t>90th percentile response time</w:t>
      </w:r>
    </w:p>
    <w:p w14:paraId="1580F20B" w14:textId="77777777" w:rsidR="00002A7B" w:rsidRDefault="00000000">
      <w:pPr>
        <w:pStyle w:val="Compact"/>
        <w:numPr>
          <w:ilvl w:val="0"/>
          <w:numId w:val="17"/>
        </w:numPr>
      </w:pPr>
      <w:r>
        <w:t>95th percentile response time</w:t>
      </w:r>
    </w:p>
    <w:p w14:paraId="0ED25B27" w14:textId="77777777" w:rsidR="00002A7B" w:rsidRDefault="00000000">
      <w:pPr>
        <w:pStyle w:val="Compact"/>
        <w:numPr>
          <w:ilvl w:val="0"/>
          <w:numId w:val="17"/>
        </w:numPr>
      </w:pPr>
      <w:r>
        <w:t>System resource utilization</w:t>
      </w:r>
    </w:p>
    <w:p w14:paraId="36FFA1C3" w14:textId="77777777" w:rsidR="00002A7B" w:rsidRDefault="00000000">
      <w:pPr>
        <w:pStyle w:val="Heading3"/>
      </w:pPr>
      <w:bookmarkStart w:id="19" w:name="performance-results"/>
      <w:bookmarkEnd w:id="18"/>
      <w:r>
        <w:t>Performance Results</w:t>
      </w:r>
    </w:p>
    <w:p w14:paraId="07ED9155" w14:textId="77777777" w:rsidR="00002A7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Single Producer</w:t>
      </w:r>
    </w:p>
    <w:p w14:paraId="3FED150A" w14:textId="683B7AFA" w:rsidR="00002A7B" w:rsidRDefault="00000000">
      <w:pPr>
        <w:pStyle w:val="Compact"/>
        <w:numPr>
          <w:ilvl w:val="1"/>
          <w:numId w:val="19"/>
        </w:numPr>
      </w:pPr>
      <w:r>
        <w:t xml:space="preserve">90th percentile: </w:t>
      </w:r>
    </w:p>
    <w:p w14:paraId="054CEC17" w14:textId="7DE8D4DF" w:rsidR="00002A7B" w:rsidRDefault="00000000">
      <w:pPr>
        <w:pStyle w:val="Compact"/>
        <w:numPr>
          <w:ilvl w:val="1"/>
          <w:numId w:val="19"/>
        </w:numPr>
      </w:pPr>
      <w:r>
        <w:t>95th percentile:</w:t>
      </w:r>
    </w:p>
    <w:p w14:paraId="7309DE75" w14:textId="77777777" w:rsidR="00002A7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Multiple Producers (2-5)</w:t>
      </w:r>
    </w:p>
    <w:p w14:paraId="5CA81FDE" w14:textId="77777777" w:rsidR="00002A7B" w:rsidRDefault="00000000">
      <w:pPr>
        <w:pStyle w:val="Compact"/>
        <w:numPr>
          <w:ilvl w:val="1"/>
          <w:numId w:val="20"/>
        </w:numPr>
      </w:pPr>
      <w:r>
        <w:t>Scaling impact on latency</w:t>
      </w:r>
    </w:p>
    <w:p w14:paraId="38DB811C" w14:textId="77777777" w:rsidR="00002A7B" w:rsidRDefault="00000000">
      <w:pPr>
        <w:pStyle w:val="Compact"/>
        <w:numPr>
          <w:ilvl w:val="1"/>
          <w:numId w:val="20"/>
        </w:numPr>
      </w:pPr>
      <w:r>
        <w:t>Resource utilization patterns</w:t>
      </w:r>
    </w:p>
    <w:p w14:paraId="57F4D381" w14:textId="77777777" w:rsidR="00002A7B" w:rsidRDefault="00000000">
      <w:pPr>
        <w:pStyle w:val="Compact"/>
        <w:numPr>
          <w:ilvl w:val="1"/>
          <w:numId w:val="20"/>
        </w:numPr>
      </w:pPr>
      <w:r>
        <w:t>Network performance metrics</w:t>
      </w:r>
    </w:p>
    <w:p w14:paraId="6662EEE0" w14:textId="77777777" w:rsidR="00002A7B" w:rsidRDefault="00000000">
      <w:pPr>
        <w:pStyle w:val="Heading2"/>
      </w:pPr>
      <w:bookmarkStart w:id="20" w:name="security-considerations"/>
      <w:bookmarkEnd w:id="16"/>
      <w:bookmarkEnd w:id="19"/>
      <w:r>
        <w:t>Security Considerations</w:t>
      </w:r>
    </w:p>
    <w:p w14:paraId="7C73009B" w14:textId="77777777" w:rsidR="00002A7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Container Security</w:t>
      </w:r>
    </w:p>
    <w:p w14:paraId="62EB3677" w14:textId="77777777" w:rsidR="00002A7B" w:rsidRDefault="00000000">
      <w:pPr>
        <w:pStyle w:val="Compact"/>
        <w:numPr>
          <w:ilvl w:val="1"/>
          <w:numId w:val="22"/>
        </w:numPr>
      </w:pPr>
      <w:r>
        <w:t>Private registry with authentication</w:t>
      </w:r>
    </w:p>
    <w:p w14:paraId="74954C51" w14:textId="77777777" w:rsidR="00002A7B" w:rsidRDefault="00000000">
      <w:pPr>
        <w:pStyle w:val="Compact"/>
        <w:numPr>
          <w:ilvl w:val="1"/>
          <w:numId w:val="22"/>
        </w:numPr>
      </w:pPr>
      <w:r>
        <w:t>Container image scanning</w:t>
      </w:r>
    </w:p>
    <w:p w14:paraId="1E9DBE82" w14:textId="77777777" w:rsidR="00002A7B" w:rsidRDefault="00000000">
      <w:pPr>
        <w:pStyle w:val="Compact"/>
        <w:numPr>
          <w:ilvl w:val="1"/>
          <w:numId w:val="22"/>
        </w:numPr>
      </w:pPr>
      <w:r>
        <w:t>Resource limits enforcement</w:t>
      </w:r>
    </w:p>
    <w:p w14:paraId="24A2371A" w14:textId="77777777" w:rsidR="00002A7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Network Security</w:t>
      </w:r>
    </w:p>
    <w:p w14:paraId="7E28AAEC" w14:textId="77777777" w:rsidR="00002A7B" w:rsidRDefault="00000000">
      <w:pPr>
        <w:pStyle w:val="Compact"/>
        <w:numPr>
          <w:ilvl w:val="1"/>
          <w:numId w:val="23"/>
        </w:numPr>
      </w:pPr>
      <w:r>
        <w:t>K8s network policies</w:t>
      </w:r>
    </w:p>
    <w:p w14:paraId="79320EB3" w14:textId="77777777" w:rsidR="00002A7B" w:rsidRDefault="00000000">
      <w:pPr>
        <w:pStyle w:val="Compact"/>
        <w:numPr>
          <w:ilvl w:val="1"/>
          <w:numId w:val="23"/>
        </w:numPr>
      </w:pPr>
      <w:r>
        <w:t>Firewall rules</w:t>
      </w:r>
    </w:p>
    <w:p w14:paraId="106AE9AF" w14:textId="77777777" w:rsidR="00002A7B" w:rsidRDefault="00000000">
      <w:pPr>
        <w:pStyle w:val="Compact"/>
        <w:numPr>
          <w:ilvl w:val="1"/>
          <w:numId w:val="23"/>
        </w:numPr>
      </w:pPr>
      <w:r>
        <w:t>Inter-pod communication restrictions</w:t>
      </w:r>
    </w:p>
    <w:p w14:paraId="70938D67" w14:textId="77777777" w:rsidR="00002A7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Access Control</w:t>
      </w:r>
    </w:p>
    <w:p w14:paraId="67A49669" w14:textId="77777777" w:rsidR="00002A7B" w:rsidRDefault="00000000">
      <w:pPr>
        <w:pStyle w:val="Compact"/>
        <w:numPr>
          <w:ilvl w:val="1"/>
          <w:numId w:val="24"/>
        </w:numPr>
      </w:pPr>
      <w:r>
        <w:t>RBAC policies</w:t>
      </w:r>
    </w:p>
    <w:p w14:paraId="302B2CDC" w14:textId="77777777" w:rsidR="00002A7B" w:rsidRDefault="00000000">
      <w:pPr>
        <w:pStyle w:val="Compact"/>
        <w:numPr>
          <w:ilvl w:val="1"/>
          <w:numId w:val="24"/>
        </w:numPr>
      </w:pPr>
      <w:r>
        <w:t>Service account management</w:t>
      </w:r>
    </w:p>
    <w:p w14:paraId="0364D149" w14:textId="77777777" w:rsidR="00002A7B" w:rsidRDefault="00000000">
      <w:pPr>
        <w:pStyle w:val="Compact"/>
        <w:numPr>
          <w:ilvl w:val="1"/>
          <w:numId w:val="24"/>
        </w:numPr>
      </w:pPr>
      <w:r>
        <w:t>API server authentication</w:t>
      </w:r>
    </w:p>
    <w:p w14:paraId="4DBD9D6F" w14:textId="77777777" w:rsidR="00002A7B" w:rsidRDefault="00000000">
      <w:pPr>
        <w:pStyle w:val="Heading2"/>
      </w:pPr>
      <w:bookmarkStart w:id="21" w:name="monitoring-and-logging"/>
      <w:bookmarkEnd w:id="20"/>
      <w:r>
        <w:lastRenderedPageBreak/>
        <w:t>Monitoring and Logging</w:t>
      </w:r>
    </w:p>
    <w:p w14:paraId="7E4D82D6" w14:textId="77777777" w:rsidR="00002A7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Kubernetes Monitoring</w:t>
      </w:r>
    </w:p>
    <w:p w14:paraId="7EA151EF" w14:textId="77777777" w:rsidR="00002A7B" w:rsidRDefault="00000000">
      <w:pPr>
        <w:pStyle w:val="Compact"/>
        <w:numPr>
          <w:ilvl w:val="1"/>
          <w:numId w:val="26"/>
        </w:numPr>
      </w:pPr>
      <w:r>
        <w:t>Kubectl get pods/services/deployments</w:t>
      </w:r>
    </w:p>
    <w:p w14:paraId="0DD14A51" w14:textId="77777777" w:rsidR="00002A7B" w:rsidRDefault="00000000">
      <w:pPr>
        <w:pStyle w:val="Compact"/>
        <w:numPr>
          <w:ilvl w:val="1"/>
          <w:numId w:val="26"/>
        </w:numPr>
      </w:pPr>
      <w:r>
        <w:t>Pod logs access</w:t>
      </w:r>
    </w:p>
    <w:p w14:paraId="311CCF15" w14:textId="77777777" w:rsidR="00002A7B" w:rsidRDefault="00000000">
      <w:pPr>
        <w:pStyle w:val="Compact"/>
        <w:numPr>
          <w:ilvl w:val="1"/>
          <w:numId w:val="26"/>
        </w:numPr>
      </w:pPr>
      <w:r>
        <w:t>Resource utilization tracking</w:t>
      </w:r>
    </w:p>
    <w:p w14:paraId="3941214F" w14:textId="77777777" w:rsidR="00002A7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Application Monitoring</w:t>
      </w:r>
    </w:p>
    <w:p w14:paraId="12A7B4E2" w14:textId="77777777" w:rsidR="00002A7B" w:rsidRDefault="00000000">
      <w:pPr>
        <w:pStyle w:val="Compact"/>
        <w:numPr>
          <w:ilvl w:val="1"/>
          <w:numId w:val="27"/>
        </w:numPr>
      </w:pPr>
      <w:r>
        <w:t>Producer/Consumer metrics</w:t>
      </w:r>
    </w:p>
    <w:p w14:paraId="46D30C21" w14:textId="77777777" w:rsidR="00002A7B" w:rsidRDefault="00000000">
      <w:pPr>
        <w:pStyle w:val="Compact"/>
        <w:numPr>
          <w:ilvl w:val="1"/>
          <w:numId w:val="27"/>
        </w:numPr>
      </w:pPr>
      <w:r>
        <w:t>ML inference performance</w:t>
      </w:r>
    </w:p>
    <w:p w14:paraId="29853983" w14:textId="77777777" w:rsidR="00002A7B" w:rsidRDefault="00000000">
      <w:pPr>
        <w:pStyle w:val="Compact"/>
        <w:numPr>
          <w:ilvl w:val="1"/>
          <w:numId w:val="27"/>
        </w:numPr>
      </w:pPr>
      <w:r>
        <w:t>Database operations</w:t>
      </w:r>
    </w:p>
    <w:p w14:paraId="76FC232A" w14:textId="77777777" w:rsidR="00002A7B" w:rsidRDefault="00000000">
      <w:pPr>
        <w:pStyle w:val="Heading2"/>
      </w:pPr>
      <w:bookmarkStart w:id="22" w:name="future-improvements"/>
      <w:bookmarkEnd w:id="21"/>
      <w:r>
        <w:t>Future Improvements</w:t>
      </w:r>
    </w:p>
    <w:p w14:paraId="41DDF486" w14:textId="77777777" w:rsidR="00002A7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High Availability</w:t>
      </w:r>
    </w:p>
    <w:p w14:paraId="7AFA92AA" w14:textId="77777777" w:rsidR="00002A7B" w:rsidRDefault="00000000">
      <w:pPr>
        <w:pStyle w:val="Compact"/>
        <w:numPr>
          <w:ilvl w:val="1"/>
          <w:numId w:val="29"/>
        </w:numPr>
      </w:pPr>
      <w:r>
        <w:t>Multi-master K8s setup</w:t>
      </w:r>
    </w:p>
    <w:p w14:paraId="79D989BA" w14:textId="77777777" w:rsidR="00002A7B" w:rsidRDefault="00000000">
      <w:pPr>
        <w:pStyle w:val="Compact"/>
        <w:numPr>
          <w:ilvl w:val="1"/>
          <w:numId w:val="29"/>
        </w:numPr>
      </w:pPr>
      <w:r>
        <w:t>Kafka cluster scaling</w:t>
      </w:r>
    </w:p>
    <w:p w14:paraId="29859C15" w14:textId="77777777" w:rsidR="00002A7B" w:rsidRDefault="00000000">
      <w:pPr>
        <w:pStyle w:val="Compact"/>
        <w:numPr>
          <w:ilvl w:val="1"/>
          <w:numId w:val="29"/>
        </w:numPr>
      </w:pPr>
      <w:r>
        <w:t>Database replication</w:t>
      </w:r>
    </w:p>
    <w:p w14:paraId="05C1A0AF" w14:textId="77777777" w:rsidR="00002A7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Performance Optimization</w:t>
      </w:r>
    </w:p>
    <w:p w14:paraId="703DFEE3" w14:textId="77777777" w:rsidR="00002A7B" w:rsidRDefault="00000000">
      <w:pPr>
        <w:pStyle w:val="Compact"/>
        <w:numPr>
          <w:ilvl w:val="1"/>
          <w:numId w:val="30"/>
        </w:numPr>
      </w:pPr>
      <w:r>
        <w:t>Resource allocation tuning</w:t>
      </w:r>
    </w:p>
    <w:p w14:paraId="156835D7" w14:textId="77777777" w:rsidR="00002A7B" w:rsidRDefault="00000000">
      <w:pPr>
        <w:pStyle w:val="Compact"/>
        <w:numPr>
          <w:ilvl w:val="1"/>
          <w:numId w:val="30"/>
        </w:numPr>
      </w:pPr>
      <w:r>
        <w:t>Network optimization</w:t>
      </w:r>
    </w:p>
    <w:p w14:paraId="59E637D2" w14:textId="77777777" w:rsidR="00002A7B" w:rsidRDefault="00000000">
      <w:pPr>
        <w:pStyle w:val="Compact"/>
        <w:numPr>
          <w:ilvl w:val="1"/>
          <w:numId w:val="30"/>
        </w:numPr>
      </w:pPr>
      <w:r>
        <w:t>Cache implementation</w:t>
      </w:r>
    </w:p>
    <w:p w14:paraId="6FF84E66" w14:textId="77777777" w:rsidR="00002A7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Monitoring Enhancements</w:t>
      </w:r>
    </w:p>
    <w:p w14:paraId="23E49A77" w14:textId="77777777" w:rsidR="00002A7B" w:rsidRDefault="00000000">
      <w:pPr>
        <w:pStyle w:val="Compact"/>
        <w:numPr>
          <w:ilvl w:val="1"/>
          <w:numId w:val="31"/>
        </w:numPr>
      </w:pPr>
      <w:r>
        <w:t>Prometheus integration</w:t>
      </w:r>
    </w:p>
    <w:p w14:paraId="14068101" w14:textId="77777777" w:rsidR="00002A7B" w:rsidRDefault="00000000">
      <w:pPr>
        <w:pStyle w:val="Compact"/>
        <w:numPr>
          <w:ilvl w:val="1"/>
          <w:numId w:val="31"/>
        </w:numPr>
      </w:pPr>
      <w:r>
        <w:t>Grafana dashboards</w:t>
      </w:r>
    </w:p>
    <w:p w14:paraId="588FB890" w14:textId="77777777" w:rsidR="00002A7B" w:rsidRDefault="00000000">
      <w:pPr>
        <w:pStyle w:val="Compact"/>
        <w:numPr>
          <w:ilvl w:val="1"/>
          <w:numId w:val="31"/>
        </w:numPr>
      </w:pPr>
      <w:r>
        <w:t>Alert management</w:t>
      </w:r>
    </w:p>
    <w:p w14:paraId="1CA844CE" w14:textId="77777777" w:rsidR="00002A7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Security Hardening</w:t>
      </w:r>
    </w:p>
    <w:p w14:paraId="7E645A2A" w14:textId="77777777" w:rsidR="00002A7B" w:rsidRDefault="00000000">
      <w:pPr>
        <w:pStyle w:val="Compact"/>
        <w:numPr>
          <w:ilvl w:val="1"/>
          <w:numId w:val="32"/>
        </w:numPr>
      </w:pPr>
      <w:r>
        <w:t>Network policy refinement</w:t>
      </w:r>
    </w:p>
    <w:p w14:paraId="6AE3FA76" w14:textId="77777777" w:rsidR="00002A7B" w:rsidRDefault="00000000">
      <w:pPr>
        <w:pStyle w:val="Compact"/>
        <w:numPr>
          <w:ilvl w:val="1"/>
          <w:numId w:val="32"/>
        </w:numPr>
      </w:pPr>
      <w:r>
        <w:t>Secret management</w:t>
      </w:r>
    </w:p>
    <w:p w14:paraId="470C6EC9" w14:textId="77777777" w:rsidR="00002A7B" w:rsidRDefault="00000000">
      <w:pPr>
        <w:pStyle w:val="Compact"/>
        <w:numPr>
          <w:ilvl w:val="1"/>
          <w:numId w:val="32"/>
        </w:numPr>
      </w:pPr>
      <w:r>
        <w:t>Security scanning automation</w:t>
      </w:r>
    </w:p>
    <w:p w14:paraId="430300D7" w14:textId="77777777" w:rsidR="00002A7B" w:rsidRDefault="00000000">
      <w:pPr>
        <w:pStyle w:val="Heading2"/>
      </w:pPr>
      <w:bookmarkStart w:id="23" w:name="conclusion"/>
      <w:bookmarkEnd w:id="22"/>
      <w:r>
        <w:t>Conclusion</w:t>
      </w:r>
    </w:p>
    <w:p w14:paraId="6544208E" w14:textId="77777777" w:rsidR="00002A7B" w:rsidRDefault="00000000">
      <w:pPr>
        <w:pStyle w:val="FirstParagraph"/>
      </w:pPr>
      <w:r>
        <w:t>This implementation demonstrates a successful migration of the IoT data processing pipeline to a Kubernetes-based infrastructure. The system maintains its core functionality while gaining the benefits of container orchestration, including:</w:t>
      </w:r>
    </w:p>
    <w:p w14:paraId="01A1C95F" w14:textId="77777777" w:rsidR="00002A7B" w:rsidRDefault="00000000">
      <w:pPr>
        <w:pStyle w:val="Compact"/>
        <w:numPr>
          <w:ilvl w:val="0"/>
          <w:numId w:val="33"/>
        </w:numPr>
      </w:pPr>
      <w:r>
        <w:t>Automated scaling of producers</w:t>
      </w:r>
    </w:p>
    <w:p w14:paraId="36B6F690" w14:textId="77777777" w:rsidR="00002A7B" w:rsidRDefault="00000000">
      <w:pPr>
        <w:pStyle w:val="Compact"/>
        <w:numPr>
          <w:ilvl w:val="0"/>
          <w:numId w:val="33"/>
        </w:numPr>
      </w:pPr>
      <w:r>
        <w:t>Better resource utilization</w:t>
      </w:r>
    </w:p>
    <w:p w14:paraId="241DBCDF" w14:textId="77777777" w:rsidR="00002A7B" w:rsidRDefault="00000000">
      <w:pPr>
        <w:pStyle w:val="Compact"/>
        <w:numPr>
          <w:ilvl w:val="0"/>
          <w:numId w:val="33"/>
        </w:numPr>
      </w:pPr>
      <w:r>
        <w:t>Simplified deployment process</w:t>
      </w:r>
    </w:p>
    <w:p w14:paraId="23E36BB0" w14:textId="77777777" w:rsidR="00002A7B" w:rsidRDefault="00000000">
      <w:pPr>
        <w:pStyle w:val="Compact"/>
        <w:numPr>
          <w:ilvl w:val="0"/>
          <w:numId w:val="33"/>
        </w:numPr>
      </w:pPr>
      <w:r>
        <w:t>Enhanced monitoring capabilities</w:t>
      </w:r>
    </w:p>
    <w:p w14:paraId="66A70D03" w14:textId="77777777" w:rsidR="00002A7B" w:rsidRDefault="00000000">
      <w:pPr>
        <w:pStyle w:val="Compact"/>
        <w:numPr>
          <w:ilvl w:val="0"/>
          <w:numId w:val="33"/>
        </w:numPr>
      </w:pPr>
      <w:r>
        <w:t>Improved system reliability</w:t>
      </w:r>
    </w:p>
    <w:p w14:paraId="31AB1045" w14:textId="77777777" w:rsidR="00002A7B" w:rsidRDefault="00000000">
      <w:pPr>
        <w:pStyle w:val="FirstParagraph"/>
      </w:pPr>
      <w:r>
        <w:t>The performance analysis shows that the system can effectively handle varying workloads through Kubernetes’ native scaling capabilities, while maintaining acceptable latency metrics across different producer configurations.</w:t>
      </w:r>
      <w:bookmarkEnd w:id="0"/>
      <w:bookmarkEnd w:id="23"/>
    </w:p>
    <w:sectPr w:rsidR="00002A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D109C" w14:textId="77777777" w:rsidR="00952958" w:rsidRDefault="00952958">
      <w:pPr>
        <w:spacing w:after="0"/>
      </w:pPr>
      <w:r>
        <w:separator/>
      </w:r>
    </w:p>
  </w:endnote>
  <w:endnote w:type="continuationSeparator" w:id="0">
    <w:p w14:paraId="044AD917" w14:textId="77777777" w:rsidR="00952958" w:rsidRDefault="009529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43E02" w14:textId="77777777" w:rsidR="00952958" w:rsidRDefault="00952958">
      <w:r>
        <w:separator/>
      </w:r>
    </w:p>
  </w:footnote>
  <w:footnote w:type="continuationSeparator" w:id="0">
    <w:p w14:paraId="093E2984" w14:textId="77777777" w:rsidR="00952958" w:rsidRDefault="0095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72E92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F2C9E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DD63D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77420709">
    <w:abstractNumId w:val="0"/>
  </w:num>
  <w:num w:numId="2" w16cid:durableId="405568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7928120">
    <w:abstractNumId w:val="1"/>
  </w:num>
  <w:num w:numId="4" w16cid:durableId="1895922219">
    <w:abstractNumId w:val="1"/>
  </w:num>
  <w:num w:numId="5" w16cid:durableId="464130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7956189">
    <w:abstractNumId w:val="1"/>
  </w:num>
  <w:num w:numId="7" w16cid:durableId="1798373631">
    <w:abstractNumId w:val="1"/>
  </w:num>
  <w:num w:numId="8" w16cid:durableId="1171876062">
    <w:abstractNumId w:val="1"/>
  </w:num>
  <w:num w:numId="9" w16cid:durableId="1143084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26892">
    <w:abstractNumId w:val="1"/>
  </w:num>
  <w:num w:numId="11" w16cid:durableId="1451510176">
    <w:abstractNumId w:val="1"/>
  </w:num>
  <w:num w:numId="12" w16cid:durableId="74132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961437">
    <w:abstractNumId w:val="1"/>
  </w:num>
  <w:num w:numId="14" w16cid:durableId="1238632138">
    <w:abstractNumId w:val="1"/>
  </w:num>
  <w:num w:numId="15" w16cid:durableId="1764497073">
    <w:abstractNumId w:val="1"/>
  </w:num>
  <w:num w:numId="16" w16cid:durableId="361712954">
    <w:abstractNumId w:val="1"/>
  </w:num>
  <w:num w:numId="17" w16cid:durableId="1122722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9652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35944">
    <w:abstractNumId w:val="1"/>
  </w:num>
  <w:num w:numId="20" w16cid:durableId="34236136">
    <w:abstractNumId w:val="1"/>
  </w:num>
  <w:num w:numId="21" w16cid:durableId="10640606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7359874">
    <w:abstractNumId w:val="1"/>
  </w:num>
  <w:num w:numId="23" w16cid:durableId="612979508">
    <w:abstractNumId w:val="1"/>
  </w:num>
  <w:num w:numId="24" w16cid:durableId="1008367163">
    <w:abstractNumId w:val="1"/>
  </w:num>
  <w:num w:numId="25" w16cid:durableId="725757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03592642">
    <w:abstractNumId w:val="1"/>
  </w:num>
  <w:num w:numId="27" w16cid:durableId="432870753">
    <w:abstractNumId w:val="1"/>
  </w:num>
  <w:num w:numId="28" w16cid:durableId="1600679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8816982">
    <w:abstractNumId w:val="1"/>
  </w:num>
  <w:num w:numId="30" w16cid:durableId="2138060207">
    <w:abstractNumId w:val="1"/>
  </w:num>
  <w:num w:numId="31" w16cid:durableId="2137720555">
    <w:abstractNumId w:val="1"/>
  </w:num>
  <w:num w:numId="32" w16cid:durableId="1761753985">
    <w:abstractNumId w:val="1"/>
  </w:num>
  <w:num w:numId="33" w16cid:durableId="521742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A7B"/>
    <w:rsid w:val="00002A7B"/>
    <w:rsid w:val="00952958"/>
    <w:rsid w:val="00A135D7"/>
    <w:rsid w:val="00D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FA6C1"/>
  <w15:docId w15:val="{E6A043B8-253E-8745-89C5-C77119A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Kalluri, Aryan Reddy</cp:lastModifiedBy>
  <cp:revision>2</cp:revision>
  <dcterms:created xsi:type="dcterms:W3CDTF">2024-11-08T02:41:00Z</dcterms:created>
  <dcterms:modified xsi:type="dcterms:W3CDTF">2024-11-08T02:53:00Z</dcterms:modified>
</cp:coreProperties>
</file>