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6E96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РЕЗУЛЬТАТАМ ТЕСТИРОВАНИЯ ВЕБ ПРИЛОЖЕНИЯ</w:t>
      </w:r>
    </w:p>
    <w:p w14:paraId="06DCEE03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B6865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тестирования был применен метод 50 тест - кейсов, который проверяет работу сайта terranova-online.ru. Суть тестирования заключается в проверке работы всех обязательных функций сайта и его корректное отображение во всех актуальных браузерах.</w:t>
      </w:r>
    </w:p>
    <w:p w14:paraId="1F43004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FA581E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 ходе испытаний</w:t>
      </w:r>
    </w:p>
    <w:p w14:paraId="73774EC5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BC6D96">
      <w:pPr>
        <w:widowControl w:val="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Тест-кейсы, пройденные в ходе тестирования сайта </w:t>
      </w:r>
      <w:r>
        <w:fldChar w:fldCharType="begin"/>
      </w:r>
      <w:r>
        <w:instrText xml:space="preserve"> HYPERLINK "https://cu566502.tw1.ru/" </w:instrText>
      </w:r>
      <w:r>
        <w:fldChar w:fldCharType="separate"/>
      </w:r>
      <w:r>
        <w:rPr>
          <w:rStyle w:val="14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</w:t>
      </w:r>
      <w:r>
        <w:rPr>
          <w:rStyle w:val="14"/>
          <w:rFonts w:ascii="Times New Roman" w:hAnsi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 </w:t>
      </w:r>
      <w:r>
        <w:rPr>
          <w:rStyle w:val="14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terranova-online.ru/</w:t>
      </w:r>
      <w:r>
        <w:rPr>
          <w:rStyle w:val="14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3356"/>
        <w:gridCol w:w="2268"/>
        <w:gridCol w:w="2591"/>
      </w:tblGrid>
      <w:tr w14:paraId="758C2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00A1BC"/>
          </w:tcPr>
          <w:p w14:paraId="1B8C4A1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3356" w:type="dxa"/>
            <w:shd w:val="clear" w:color="auto" w:fill="00A1BC"/>
          </w:tcPr>
          <w:p w14:paraId="70027C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268" w:type="dxa"/>
            <w:shd w:val="clear" w:color="auto" w:fill="00A1BC"/>
          </w:tcPr>
          <w:p w14:paraId="2A81D7B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591" w:type="dxa"/>
            <w:shd w:val="clear" w:color="auto" w:fill="00A1BC"/>
          </w:tcPr>
          <w:p w14:paraId="523C7CC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1891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EEAF6" w:themeFill="accent5" w:themeFillTint="33"/>
          </w:tcPr>
          <w:p w14:paraId="67508F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Кроссбраузерное тестирование</w:t>
            </w:r>
          </w:p>
        </w:tc>
      </w:tr>
      <w:tr w14:paraId="183A2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2E0228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56" w:type="dxa"/>
          </w:tcPr>
          <w:p w14:paraId="3B9864B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Приложение корректно отображается и функционирует во всех актуальных браузерах (IE, Edge, Chrome, Firefox, Safari,...).</w:t>
            </w:r>
          </w:p>
        </w:tc>
        <w:tc>
          <w:tcPr>
            <w:tcW w:w="2268" w:type="dxa"/>
          </w:tcPr>
          <w:p w14:paraId="605D712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591" w:type="dxa"/>
          </w:tcPr>
          <w:p w14:paraId="7BCA3AAE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IE полностью не поддерживается (Bootstrap 5 не поддерживает, современный JS не работает)</w:t>
            </w:r>
          </w:p>
        </w:tc>
      </w:tr>
      <w:tr w14:paraId="40B89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9C8848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56" w:type="dxa"/>
          </w:tcPr>
          <w:p w14:paraId="6C91408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Приложение корректно отображается и функционирует во всех актуальных версиях браузеров.</w:t>
            </w:r>
          </w:p>
        </w:tc>
        <w:tc>
          <w:tcPr>
            <w:tcW w:w="2268" w:type="dxa"/>
          </w:tcPr>
          <w:p w14:paraId="1B6657B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403EB52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A08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5A6FA4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56" w:type="dxa"/>
          </w:tcPr>
          <w:p w14:paraId="71DBA5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Корректная обработка тайм-аутов</w:t>
            </w:r>
          </w:p>
        </w:tc>
        <w:tc>
          <w:tcPr>
            <w:tcW w:w="2268" w:type="dxa"/>
          </w:tcPr>
          <w:p w14:paraId="127910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4978CAC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3CFF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7B0671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56" w:type="dxa"/>
          </w:tcPr>
          <w:p w14:paraId="456EFF1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Работоспособность при удалении cookies во время использования приложения.</w:t>
            </w:r>
          </w:p>
        </w:tc>
        <w:tc>
          <w:tcPr>
            <w:tcW w:w="2268" w:type="dxa"/>
          </w:tcPr>
          <w:p w14:paraId="4E3D28B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591" w:type="dxa"/>
          </w:tcPr>
          <w:p w14:paraId="1B50BF8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99AD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</w:tcPr>
          <w:p w14:paraId="0B4ED05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Работа с формами</w:t>
            </w:r>
          </w:p>
        </w:tc>
      </w:tr>
      <w:tr w14:paraId="7BA1F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F1BE92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56" w:type="dxa"/>
          </w:tcPr>
          <w:p w14:paraId="6CCD63C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Обязательные поля должны быть заполнены до подтверждения ввода данных.</w:t>
            </w:r>
          </w:p>
        </w:tc>
        <w:tc>
          <w:tcPr>
            <w:tcW w:w="2268" w:type="dxa"/>
          </w:tcPr>
          <w:p w14:paraId="1E7989A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37A2CD1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E895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5761CDA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56" w:type="dxa"/>
          </w:tcPr>
          <w:p w14:paraId="5E1B149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Обязательные поля должны быть явно обозначены</w:t>
            </w:r>
          </w:p>
        </w:tc>
        <w:tc>
          <w:tcPr>
            <w:tcW w:w="2268" w:type="dxa"/>
          </w:tcPr>
          <w:p w14:paraId="4FF118E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6F5442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B14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FD9D88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356" w:type="dxa"/>
          </w:tcPr>
          <w:p w14:paraId="635423E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пользователь нажал кнопку подтверждения ввода данных с незаполненными обязательными полями, эти поля должны быть подсвечены и отображено сообщение об ошибке.</w:t>
            </w:r>
          </w:p>
        </w:tc>
        <w:tc>
          <w:tcPr>
            <w:tcW w:w="2268" w:type="dxa"/>
          </w:tcPr>
          <w:p w14:paraId="2DF2611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591" w:type="dxa"/>
          </w:tcPr>
          <w:p w14:paraId="4684433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4C245AE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2594"/>
        <w:gridCol w:w="2220"/>
        <w:gridCol w:w="2263"/>
      </w:tblGrid>
      <w:tr w14:paraId="26CD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shd w:val="clear" w:color="auto" w:fill="00A1BC"/>
          </w:tcPr>
          <w:p w14:paraId="137C71B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594" w:type="dxa"/>
            <w:shd w:val="clear" w:color="auto" w:fill="00A1BC"/>
          </w:tcPr>
          <w:p w14:paraId="28246CE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220" w:type="dxa"/>
            <w:shd w:val="clear" w:color="auto" w:fill="00A1BC"/>
          </w:tcPr>
          <w:p w14:paraId="18729C7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263" w:type="dxa"/>
            <w:shd w:val="clear" w:color="auto" w:fill="00A1BC"/>
          </w:tcPr>
          <w:p w14:paraId="7FE8F35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1108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2C0ADF7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94" w:type="dxa"/>
          </w:tcPr>
          <w:p w14:paraId="382C3A1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Сообщение об ошибке не отображается, если не заполнены необязательные поля.</w:t>
            </w:r>
          </w:p>
        </w:tc>
        <w:tc>
          <w:tcPr>
            <w:tcW w:w="2220" w:type="dxa"/>
          </w:tcPr>
          <w:p w14:paraId="13BC637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3D41669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70A8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0A3CDC2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94" w:type="dxa"/>
          </w:tcPr>
          <w:p w14:paraId="5BD562D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Текстовые поля допускают ввод специальных символов.</w:t>
            </w:r>
          </w:p>
        </w:tc>
        <w:tc>
          <w:tcPr>
            <w:tcW w:w="2220" w:type="dxa"/>
          </w:tcPr>
          <w:p w14:paraId="243E645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089C565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D53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7ECBAA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94" w:type="dxa"/>
          </w:tcPr>
          <w:p w14:paraId="665274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вводе количества знаков меньше минимального отображается сообщение об ошибке.</w:t>
            </w:r>
          </w:p>
        </w:tc>
        <w:tc>
          <w:tcPr>
            <w:tcW w:w="2220" w:type="dxa"/>
          </w:tcPr>
          <w:p w14:paraId="0449ECB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230BF8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3FB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16045B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94" w:type="dxa"/>
          </w:tcPr>
          <w:p w14:paraId="403CC21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вводе количества знаков больше максимального отображается сообщение об ошибке.</w:t>
            </w:r>
          </w:p>
        </w:tc>
        <w:tc>
          <w:tcPr>
            <w:tcW w:w="2220" w:type="dxa"/>
          </w:tcPr>
          <w:p w14:paraId="75EF2E4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73CEEA3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3C7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46F6342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94" w:type="dxa"/>
          </w:tcPr>
          <w:p w14:paraId="6E3C10D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обязательное поле заполнено не полностью, отображается сообщение об ошибке.</w:t>
            </w:r>
          </w:p>
        </w:tc>
        <w:tc>
          <w:tcPr>
            <w:tcW w:w="2220" w:type="dxa"/>
          </w:tcPr>
          <w:p w14:paraId="115DE8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5AAAC1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29FC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679DDC0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94" w:type="dxa"/>
          </w:tcPr>
          <w:p w14:paraId="2E0DF8B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Сообщение об ошибке отображается при попытке ввести недопустимые символы (например, ввод текста в поле, принимающее только числа).</w:t>
            </w:r>
          </w:p>
        </w:tc>
        <w:tc>
          <w:tcPr>
            <w:tcW w:w="2220" w:type="dxa"/>
          </w:tcPr>
          <w:p w14:paraId="690B62F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74E0797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3C65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EEAF6" w:themeFill="accent5" w:themeFillTint="33"/>
          </w:tcPr>
          <w:p w14:paraId="27278FD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Авторизация и работа с профилем</w:t>
            </w:r>
          </w:p>
        </w:tc>
      </w:tr>
      <w:tr w14:paraId="7002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5AED1D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94" w:type="dxa"/>
          </w:tcPr>
          <w:p w14:paraId="557EB80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Создайте новый аккаунт.</w:t>
            </w:r>
          </w:p>
        </w:tc>
        <w:tc>
          <w:tcPr>
            <w:tcW w:w="2220" w:type="dxa"/>
          </w:tcPr>
          <w:p w14:paraId="7966F0B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7D2E305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F6BE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2509CB9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94" w:type="dxa"/>
          </w:tcPr>
          <w:p w14:paraId="03D4366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Авторизуйтесь с существующим</w:t>
            </w:r>
          </w:p>
          <w:p w14:paraId="7F37B90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аккаунтом.</w:t>
            </w:r>
          </w:p>
        </w:tc>
        <w:tc>
          <w:tcPr>
            <w:tcW w:w="2220" w:type="dxa"/>
          </w:tcPr>
          <w:p w14:paraId="17C2107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263" w:type="dxa"/>
          </w:tcPr>
          <w:p w14:paraId="0AFDA33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4273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28E300C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94" w:type="dxa"/>
          </w:tcPr>
          <w:p w14:paraId="27A2940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Восстановите/сбросьте забытый пароль.</w:t>
            </w:r>
          </w:p>
        </w:tc>
        <w:tc>
          <w:tcPr>
            <w:tcW w:w="2220" w:type="dxa"/>
          </w:tcPr>
          <w:p w14:paraId="2315F5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263" w:type="dxa"/>
          </w:tcPr>
          <w:p w14:paraId="1C82012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функционал, требуется обращается в поддержку через feedback.php</w:t>
            </w:r>
          </w:p>
        </w:tc>
      </w:tr>
    </w:tbl>
    <w:p w14:paraId="35E0EF9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96EA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31BDEA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 w14:paraId="06F15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 w:color="auto" w:fill="00A1BC"/>
          </w:tcPr>
          <w:p w14:paraId="7565547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336" w:type="dxa"/>
            <w:shd w:val="clear" w:color="auto" w:fill="00A1BC"/>
          </w:tcPr>
          <w:p w14:paraId="4B66B11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336" w:type="dxa"/>
            <w:shd w:val="clear" w:color="auto" w:fill="00A1BC"/>
          </w:tcPr>
          <w:p w14:paraId="3DA4FD4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336" w:type="dxa"/>
            <w:shd w:val="clear" w:color="auto" w:fill="00A1BC"/>
          </w:tcPr>
          <w:p w14:paraId="7D96380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0F267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748BD88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36" w:type="dxa"/>
          </w:tcPr>
          <w:p w14:paraId="33FF535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вводе неверного пароля отображается сообщение об ошибке и ссылка на страницу восстановления пароля.</w:t>
            </w:r>
          </w:p>
        </w:tc>
        <w:tc>
          <w:tcPr>
            <w:tcW w:w="2336" w:type="dxa"/>
          </w:tcPr>
          <w:p w14:paraId="652E153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6" w:type="dxa"/>
          </w:tcPr>
          <w:p w14:paraId="33EFBCB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Без ссылки на восстановление пароля</w:t>
            </w:r>
          </w:p>
        </w:tc>
      </w:tr>
      <w:tr w14:paraId="59D7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168D1A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36" w:type="dxa"/>
          </w:tcPr>
          <w:p w14:paraId="3D40AD6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Отредактируйте профиль пользователя</w:t>
            </w:r>
          </w:p>
        </w:tc>
        <w:tc>
          <w:tcPr>
            <w:tcW w:w="2336" w:type="dxa"/>
          </w:tcPr>
          <w:p w14:paraId="7548C37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037FD3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D73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4BAF064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36" w:type="dxa"/>
          </w:tcPr>
          <w:p w14:paraId="149004B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Зарегистрируйте нового пользователя, используя аккаунт социальных сетей.</w:t>
            </w:r>
          </w:p>
        </w:tc>
        <w:tc>
          <w:tcPr>
            <w:tcW w:w="2336" w:type="dxa"/>
          </w:tcPr>
          <w:p w14:paraId="7410D7A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452E54AC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70FB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64EF19B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336" w:type="dxa"/>
          </w:tcPr>
          <w:p w14:paraId="43B9F05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Авторизуйтесь, используя аккаунт социальных сетей</w:t>
            </w:r>
          </w:p>
        </w:tc>
        <w:tc>
          <w:tcPr>
            <w:tcW w:w="2336" w:type="dxa"/>
          </w:tcPr>
          <w:p w14:paraId="4F45632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33F91E6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DED9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30457FB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336" w:type="dxa"/>
          </w:tcPr>
          <w:p w14:paraId="7541819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Загрузите в профиль аватар/картинку.</w:t>
            </w:r>
          </w:p>
        </w:tc>
        <w:tc>
          <w:tcPr>
            <w:tcW w:w="2336" w:type="dxa"/>
          </w:tcPr>
          <w:p w14:paraId="6D15968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703DCCF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85BB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4036331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336" w:type="dxa"/>
          </w:tcPr>
          <w:p w14:paraId="7A52B55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Отредактируйте аватар/картинку</w:t>
            </w:r>
          </w:p>
        </w:tc>
        <w:tc>
          <w:tcPr>
            <w:tcW w:w="2336" w:type="dxa"/>
          </w:tcPr>
          <w:p w14:paraId="5204EA4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219DA8A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75D3E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67E7484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336" w:type="dxa"/>
          </w:tcPr>
          <w:p w14:paraId="2ECCC3F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Удалите аватар/картинку.</w:t>
            </w:r>
          </w:p>
        </w:tc>
        <w:tc>
          <w:tcPr>
            <w:tcW w:w="2336" w:type="dxa"/>
          </w:tcPr>
          <w:p w14:paraId="0087352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5E0EB8C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CB91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6" w:type="dxa"/>
          </w:tcPr>
          <w:p w14:paraId="19A89A4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36" w:type="dxa"/>
          </w:tcPr>
          <w:p w14:paraId="7432D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регистрации нового пользователя ему приходит подтверждение по электронной почте.</w:t>
            </w:r>
          </w:p>
        </w:tc>
        <w:tc>
          <w:tcPr>
            <w:tcW w:w="2336" w:type="dxa"/>
          </w:tcPr>
          <w:p w14:paraId="5E7D46C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07121B9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4A2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6" w:type="dxa"/>
          </w:tcPr>
          <w:p w14:paraId="3279F39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336" w:type="dxa"/>
          </w:tcPr>
          <w:p w14:paraId="0B8393C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оформлении подписки на уведомления пользователю приходит подтверждение по электронной почте.</w:t>
            </w:r>
          </w:p>
        </w:tc>
        <w:tc>
          <w:tcPr>
            <w:tcW w:w="2336" w:type="dxa"/>
          </w:tcPr>
          <w:p w14:paraId="51C9B0B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418CE10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1B67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159E191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336" w:type="dxa"/>
          </w:tcPr>
          <w:p w14:paraId="6D35A6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смене пароля пользователю приходит подтверждение по электронной почте</w:t>
            </w:r>
          </w:p>
        </w:tc>
        <w:tc>
          <w:tcPr>
            <w:tcW w:w="2336" w:type="dxa"/>
          </w:tcPr>
          <w:p w14:paraId="3E4734F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6" w:type="dxa"/>
          </w:tcPr>
          <w:p w14:paraId="4CC737D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084817F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DB08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 w14:paraId="78975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 w:color="auto" w:fill="00A1BC"/>
          </w:tcPr>
          <w:p w14:paraId="1610B01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336" w:type="dxa"/>
            <w:shd w:val="clear" w:color="auto" w:fill="00A1BC"/>
          </w:tcPr>
          <w:p w14:paraId="19415EF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336" w:type="dxa"/>
            <w:shd w:val="clear" w:color="auto" w:fill="00A1BC"/>
          </w:tcPr>
          <w:p w14:paraId="7BE605E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336" w:type="dxa"/>
            <w:shd w:val="clear" w:color="auto" w:fill="00A1BC"/>
          </w:tcPr>
          <w:p w14:paraId="427E0BC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6D5F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EEAF6" w:themeFill="accent5" w:themeFillTint="33"/>
          </w:tcPr>
          <w:p w14:paraId="343B98B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Навигация</w:t>
            </w:r>
          </w:p>
        </w:tc>
      </w:tr>
      <w:tr w14:paraId="6CB06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78D092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336" w:type="dxa"/>
          </w:tcPr>
          <w:p w14:paraId="58A45E9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выполнении действий (например, выход из аккаунта) и манипуляциях с 28 данными (например, удаление файла) Отрицательно отображается сообщение с подтверждением.</w:t>
            </w:r>
          </w:p>
        </w:tc>
        <w:tc>
          <w:tcPr>
            <w:tcW w:w="2336" w:type="dxa"/>
          </w:tcPr>
          <w:p w14:paraId="34CE20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62BFA1D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707F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F17B36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336" w:type="dxa"/>
          </w:tcPr>
          <w:p w14:paraId="1B4B486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Корректность работы сортировки.</w:t>
            </w:r>
          </w:p>
        </w:tc>
        <w:tc>
          <w:tcPr>
            <w:tcW w:w="2336" w:type="dxa"/>
          </w:tcPr>
          <w:p w14:paraId="3226195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7AA6409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599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6217048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36" w:type="dxa"/>
          </w:tcPr>
          <w:p w14:paraId="2814E7B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Корректность работы фильтрации.</w:t>
            </w:r>
          </w:p>
        </w:tc>
        <w:tc>
          <w:tcPr>
            <w:tcW w:w="2336" w:type="dxa"/>
          </w:tcPr>
          <w:p w14:paraId="450A0DF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2DC6258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72C2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0E15A6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336" w:type="dxa"/>
          </w:tcPr>
          <w:p w14:paraId="0056980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Корректность работы кнопок и ссылок в меню навигации.</w:t>
            </w:r>
          </w:p>
        </w:tc>
        <w:tc>
          <w:tcPr>
            <w:tcW w:w="2336" w:type="dxa"/>
          </w:tcPr>
          <w:p w14:paraId="1512561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7B7DE0F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C5F7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3C6255C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336" w:type="dxa"/>
          </w:tcPr>
          <w:p w14:paraId="238185F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Отображение страницы с ошибкой 404, если пользователь указал неверный путь к файлу или URL.</w:t>
            </w:r>
          </w:p>
        </w:tc>
        <w:tc>
          <w:tcPr>
            <w:tcW w:w="2336" w:type="dxa"/>
          </w:tcPr>
          <w:p w14:paraId="3AFC2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77B4C11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73DF7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EEAF6" w:themeFill="accent5" w:themeFillTint="33"/>
          </w:tcPr>
          <w:p w14:paraId="3E3E376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Числа и даты</w:t>
            </w:r>
          </w:p>
        </w:tc>
      </w:tr>
      <w:tr w14:paraId="63E70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9708FD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336" w:type="dxa"/>
          </w:tcPr>
          <w:p w14:paraId="3E4B525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Осуществляется проверка на корректность дат</w:t>
            </w:r>
          </w:p>
        </w:tc>
        <w:tc>
          <w:tcPr>
            <w:tcW w:w="2336" w:type="dxa"/>
          </w:tcPr>
          <w:p w14:paraId="6AA2E3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6" w:type="dxa"/>
          </w:tcPr>
          <w:p w14:paraId="061161F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Везде используется обычный text input</w:t>
            </w:r>
          </w:p>
        </w:tc>
      </w:tr>
      <w:tr w14:paraId="617F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143AB4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336" w:type="dxa"/>
          </w:tcPr>
          <w:p w14:paraId="2C0DF17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Корректная обработка високосного года, отсутствует сообщение об ошибке</w:t>
            </w:r>
          </w:p>
        </w:tc>
        <w:tc>
          <w:tcPr>
            <w:tcW w:w="2336" w:type="dxa"/>
          </w:tcPr>
          <w:p w14:paraId="2DF66BE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6" w:type="dxa"/>
          </w:tcPr>
          <w:p w14:paraId="619663C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В разных файлах используется разный подход к обработке ошибок.</w:t>
            </w:r>
          </w:p>
        </w:tc>
      </w:tr>
      <w:tr w14:paraId="7560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B19E6B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336" w:type="dxa"/>
          </w:tcPr>
          <w:p w14:paraId="1BB5912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Числовые поля не допускают ввода текста, отображается сообщение об ошибке.</w:t>
            </w:r>
          </w:p>
        </w:tc>
        <w:tc>
          <w:tcPr>
            <w:tcW w:w="2336" w:type="dxa"/>
          </w:tcPr>
          <w:p w14:paraId="1F8DD99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1FE027B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07FBF00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BB43D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0975CE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 w14:paraId="0B80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 w:color="auto" w:fill="00A1BC"/>
          </w:tcPr>
          <w:p w14:paraId="2FB488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336" w:type="dxa"/>
            <w:shd w:val="clear" w:color="auto" w:fill="00A1BC"/>
          </w:tcPr>
          <w:p w14:paraId="3BF8122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336" w:type="dxa"/>
            <w:shd w:val="clear" w:color="auto" w:fill="00A1BC"/>
          </w:tcPr>
          <w:p w14:paraId="36DC22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336" w:type="dxa"/>
            <w:shd w:val="clear" w:color="auto" w:fill="00A1BC"/>
          </w:tcPr>
          <w:p w14:paraId="362A300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3EE86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77A2992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336" w:type="dxa"/>
          </w:tcPr>
          <w:p w14:paraId="33DB007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попытке ввода отрицательных чисел, отображается сообщение об ошибке, если предусмотрен ввод строго положительных чисел.</w:t>
            </w:r>
          </w:p>
        </w:tc>
        <w:tc>
          <w:tcPr>
            <w:tcW w:w="2336" w:type="dxa"/>
          </w:tcPr>
          <w:p w14:paraId="73AD497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59E8469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ED47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1656F38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37</w:t>
            </w:r>
          </w:p>
        </w:tc>
        <w:tc>
          <w:tcPr>
            <w:tcW w:w="2336" w:type="dxa"/>
          </w:tcPr>
          <w:p w14:paraId="20CA84E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попытке деления на ноль отображается сообщение об ошибке.</w:t>
            </w:r>
          </w:p>
        </w:tc>
        <w:tc>
          <w:tcPr>
            <w:tcW w:w="2336" w:type="dxa"/>
          </w:tcPr>
          <w:p w14:paraId="14593E2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3EB131E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CBCB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48EEB77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38</w:t>
            </w:r>
          </w:p>
        </w:tc>
        <w:tc>
          <w:tcPr>
            <w:tcW w:w="2336" w:type="dxa"/>
          </w:tcPr>
          <w:p w14:paraId="09003C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 специальных форматов (например, процентные, денежные) отображаются корректно.</w:t>
            </w:r>
          </w:p>
        </w:tc>
        <w:tc>
          <w:tcPr>
            <w:tcW w:w="2336" w:type="dxa"/>
          </w:tcPr>
          <w:p w14:paraId="691420B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4436FE0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725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9ECA32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39</w:t>
            </w:r>
          </w:p>
        </w:tc>
        <w:tc>
          <w:tcPr>
            <w:tcW w:w="2336" w:type="dxa"/>
          </w:tcPr>
          <w:p w14:paraId="763C9AB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Всплывающие уведомления об ошибке и предупреждения работают корректно.</w:t>
            </w:r>
          </w:p>
        </w:tc>
        <w:tc>
          <w:tcPr>
            <w:tcW w:w="2336" w:type="dxa"/>
          </w:tcPr>
          <w:p w14:paraId="0E0910A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0CD01E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CF5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EEAF6" w:themeFill="accent5" w:themeFillTint="33"/>
          </w:tcPr>
          <w:p w14:paraId="65EB3FA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Интеграция с социальными сетями</w:t>
            </w:r>
          </w:p>
        </w:tc>
      </w:tr>
      <w:tr w14:paraId="2F64C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A1CE04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336" w:type="dxa"/>
          </w:tcPr>
          <w:p w14:paraId="20D5643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Корректное отображение кнопок социальных сетей.</w:t>
            </w:r>
          </w:p>
        </w:tc>
        <w:tc>
          <w:tcPr>
            <w:tcW w:w="2336" w:type="dxa"/>
          </w:tcPr>
          <w:p w14:paraId="3571F94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70740EB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778E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0E3AA7F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336" w:type="dxa"/>
          </w:tcPr>
          <w:p w14:paraId="7B49BF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нажатии на кнопку «поделиться» отображается всплывающее окно, в котором доступна функция редактирования сообщения перед отправкой.</w:t>
            </w:r>
          </w:p>
        </w:tc>
        <w:tc>
          <w:tcPr>
            <w:tcW w:w="2336" w:type="dxa"/>
          </w:tcPr>
          <w:p w14:paraId="574B956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09B09CB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B15E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279471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336" w:type="dxa"/>
          </w:tcPr>
          <w:p w14:paraId="11A81FE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Корректное отображение окна авторизации с помощью аккаунта социальных сетей.</w:t>
            </w:r>
          </w:p>
        </w:tc>
        <w:tc>
          <w:tcPr>
            <w:tcW w:w="2336" w:type="dxa"/>
          </w:tcPr>
          <w:p w14:paraId="79DDD59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Отрицательно</w:t>
            </w:r>
          </w:p>
        </w:tc>
        <w:tc>
          <w:tcPr>
            <w:tcW w:w="2336" w:type="dxa"/>
          </w:tcPr>
          <w:p w14:paraId="4E58ADF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функционал авторизации через социальные сети</w:t>
            </w:r>
          </w:p>
        </w:tc>
      </w:tr>
    </w:tbl>
    <w:p w14:paraId="6978BD03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215A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6DBD5F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  <w:bookmarkStart w:id="0" w:name="_GoBack"/>
      <w:bookmarkEnd w:id="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6"/>
      </w:tblGrid>
      <w:tr w14:paraId="6B41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shd w:val="clear" w:color="auto" w:fill="00A1BC"/>
          </w:tcPr>
          <w:p w14:paraId="75ADC49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№ Тест-кейса</w:t>
            </w:r>
          </w:p>
        </w:tc>
        <w:tc>
          <w:tcPr>
            <w:tcW w:w="2336" w:type="dxa"/>
            <w:shd w:val="clear" w:color="auto" w:fill="00A1BC"/>
          </w:tcPr>
          <w:p w14:paraId="265B1FE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Название проверки</w:t>
            </w:r>
          </w:p>
        </w:tc>
        <w:tc>
          <w:tcPr>
            <w:tcW w:w="2336" w:type="dxa"/>
            <w:shd w:val="clear" w:color="auto" w:fill="00A1BC"/>
          </w:tcPr>
          <w:p w14:paraId="10E2EAE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Результат</w:t>
            </w:r>
          </w:p>
        </w:tc>
        <w:tc>
          <w:tcPr>
            <w:tcW w:w="2336" w:type="dxa"/>
            <w:shd w:val="clear" w:color="auto" w:fill="00A1BC"/>
          </w:tcPr>
          <w:p w14:paraId="6C5A9C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Замечания и рекомендации</w:t>
            </w:r>
          </w:p>
        </w:tc>
      </w:tr>
      <w:tr w14:paraId="2451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D805E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336" w:type="dxa"/>
          </w:tcPr>
          <w:p w14:paraId="20C8FB6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Корректное отображение аватара пользователя из профиля социальных сетей.</w:t>
            </w:r>
          </w:p>
        </w:tc>
        <w:tc>
          <w:tcPr>
            <w:tcW w:w="2336" w:type="dxa"/>
          </w:tcPr>
          <w:p w14:paraId="59629DE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375072D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8F19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4A3890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336" w:type="dxa"/>
          </w:tcPr>
          <w:p w14:paraId="30CCA35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может оставлять комментарии на вашем сайте, используя аккаунт социальных сетей.</w:t>
            </w:r>
          </w:p>
        </w:tc>
        <w:tc>
          <w:tcPr>
            <w:tcW w:w="2336" w:type="dxa"/>
          </w:tcPr>
          <w:p w14:paraId="35A40E1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не реализован</w:t>
            </w:r>
          </w:p>
        </w:tc>
        <w:tc>
          <w:tcPr>
            <w:tcW w:w="2336" w:type="dxa"/>
          </w:tcPr>
          <w:p w14:paraId="71BE348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31BA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  <w:gridSpan w:val="4"/>
            <w:shd w:val="clear" w:color="auto" w:fill="DEEAF6" w:themeFill="accent5" w:themeFillTint="33"/>
          </w:tcPr>
          <w:p w14:paraId="12EE180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Загрузка и скачивание файлов</w:t>
            </w:r>
          </w:p>
        </w:tc>
      </w:tr>
      <w:tr w14:paraId="50F4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2C4CAA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336" w:type="dxa"/>
          </w:tcPr>
          <w:p w14:paraId="1436F42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Файлы успешно загружаются.</w:t>
            </w:r>
          </w:p>
        </w:tc>
        <w:tc>
          <w:tcPr>
            <w:tcW w:w="2336" w:type="dxa"/>
          </w:tcPr>
          <w:p w14:paraId="1B425B3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5BB1D99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0DF7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3D913D7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336" w:type="dxa"/>
          </w:tcPr>
          <w:p w14:paraId="07F1050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Слишком тяжелые файлы не загружаются, и отображается сообщение об ошибке.</w:t>
            </w:r>
          </w:p>
        </w:tc>
        <w:tc>
          <w:tcPr>
            <w:tcW w:w="2336" w:type="dxa"/>
          </w:tcPr>
          <w:p w14:paraId="445BD4B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11FC0FC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7A93E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35D8452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336" w:type="dxa"/>
          </w:tcPr>
          <w:p w14:paraId="44E0E69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Файлы ошибочного формата не загружаются, и отображается сообщение об ошибке</w:t>
            </w:r>
          </w:p>
        </w:tc>
        <w:tc>
          <w:tcPr>
            <w:tcW w:w="2336" w:type="dxa"/>
          </w:tcPr>
          <w:p w14:paraId="02FA31E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5358391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3541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5F7CB8B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336" w:type="dxa"/>
          </w:tcPr>
          <w:p w14:paraId="4EC76C7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Файлы недопустимого формата не загружаются, и отображается сообщение об ошибке.</w:t>
            </w:r>
          </w:p>
        </w:tc>
        <w:tc>
          <w:tcPr>
            <w:tcW w:w="2336" w:type="dxa"/>
          </w:tcPr>
          <w:p w14:paraId="53991A9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339D513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2EC9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</w:tcPr>
          <w:p w14:paraId="4BF1115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336" w:type="dxa"/>
          </w:tcPr>
          <w:p w14:paraId="7A32425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Файлы успешно скачиваются.</w:t>
            </w:r>
          </w:p>
        </w:tc>
        <w:tc>
          <w:tcPr>
            <w:tcW w:w="2336" w:type="dxa"/>
          </w:tcPr>
          <w:p w14:paraId="7526FAD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Положительно</w:t>
            </w:r>
          </w:p>
        </w:tc>
        <w:tc>
          <w:tcPr>
            <w:tcW w:w="2336" w:type="dxa"/>
          </w:tcPr>
          <w:p w14:paraId="7372B73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F338ED1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35C5B9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Диаграмма результатов выполнения тест - кейсов.</w:t>
      </w:r>
    </w:p>
    <w:p w14:paraId="296263E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019425" cy="1579245"/>
            <wp:effectExtent l="0" t="0" r="0" b="1905"/>
            <wp:docPr id="2092223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2317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7599" cy="159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9375">
      <w:pPr>
        <w:widowControl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Выводы по результатам испытаний </w:t>
      </w:r>
    </w:p>
    <w:p w14:paraId="0566449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разделе представлены выводы по результатам испытаний, а также общая статистика по дефектам, которые были выявлены в результате тестирования сайта </w:t>
      </w:r>
      <w:r>
        <w:fldChar w:fldCharType="begin"/>
      </w:r>
      <w:r>
        <w:instrText xml:space="preserve"> HYPERLINK "https://cu566502.tw1.ru/" </w:instrText>
      </w:r>
      <w:r>
        <w:fldChar w:fldCharType="separate"/>
      </w:r>
      <w:r>
        <w:rPr>
          <w:rStyle w:val="14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terranova-online.ru/</w:t>
      </w:r>
      <w:r>
        <w:rPr>
          <w:rStyle w:val="14"/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период испытаний был выявлено 17 дефектов. Список дефектов приведен в Приложении.</w:t>
      </w:r>
    </w:p>
    <w:p w14:paraId="2B3FB4B6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C64807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341C7CA9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Список дефектов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1482"/>
        <w:gridCol w:w="2954"/>
        <w:gridCol w:w="1501"/>
        <w:gridCol w:w="1917"/>
      </w:tblGrid>
      <w:tr w14:paraId="6445A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  <w:shd w:val="clear" w:color="auto" w:fill="00A1BC"/>
          </w:tcPr>
          <w:p w14:paraId="7D0114A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Порядковый №</w:t>
            </w:r>
          </w:p>
        </w:tc>
        <w:tc>
          <w:tcPr>
            <w:tcW w:w="1482" w:type="dxa"/>
            <w:shd w:val="clear" w:color="auto" w:fill="00A1BC"/>
          </w:tcPr>
          <w:p w14:paraId="2D820C8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FFFFFF"/>
              </w:rPr>
              <w:t>№ Кейса</w:t>
            </w:r>
          </w:p>
        </w:tc>
        <w:tc>
          <w:tcPr>
            <w:tcW w:w="2954" w:type="dxa"/>
            <w:shd w:val="clear" w:color="auto" w:fill="00A1BC"/>
          </w:tcPr>
          <w:p w14:paraId="71278A5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Краткое описание</w:t>
            </w:r>
          </w:p>
        </w:tc>
        <w:tc>
          <w:tcPr>
            <w:tcW w:w="1501" w:type="dxa"/>
            <w:shd w:val="clear" w:color="auto" w:fill="00A1BC"/>
          </w:tcPr>
          <w:p w14:paraId="12BB3C1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Состояние</w:t>
            </w:r>
          </w:p>
        </w:tc>
        <w:tc>
          <w:tcPr>
            <w:tcW w:w="1917" w:type="dxa"/>
            <w:shd w:val="clear" w:color="auto" w:fill="00A1BC"/>
          </w:tcPr>
          <w:p w14:paraId="14F3B3C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Критичность</w:t>
            </w:r>
          </w:p>
        </w:tc>
      </w:tr>
      <w:tr w14:paraId="32A0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5FC944B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82" w:type="dxa"/>
          </w:tcPr>
          <w:p w14:paraId="475D427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54" w:type="dxa"/>
          </w:tcPr>
          <w:p w14:paraId="5FCAEAD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Приложение полностью не работает в браузере IE (Bootstrap 5 не поддерживается).</w:t>
            </w:r>
          </w:p>
        </w:tc>
        <w:tc>
          <w:tcPr>
            <w:tcW w:w="1501" w:type="dxa"/>
          </w:tcPr>
          <w:p w14:paraId="76CB256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069F919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718E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6B4D48B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82" w:type="dxa"/>
          </w:tcPr>
          <w:p w14:paraId="0EEC7C3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54" w:type="dxa"/>
          </w:tcPr>
          <w:p w14:paraId="2165FFB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забывает пользователя при удалении cookies </w:t>
            </w:r>
          </w:p>
        </w:tc>
        <w:tc>
          <w:tcPr>
            <w:tcW w:w="1501" w:type="dxa"/>
          </w:tcPr>
          <w:p w14:paraId="610F7F4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2A93577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5C893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59C68B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82" w:type="dxa"/>
          </w:tcPr>
          <w:p w14:paraId="30F550D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954" w:type="dxa"/>
          </w:tcPr>
          <w:p w14:paraId="4E2AF91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форме обратной связи (feedback.php) отсутствует валидация формата email и phone.</w:t>
            </w:r>
          </w:p>
        </w:tc>
        <w:tc>
          <w:tcPr>
            <w:tcW w:w="1501" w:type="dxa"/>
          </w:tcPr>
          <w:p w14:paraId="61A3791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57686F7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0D61D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2680508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82" w:type="dxa"/>
          </w:tcPr>
          <w:p w14:paraId="239E07E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954" w:type="dxa"/>
          </w:tcPr>
          <w:p w14:paraId="00A155D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функционал восстановления/сброса забытого пароля.</w:t>
            </w:r>
          </w:p>
        </w:tc>
        <w:tc>
          <w:tcPr>
            <w:tcW w:w="1501" w:type="dxa"/>
          </w:tcPr>
          <w:p w14:paraId="486648A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16FD458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29407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2885971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82" w:type="dxa"/>
          </w:tcPr>
          <w:p w14:paraId="2802C46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954" w:type="dxa"/>
          </w:tcPr>
          <w:p w14:paraId="0D352B8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вводе неверного пароля отсутствует ссылка на восстановление пароля.</w:t>
            </w:r>
          </w:p>
        </w:tc>
        <w:tc>
          <w:tcPr>
            <w:tcW w:w="1501" w:type="dxa"/>
          </w:tcPr>
          <w:p w14:paraId="4BD30BB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7A7658F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0AF47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4A531AC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82" w:type="dxa"/>
          </w:tcPr>
          <w:p w14:paraId="7138321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954" w:type="dxa"/>
          </w:tcPr>
          <w:p w14:paraId="13E693B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регистрации через соцсети не реализован.</w:t>
            </w:r>
          </w:p>
        </w:tc>
        <w:tc>
          <w:tcPr>
            <w:tcW w:w="1501" w:type="dxa"/>
          </w:tcPr>
          <w:p w14:paraId="0FBDBAF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7CBA1CE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7F76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5C5D369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82" w:type="dxa"/>
          </w:tcPr>
          <w:p w14:paraId="7F04031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954" w:type="dxa"/>
          </w:tcPr>
          <w:p w14:paraId="57F85B9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Функционал авторизации через соцсети не реализован.</w:t>
            </w:r>
          </w:p>
        </w:tc>
        <w:tc>
          <w:tcPr>
            <w:tcW w:w="1501" w:type="dxa"/>
          </w:tcPr>
          <w:p w14:paraId="6DDE3A4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016E4C6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53BB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65A1471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82" w:type="dxa"/>
          </w:tcPr>
          <w:p w14:paraId="7731413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954" w:type="dxa"/>
          </w:tcPr>
          <w:p w14:paraId="37A0424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подтверждение регистрации по электронной почте.</w:t>
            </w:r>
          </w:p>
        </w:tc>
        <w:tc>
          <w:tcPr>
            <w:tcW w:w="1501" w:type="dxa"/>
          </w:tcPr>
          <w:p w14:paraId="1A1BB9D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34B6613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4C33C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3B2E26D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82" w:type="dxa"/>
          </w:tcPr>
          <w:p w14:paraId="74957DE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954" w:type="dxa"/>
          </w:tcPr>
          <w:p w14:paraId="260B87F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подтверждение подписки на уведомления по электронной почте.</w:t>
            </w:r>
          </w:p>
        </w:tc>
        <w:tc>
          <w:tcPr>
            <w:tcW w:w="1501" w:type="dxa"/>
          </w:tcPr>
          <w:p w14:paraId="236BFD8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00EAD68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6985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0" w:type="dxa"/>
          </w:tcPr>
          <w:p w14:paraId="23C0C74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82" w:type="dxa"/>
          </w:tcPr>
          <w:p w14:paraId="35A9FB8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954" w:type="dxa"/>
          </w:tcPr>
          <w:p w14:paraId="552288B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смене пароля отсутствует подтверждение по электронной почте.</w:t>
            </w:r>
          </w:p>
        </w:tc>
        <w:tc>
          <w:tcPr>
            <w:tcW w:w="1501" w:type="dxa"/>
          </w:tcPr>
          <w:p w14:paraId="28E389D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17" w:type="dxa"/>
          </w:tcPr>
          <w:p w14:paraId="3C2B707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</w:tbl>
    <w:p w14:paraId="2F9C64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E4B9BD">
      <w:pPr>
        <w:widowControl w:val="0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2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674"/>
        <w:gridCol w:w="2594"/>
        <w:gridCol w:w="1501"/>
        <w:gridCol w:w="1920"/>
      </w:tblGrid>
      <w:tr w14:paraId="5BF5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shd w:val="clear" w:color="auto" w:fill="00A1BC"/>
          </w:tcPr>
          <w:p w14:paraId="06C82F4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Порядковый №</w:t>
            </w:r>
          </w:p>
        </w:tc>
        <w:tc>
          <w:tcPr>
            <w:tcW w:w="1674" w:type="dxa"/>
            <w:shd w:val="clear" w:color="auto" w:fill="00A1BC"/>
          </w:tcPr>
          <w:p w14:paraId="48CB236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FFFFFF"/>
              </w:rPr>
              <w:t>№ Кейса</w:t>
            </w:r>
          </w:p>
        </w:tc>
        <w:tc>
          <w:tcPr>
            <w:tcW w:w="2594" w:type="dxa"/>
            <w:shd w:val="clear" w:color="auto" w:fill="00A1BC"/>
          </w:tcPr>
          <w:p w14:paraId="341A8B2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Краткое описание</w:t>
            </w:r>
          </w:p>
        </w:tc>
        <w:tc>
          <w:tcPr>
            <w:tcW w:w="1501" w:type="dxa"/>
            <w:shd w:val="clear" w:color="auto" w:fill="00A1BC"/>
          </w:tcPr>
          <w:p w14:paraId="795A05E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color w:val="FFFFFF"/>
              </w:rPr>
              <w:t>Состояние</w:t>
            </w:r>
          </w:p>
        </w:tc>
        <w:tc>
          <w:tcPr>
            <w:tcW w:w="1920" w:type="dxa"/>
            <w:shd w:val="clear" w:color="auto" w:fill="00A1BC"/>
          </w:tcPr>
          <w:p w14:paraId="0DA05BF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FFFF"/>
              </w:rPr>
              <w:t>Критичность</w:t>
            </w:r>
          </w:p>
        </w:tc>
      </w:tr>
      <w:tr w14:paraId="12BC2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D8C246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674" w:type="dxa"/>
          </w:tcPr>
          <w:p w14:paraId="245D697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594" w:type="dxa"/>
          </w:tcPr>
          <w:p w14:paraId="2EA4099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полях ввода дат используется обычный текст (нет проверки корректности даты).</w:t>
            </w:r>
          </w:p>
        </w:tc>
        <w:tc>
          <w:tcPr>
            <w:tcW w:w="1501" w:type="dxa"/>
          </w:tcPr>
          <w:p w14:paraId="660FEBD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0BD8AEF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2EC4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8AB3B7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674" w:type="dxa"/>
          </w:tcPr>
          <w:p w14:paraId="7C15205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594" w:type="dxa"/>
          </w:tcPr>
          <w:p w14:paraId="5185A6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единая обработка ошибок; високосный год может обрабатываться некорректно.</w:t>
            </w:r>
          </w:p>
        </w:tc>
        <w:tc>
          <w:tcPr>
            <w:tcW w:w="1501" w:type="dxa"/>
          </w:tcPr>
          <w:p w14:paraId="0F4ADBB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45DC480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0814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4FB3B44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674" w:type="dxa"/>
          </w:tcPr>
          <w:p w14:paraId="3C17FD3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594" w:type="dxa"/>
          </w:tcPr>
          <w:p w14:paraId="7F59A5E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Кнопки социальных сетей отсутствуют (функционал «Поделиться» не реализован).</w:t>
            </w:r>
          </w:p>
        </w:tc>
        <w:tc>
          <w:tcPr>
            <w:tcW w:w="1501" w:type="dxa"/>
          </w:tcPr>
          <w:p w14:paraId="2D3F86D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79247E7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0A3A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A9953E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674" w:type="dxa"/>
          </w:tcPr>
          <w:p w14:paraId="6735014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594" w:type="dxa"/>
          </w:tcPr>
          <w:p w14:paraId="777F403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функционала «Поделиться» в соцсетях.</w:t>
            </w:r>
          </w:p>
        </w:tc>
        <w:tc>
          <w:tcPr>
            <w:tcW w:w="1501" w:type="dxa"/>
          </w:tcPr>
          <w:p w14:paraId="67D01B2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35AEB3F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128F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59218D1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74" w:type="dxa"/>
          </w:tcPr>
          <w:p w14:paraId="772F910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594" w:type="dxa"/>
          </w:tcPr>
          <w:p w14:paraId="76DCF27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Отсутствует окно авторизации через соцсети.</w:t>
            </w:r>
          </w:p>
        </w:tc>
        <w:tc>
          <w:tcPr>
            <w:tcW w:w="1501" w:type="dxa"/>
          </w:tcPr>
          <w:p w14:paraId="154FCA5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3111CA6A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Высокая</w:t>
            </w:r>
          </w:p>
        </w:tc>
      </w:tr>
      <w:tr w14:paraId="6C128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544E661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674" w:type="dxa"/>
          </w:tcPr>
          <w:p w14:paraId="5EB0119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594" w:type="dxa"/>
          </w:tcPr>
          <w:p w14:paraId="23A0C5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Аватар из соцсетей не подтягивается (функционал отсутствует).</w:t>
            </w:r>
          </w:p>
        </w:tc>
        <w:tc>
          <w:tcPr>
            <w:tcW w:w="1501" w:type="dxa"/>
          </w:tcPr>
          <w:p w14:paraId="69BBDC7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6705FEF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  <w:tr w14:paraId="2F17A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DFAC2A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674" w:type="dxa"/>
          </w:tcPr>
          <w:p w14:paraId="380AEC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594" w:type="dxa"/>
          </w:tcPr>
          <w:p w14:paraId="1618C33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Нельзя оставлять комментарии через аккаунт соцсетей (функционал отсутствует).</w:t>
            </w:r>
          </w:p>
        </w:tc>
        <w:tc>
          <w:tcPr>
            <w:tcW w:w="1501" w:type="dxa"/>
          </w:tcPr>
          <w:p w14:paraId="4F06862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Обнаружена</w:t>
            </w:r>
          </w:p>
        </w:tc>
        <w:tc>
          <w:tcPr>
            <w:tcW w:w="1920" w:type="dxa"/>
          </w:tcPr>
          <w:p w14:paraId="48563AB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Низкая</w:t>
            </w:r>
          </w:p>
        </w:tc>
      </w:tr>
    </w:tbl>
    <w:p w14:paraId="2073C8EE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1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A78"/>
    <w:rsid w:val="00130F92"/>
    <w:rsid w:val="001736A6"/>
    <w:rsid w:val="001B1ED9"/>
    <w:rsid w:val="002C0280"/>
    <w:rsid w:val="00335997"/>
    <w:rsid w:val="00336BEA"/>
    <w:rsid w:val="00410899"/>
    <w:rsid w:val="00636987"/>
    <w:rsid w:val="006515DD"/>
    <w:rsid w:val="00A97D76"/>
    <w:rsid w:val="00AA5A78"/>
    <w:rsid w:val="00B40D1E"/>
    <w:rsid w:val="00E04652"/>
    <w:rsid w:val="00FE2A87"/>
    <w:rsid w:val="00FF6E95"/>
    <w:rsid w:val="6D02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Выделенная цитата Знак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1192</Words>
  <Characters>6798</Characters>
  <Lines>56</Lines>
  <Paragraphs>15</Paragraphs>
  <TotalTime>119</TotalTime>
  <ScaleCrop>false</ScaleCrop>
  <LinksUpToDate>false</LinksUpToDate>
  <CharactersWithSpaces>7975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2026-02-24T12:29:00Z</dcterms:created>
  <dc:creator>Student</dc:creator>
  <cp:lastModifiedBy>Аркадий Нагабед�</cp:lastModifiedBy>
  <dcterms:modified xsi:type="dcterms:W3CDTF">2026-03-15T18:27:16Z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0EC80ABF92574E23AE8808D1C872491A_12</vt:lpwstr>
  </property>
</Properties>
</file>