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Erste Schritte zu erst ausführen.</w:t>
      </w:r>
    </w:p>
    <w:p w:rsidR="00ED56D7" w:rsidRPr="00ED56D7" w:rsidRDefault="00BA69D2" w:rsidP="00BA69D2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Visual Studio und SDKs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Visual Studio 2010 installieren.  Bitte folgende Elemente **NICHT** installieren: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- Microsoft Office Developer Tools (x64)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-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Dotfuscator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Software Services - Community Edition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- Microsoft SQL Server 2008 Express Service Pack 1 (x64)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- Microsoft SharePoint Developer Tools.</w:t>
      </w:r>
      <w:proofErr w:type="gramEnd"/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Visual Studio [SP1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http://www.microsoft.com/download/en/details.aspx?id=23691)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installieren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.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Silverlight 4 [SDK](http://www.microsoft.com/download/en/details.aspx?id=7335) installieren. 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WCF RIA V1.0 [SP2](http://www.microsoft.com/en-us/download/details.aspx?id=27227) installieren.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WCF RIA [Toolkit](http://www.microsoft.com/en-us/download/details.aspx?id=26939) installieren. ACHTUNG: alte Version falls vorhanden muss installiert werden bevor eine neue Version installiert werden kann.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Microsoft Silverlight 4 [Tools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http://www.microsoft.com/download/en/details.aspx?id=18149) for Visual Studio 2010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downloaden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und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installieren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.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Anschließend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Visual Studio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Async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CTP for Visual Studio 2010 (SP1 Refresh) [installieren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http://www.microsoft.com/download/en/details.aspx?displaylang=en&amp;id=9983).</w:t>
      </w:r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Silverlight Toolkit April [2010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http://silverlight.codeplex.com/releases/view/43528) [installieren](http://neilsleightholm.blogspot.com/2010/09/building-silverlight-4-applications.html)</w:t>
      </w:r>
    </w:p>
    <w:p w:rsidR="00ED56D7" w:rsidRDefault="00ED56D7" w:rsidP="00BA69D2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Install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MSBuild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Community [Tasks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="008A620E">
        <w:rPr>
          <w:rFonts w:ascii="Arial" w:eastAsia="Times New Roman" w:hAnsi="Arial" w:cs="Arial"/>
          <w:sz w:val="18"/>
          <w:szCs w:val="18"/>
          <w:lang w:val="en-US" w:eastAsia="de-DE"/>
        </w:rPr>
        <w:fldChar w:fldCharType="begin"/>
      </w:r>
      <w:r w:rsidR="004E7B8B">
        <w:rPr>
          <w:rFonts w:ascii="Arial" w:eastAsia="Times New Roman" w:hAnsi="Arial" w:cs="Arial"/>
          <w:sz w:val="18"/>
          <w:szCs w:val="18"/>
          <w:lang w:val="en-US" w:eastAsia="de-DE"/>
        </w:rPr>
        <w:instrText xml:space="preserve"> HYPERLINK "</w:instrText>
      </w:r>
      <w:r w:rsidR="004E7B8B" w:rsidRPr="00ED56D7">
        <w:rPr>
          <w:rFonts w:ascii="Arial" w:eastAsia="Times New Roman" w:hAnsi="Arial" w:cs="Arial"/>
          <w:sz w:val="18"/>
          <w:szCs w:val="18"/>
          <w:lang w:val="en-US" w:eastAsia="de-DE"/>
        </w:rPr>
        <w:instrText>http://msbuildtasks.tigris.org/</w:instrText>
      </w:r>
      <w:r w:rsidR="004E7B8B">
        <w:rPr>
          <w:rFonts w:ascii="Arial" w:eastAsia="Times New Roman" w:hAnsi="Arial" w:cs="Arial"/>
          <w:sz w:val="18"/>
          <w:szCs w:val="18"/>
          <w:lang w:val="en-US" w:eastAsia="de-DE"/>
        </w:rPr>
        <w:instrText xml:space="preserve">" </w:instrText>
      </w:r>
      <w:r w:rsidR="008A620E">
        <w:rPr>
          <w:rFonts w:ascii="Arial" w:eastAsia="Times New Roman" w:hAnsi="Arial" w:cs="Arial"/>
          <w:sz w:val="18"/>
          <w:szCs w:val="18"/>
          <w:lang w:val="en-US" w:eastAsia="de-DE"/>
        </w:rPr>
        <w:fldChar w:fldCharType="separate"/>
      </w:r>
      <w:r w:rsidR="004E7B8B" w:rsidRPr="00AB5CFB">
        <w:rPr>
          <w:rStyle w:val="Hyperlink"/>
          <w:rFonts w:ascii="Arial" w:eastAsia="Times New Roman" w:hAnsi="Arial" w:cs="Arial"/>
          <w:sz w:val="18"/>
          <w:szCs w:val="18"/>
          <w:lang w:val="en-US" w:eastAsia="de-DE"/>
        </w:rPr>
        <w:t>http://msbuildtasks.tigris.org/</w:t>
      </w:r>
      <w:r w:rsidR="008A620E">
        <w:rPr>
          <w:rFonts w:ascii="Arial" w:eastAsia="Times New Roman" w:hAnsi="Arial" w:cs="Arial"/>
          <w:sz w:val="18"/>
          <w:szCs w:val="18"/>
          <w:lang w:val="en-US" w:eastAsia="de-DE"/>
        </w:rPr>
        <w:fldChar w:fldCharType="end"/>
      </w: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)</w:t>
      </w:r>
    </w:p>
    <w:p w:rsidR="004E7B8B" w:rsidRPr="00416C43" w:rsidRDefault="004E7B8B" w:rsidP="004E7B8B">
      <w:pPr>
        <w:pStyle w:val="berschrift1"/>
        <w:rPr>
          <w:rFonts w:eastAsia="Times New Roman"/>
          <w:lang w:eastAsia="de-DE"/>
        </w:rPr>
      </w:pPr>
      <w:proofErr w:type="spellStart"/>
      <w:r w:rsidRPr="00416C43">
        <w:rPr>
          <w:rFonts w:eastAsia="Times New Roman"/>
          <w:lang w:eastAsia="de-DE"/>
        </w:rPr>
        <w:t>TeamCity</w:t>
      </w:r>
      <w:proofErr w:type="spellEnd"/>
    </w:p>
    <w:p w:rsidR="00ED56D7" w:rsidRPr="00ED56D7" w:rsidRDefault="00ED56D7" w:rsidP="00BA69D2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Jetzt muss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TeamCity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installiert werden.  Dafür habe ich ein eignes Dokument geschrieben.</w:t>
      </w:r>
    </w:p>
    <w:p w:rsidR="00ED56D7" w:rsidRDefault="00ED56D7" w:rsidP="00BA69D2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An dieser Stelle bitte einen </w:t>
      </w:r>
      <w:r w:rsidRPr="004E7B8B">
        <w:rPr>
          <w:rFonts w:ascii="Arial" w:eastAsia="Times New Roman" w:hAnsi="Arial" w:cs="Arial"/>
          <w:b/>
          <w:bCs/>
          <w:sz w:val="18"/>
          <w:szCs w:val="18"/>
          <w:u w:val="single"/>
          <w:lang w:eastAsia="de-DE"/>
        </w:rPr>
        <w:t>Snapshot</w:t>
      </w: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erstellen.</w:t>
      </w:r>
    </w:p>
    <w:p w:rsidR="004E7B8B" w:rsidRPr="00ED56D7" w:rsidRDefault="004E7B8B" w:rsidP="004E7B8B">
      <w:pPr>
        <w:pStyle w:val="berschrift1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Obfuscator</w:t>
      </w:r>
      <w:proofErr w:type="spell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Installiere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net.reactor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Die Lizenz Datei befindet sich im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KeePass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unter "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Eziriz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License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Datei".  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Um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net.reactor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zu installieren: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- Anwendung normal installieren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-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License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Datei im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Anwendungverzeichnis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ablegen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- Anwendung starten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- Es erscheint ein Fenster mit ".NET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Reactor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Activiation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".  Fenster hat einen Link auf eine Seite und eine Hardware ID.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- Auf die Seite gehen, dort eine Email Adresse die Hardware-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Id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und diese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License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Datei übergeben.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- Ein Email kommt mit 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dem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Hardware gebundenen Lizenz Datei.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lastRenderedPageBreak/>
        <w:t xml:space="preserve">- Diese im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Program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Verzeichnis ablegen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-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Program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Neu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starten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Erstelle eine Environment Variable (System Variable) namens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env.obfuscator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  Wert der Variable ist "&lt;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path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&gt;" wo bei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path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der Pfad zur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net.ractor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Console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exe ist, samt den Namen des exe.  Die Ausführungszeichen sind notwendig.  Im Moment auf dem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dev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Server hat die Variable den Wert  "C:\Program Files (x86)\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Eziriz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\.NET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Reactor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\dotNET_Reactor.Console.exe".</w:t>
      </w:r>
    </w:p>
    <w:p w:rsid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An dieser Stelle bitte einen </w:t>
      </w:r>
      <w:r w:rsidRPr="004E7B8B">
        <w:rPr>
          <w:rFonts w:ascii="Arial" w:eastAsia="Times New Roman" w:hAnsi="Arial" w:cs="Arial"/>
          <w:b/>
          <w:bCs/>
          <w:sz w:val="18"/>
          <w:szCs w:val="18"/>
          <w:u w:val="single"/>
          <w:lang w:eastAsia="de-DE"/>
        </w:rPr>
        <w:t>Snapshot</w:t>
      </w: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erstellen.</w:t>
      </w:r>
    </w:p>
    <w:p w:rsidR="00514644" w:rsidRPr="00ED56D7" w:rsidRDefault="00514644" w:rsidP="00514644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Sicherung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Die Sicherung erfolgt mit [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Cobian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](http://www.cobiansoft.com/cobianbackup.htm).</w:t>
      </w:r>
    </w:p>
    <w:p w:rsidR="00662E82" w:rsidRDefault="008737ED" w:rsidP="008737ED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Anwender für den sicherungsdienst erstellen</w:t>
      </w:r>
      <w:r w:rsidR="00ED56D7" w:rsidRPr="00ED56D7">
        <w:rPr>
          <w:rFonts w:eastAsia="Times New Roman"/>
          <w:lang w:eastAsia="de-DE"/>
        </w:rPr>
        <w:t xml:space="preserve">.  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Dafür Server Manager starten.  Knoten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Configuration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ausklapen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,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Local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Users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and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Groups wählen.  Dort unter 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Users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einen neuen User erstellen.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User name: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Cobianbackup</w:t>
      </w:r>
      <w:proofErr w:type="spellEnd"/>
    </w:p>
    <w:p w:rsid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Full name: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Cobian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Operator</w:t>
      </w:r>
    </w:p>
    <w:p w:rsidR="00662E82" w:rsidRPr="00ED56D7" w:rsidRDefault="00662E82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 xml:space="preserve">Passwort ist </w:t>
      </w:r>
      <w:proofErr w:type="spellStart"/>
      <w:r w:rsidRPr="00416C43">
        <w:rPr>
          <w:rFonts w:ascii="Arial" w:eastAsia="Times New Roman" w:hAnsi="Arial" w:cs="Arial"/>
          <w:sz w:val="18"/>
          <w:szCs w:val="18"/>
          <w:lang w:eastAsia="de-DE"/>
        </w:rPr>
        <w:t>CobianBackupOperator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Description: Operator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für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Cobian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Backup Software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Passwort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: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bitte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KeePass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entnehmen</w:t>
      </w:r>
      <w:proofErr w:type="spell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"User must change password at next logon": nein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"User cannot change password": </w:t>
      </w:r>
      <w:proofErr w:type="spellStart"/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ja</w:t>
      </w:r>
      <w:proofErr w:type="spellEnd"/>
      <w:proofErr w:type="gram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"Password never expires": </w:t>
      </w:r>
      <w:proofErr w:type="spellStart"/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ja</w:t>
      </w:r>
      <w:proofErr w:type="spellEnd"/>
      <w:proofErr w:type="gram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"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Account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is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disabled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": nein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Mit Button Create wird der User erstellt.</w:t>
      </w:r>
    </w:p>
    <w:p w:rsid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Double klick auf den erstellten User.  Reiter "Member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Of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" wählen.  "Add" Klicken.  "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Advanced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" klicken.  "Find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Now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" klicken.  Die Liste muss jetzt gefüllt sein.  Dort Backup/Sicherungsoperatoren wählen und "Ok" klicken.  Nochmals "Ok" klicken.  "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Apply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" klicken und dann "Ok".  Der User für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Cobian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ist jetzt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estellt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</w:t>
      </w:r>
    </w:p>
    <w:p w:rsidR="008737ED" w:rsidRDefault="008737ED" w:rsidP="008737ED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Sicherungsmodul </w:t>
      </w:r>
      <w:proofErr w:type="spellStart"/>
      <w:r>
        <w:rPr>
          <w:rFonts w:eastAsia="Times New Roman"/>
          <w:lang w:eastAsia="de-DE"/>
        </w:rPr>
        <w:t>Cobian</w:t>
      </w:r>
      <w:proofErr w:type="spellEnd"/>
      <w:r>
        <w:rPr>
          <w:rFonts w:eastAsia="Times New Roman"/>
          <w:lang w:eastAsia="de-DE"/>
        </w:rPr>
        <w:t xml:space="preserve"> erstellen</w:t>
      </w:r>
    </w:p>
    <w:p w:rsidR="00A9463A" w:rsidRDefault="00A9463A" w:rsidP="00A9463A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Verzeichnis C:\Temp\</w:t>
      </w:r>
      <w:r w:rsidRPr="00A9463A">
        <w:rPr>
          <w:rFonts w:ascii="Arial" w:eastAsia="Times New Roman" w:hAnsi="Arial" w:cs="Arial"/>
          <w:sz w:val="18"/>
          <w:szCs w:val="18"/>
          <w:lang w:eastAsia="de-DE"/>
        </w:rPr>
        <w:t>CobianTeamCityBackup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 erstellen</w:t>
      </w:r>
    </w:p>
    <w:p w:rsidR="00A9463A" w:rsidRDefault="00A9463A" w:rsidP="00A9463A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 xml:space="preserve">Folgende </w:t>
      </w:r>
      <w:proofErr w:type="spellStart"/>
      <w:r>
        <w:rPr>
          <w:rFonts w:ascii="Arial" w:eastAsia="Times New Roman" w:hAnsi="Arial" w:cs="Arial"/>
          <w:sz w:val="18"/>
          <w:szCs w:val="18"/>
          <w:lang w:eastAsia="de-DE"/>
        </w:rPr>
        <w:t>Sicherungsscripte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in das Verzeichnis kopieren:</w:t>
      </w:r>
    </w:p>
    <w:p w:rsidR="00A9463A" w:rsidRDefault="00A9463A" w:rsidP="00A9463A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A9463A">
        <w:rPr>
          <w:rFonts w:ascii="Arial" w:eastAsia="Times New Roman" w:hAnsi="Arial" w:cs="Arial"/>
          <w:sz w:val="18"/>
          <w:szCs w:val="18"/>
          <w:lang w:eastAsia="de-DE"/>
        </w:rPr>
        <w:t>BackupTeamCityPre.cmd</w:t>
      </w:r>
    </w:p>
    <w:p w:rsidR="00A9463A" w:rsidRDefault="00A9463A" w:rsidP="00A9463A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A9463A">
        <w:rPr>
          <w:rFonts w:ascii="Arial" w:eastAsia="Times New Roman" w:hAnsi="Arial" w:cs="Arial"/>
          <w:sz w:val="18"/>
          <w:szCs w:val="18"/>
          <w:lang w:eastAsia="de-DE"/>
        </w:rPr>
        <w:t>BackupTeamCityPost.cmd</w:t>
      </w:r>
    </w:p>
    <w:p w:rsidR="00EC61F0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Cobian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downloaden</w:t>
      </w:r>
      <w:r w:rsidR="00EC61F0">
        <w:rPr>
          <w:rFonts w:ascii="Arial" w:eastAsia="Times New Roman" w:hAnsi="Arial" w:cs="Arial"/>
          <w:sz w:val="18"/>
          <w:szCs w:val="18"/>
          <w:lang w:eastAsia="de-DE"/>
        </w:rPr>
        <w:t>.  Exe in das Verzeichnis C:\Temp kopieren. Installation aus dem Download Verzeichnis in Windows 2003 schlägt fehl.</w:t>
      </w:r>
    </w:p>
    <w:p w:rsidR="00ED56D7" w:rsidRDefault="00EC61F0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I</w:t>
      </w:r>
      <w:r w:rsidR="00ED56D7"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nstallation beginnen und die Default Optionen wählen.  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Sprache bestimmen.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EULA annehmen.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lastRenderedPageBreak/>
        <w:t>Installationsverzeichnis nicht ändern -&gt; C:\Programme\Cobian Backup 11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C61F0">
        <w:rPr>
          <w:rFonts w:ascii="Arial" w:eastAsia="Times New Roman" w:hAnsi="Arial" w:cs="Arial"/>
          <w:sz w:val="18"/>
          <w:szCs w:val="18"/>
          <w:lang w:val="en-US" w:eastAsia="de-DE"/>
        </w:rPr>
        <w:t>Create start Menu icons -&gt; t</w:t>
      </w:r>
      <w:r>
        <w:rPr>
          <w:rFonts w:ascii="Arial" w:eastAsia="Times New Roman" w:hAnsi="Arial" w:cs="Arial"/>
          <w:sz w:val="18"/>
          <w:szCs w:val="18"/>
          <w:lang w:val="en-US" w:eastAsia="de-DE"/>
        </w:rPr>
        <w:t>rue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>
        <w:rPr>
          <w:rFonts w:ascii="Arial" w:eastAsia="Times New Roman" w:hAnsi="Arial" w:cs="Arial"/>
          <w:sz w:val="18"/>
          <w:szCs w:val="18"/>
          <w:lang w:val="en-US" w:eastAsia="de-DE"/>
        </w:rPr>
        <w:t>Create a script for unattended installations -&gt; false</w:t>
      </w:r>
    </w:p>
    <w:p w:rsidR="00EC61F0" w:rsidRPr="00EC61F0" w:rsidRDefault="00EC61F0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C61F0">
        <w:rPr>
          <w:rFonts w:ascii="Arial" w:eastAsia="Times New Roman" w:hAnsi="Arial" w:cs="Arial"/>
          <w:sz w:val="18"/>
          <w:szCs w:val="18"/>
          <w:lang w:val="en-US" w:eastAsia="de-DE"/>
        </w:rPr>
        <w:t>Install the Volume Shadow C</w:t>
      </w:r>
      <w:r>
        <w:rPr>
          <w:rFonts w:ascii="Arial" w:eastAsia="Times New Roman" w:hAnsi="Arial" w:cs="Arial"/>
          <w:sz w:val="18"/>
          <w:szCs w:val="18"/>
          <w:lang w:val="en-US" w:eastAsia="de-DE"/>
        </w:rPr>
        <w:t>opy requester -&gt; false</w:t>
      </w:r>
    </w:p>
    <w:p w:rsidR="00EC61F0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Auf der Seite "Installation Type".  </w:t>
      </w:r>
      <w:proofErr w:type="spellStart"/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Hier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"As a Service"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wählen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.</w:t>
      </w:r>
      <w:proofErr w:type="gram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Unter Service Options "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Use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the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following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account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" wählen und die Daten des gerade erstellten Users eintragen.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Next klicken und prüfen dass die Installation richtig gelaufen ist.</w:t>
      </w:r>
    </w:p>
    <w:p w:rsidR="00EC61F0" w:rsidRDefault="00EC61F0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C61F0">
        <w:rPr>
          <w:rFonts w:ascii="Arial" w:eastAsia="Times New Roman" w:hAnsi="Arial" w:cs="Arial"/>
          <w:sz w:val="18"/>
          <w:szCs w:val="18"/>
          <w:lang w:eastAsia="de-DE"/>
        </w:rPr>
        <w:t xml:space="preserve">Im Start Menu </w:t>
      </w:r>
      <w:proofErr w:type="spellStart"/>
      <w:r w:rsidRPr="00EC61F0">
        <w:rPr>
          <w:rFonts w:ascii="Arial" w:eastAsia="Times New Roman" w:hAnsi="Arial" w:cs="Arial"/>
          <w:sz w:val="18"/>
          <w:szCs w:val="18"/>
          <w:lang w:eastAsia="de-DE"/>
        </w:rPr>
        <w:t>Cobian</w:t>
      </w:r>
      <w:proofErr w:type="spellEnd"/>
      <w:r w:rsidRPr="00EC61F0">
        <w:rPr>
          <w:rFonts w:ascii="Arial" w:eastAsia="Times New Roman" w:hAnsi="Arial" w:cs="Arial"/>
          <w:sz w:val="18"/>
          <w:szCs w:val="18"/>
          <w:lang w:eastAsia="de-DE"/>
        </w:rPr>
        <w:t xml:space="preserve"> 11 finden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 und „User Interface“ starten.  Die Anwendung muss aus der Statusleister (neben der Uhr) gestartet werden. Hierfür </w:t>
      </w:r>
    </w:p>
    <w:p w:rsidR="00416C43" w:rsidRDefault="00EC61F0" w:rsidP="00EC61F0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de-DE"/>
        </w:rPr>
      </w:pPr>
      <w:r w:rsidRPr="00EC61F0">
        <w:rPr>
          <w:rFonts w:ascii="Arial" w:eastAsia="Times New Roman" w:hAnsi="Arial" w:cs="Arial"/>
          <w:sz w:val="18"/>
          <w:szCs w:val="18"/>
          <w:lang w:eastAsia="de-DE"/>
        </w:rPr>
        <w:t xml:space="preserve">Icon 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für </w:t>
      </w:r>
      <w:proofErr w:type="spellStart"/>
      <w:r>
        <w:rPr>
          <w:rFonts w:ascii="Arial" w:eastAsia="Times New Roman" w:hAnsi="Arial" w:cs="Arial"/>
          <w:sz w:val="18"/>
          <w:szCs w:val="18"/>
          <w:lang w:eastAsia="de-DE"/>
        </w:rPr>
        <w:t>Cobian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finden</w:t>
      </w:r>
    </w:p>
    <w:p w:rsidR="00EC61F0" w:rsidRDefault="00EC61F0" w:rsidP="00EC61F0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Rechte Maustaste und Öffnen wählen</w:t>
      </w:r>
    </w:p>
    <w:p w:rsidR="00EC61F0" w:rsidRDefault="00EC61F0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  <w:proofErr w:type="spellStart"/>
      <w:r w:rsidRPr="00EC61F0">
        <w:rPr>
          <w:rFonts w:ascii="Arial" w:eastAsia="Times New Roman" w:hAnsi="Arial" w:cs="Arial"/>
          <w:sz w:val="18"/>
          <w:szCs w:val="18"/>
          <w:lang w:eastAsia="de-DE"/>
        </w:rPr>
        <w:t>Ctrl+A</w:t>
      </w:r>
      <w:proofErr w:type="spellEnd"/>
      <w:r w:rsidRPr="00EC61F0">
        <w:rPr>
          <w:rFonts w:ascii="Arial" w:eastAsia="Times New Roman" w:hAnsi="Arial" w:cs="Arial"/>
          <w:sz w:val="18"/>
          <w:szCs w:val="18"/>
          <w:lang w:eastAsia="de-DE"/>
        </w:rPr>
        <w:t xml:space="preserve"> für „Neue Auf</w:t>
      </w:r>
      <w:r>
        <w:rPr>
          <w:rFonts w:ascii="Arial" w:eastAsia="Times New Roman" w:hAnsi="Arial" w:cs="Arial"/>
          <w:sz w:val="18"/>
          <w:szCs w:val="18"/>
          <w:lang w:eastAsia="de-DE"/>
        </w:rPr>
        <w:t>gabe“ klicken.</w:t>
      </w:r>
    </w:p>
    <w:p w:rsidR="00EC61F0" w:rsidRDefault="00EC61F0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Bezeichnung für die neue Aufgabe ist „</w:t>
      </w:r>
      <w:proofErr w:type="spellStart"/>
      <w:r>
        <w:rPr>
          <w:rFonts w:ascii="Arial" w:eastAsia="Times New Roman" w:hAnsi="Arial" w:cs="Arial"/>
          <w:sz w:val="18"/>
          <w:szCs w:val="18"/>
          <w:lang w:eastAsia="de-DE"/>
        </w:rPr>
        <w:t>TeamCity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Sicherung“. Alle anderen Optionen lassen.</w:t>
      </w:r>
    </w:p>
    <w:p w:rsidR="00A9463A" w:rsidRDefault="00A9463A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 xml:space="preserve">Dateien: </w:t>
      </w:r>
    </w:p>
    <w:p w:rsidR="00EC61F0" w:rsidRDefault="00A9463A" w:rsidP="00EC61F0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spellStart"/>
      <w:r w:rsidRPr="00A9463A">
        <w:rPr>
          <w:rFonts w:ascii="Arial" w:eastAsia="Times New Roman" w:hAnsi="Arial" w:cs="Arial"/>
          <w:sz w:val="18"/>
          <w:szCs w:val="18"/>
          <w:lang w:val="en-US" w:eastAsia="de-DE"/>
        </w:rPr>
        <w:t>Quelle</w:t>
      </w:r>
      <w:proofErr w:type="spellEnd"/>
      <w:r w:rsidRPr="00A9463A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C:\Programme\TeamCity\buildAgent\backup\*.* </w:t>
      </w:r>
      <w:proofErr w:type="spellStart"/>
      <w:r w:rsidRPr="00A9463A">
        <w:rPr>
          <w:rFonts w:ascii="Arial" w:eastAsia="Times New Roman" w:hAnsi="Arial" w:cs="Arial"/>
          <w:sz w:val="18"/>
          <w:szCs w:val="18"/>
          <w:lang w:val="en-US" w:eastAsia="de-DE"/>
        </w:rPr>
        <w:t>eintragen</w:t>
      </w:r>
      <w:proofErr w:type="spellEnd"/>
    </w:p>
    <w:p w:rsidR="00A9463A" w:rsidRDefault="00A9463A" w:rsidP="00EC61F0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spellStart"/>
      <w:r>
        <w:rPr>
          <w:rFonts w:ascii="Arial" w:eastAsia="Times New Roman" w:hAnsi="Arial" w:cs="Arial"/>
          <w:sz w:val="18"/>
          <w:szCs w:val="18"/>
          <w:lang w:val="en-US" w:eastAsia="de-DE"/>
        </w:rPr>
        <w:t>Ziel</w:t>
      </w:r>
      <w:proofErr w:type="spellEnd"/>
      <w:r>
        <w:rPr>
          <w:rFonts w:ascii="Arial" w:eastAsia="Times New Roman" w:hAnsi="Arial" w:cs="Arial"/>
          <w:sz w:val="18"/>
          <w:szCs w:val="18"/>
          <w:lang w:val="en-US" w:eastAsia="de-DE"/>
        </w:rPr>
        <w:t xml:space="preserve">: </w:t>
      </w:r>
      <w:r w:rsidRPr="00A9463A">
        <w:rPr>
          <w:rFonts w:ascii="Arial" w:eastAsia="Times New Roman" w:hAnsi="Arial" w:cs="Arial"/>
          <w:sz w:val="18"/>
          <w:szCs w:val="18"/>
          <w:lang w:val="en-US" w:eastAsia="de-DE"/>
        </w:rPr>
        <w:t>C:\TEMP\TeamCityBackup</w:t>
      </w:r>
    </w:p>
    <w:p w:rsidR="00A9463A" w:rsidRDefault="00A9463A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A9463A">
        <w:rPr>
          <w:rFonts w:ascii="Arial" w:eastAsia="Times New Roman" w:hAnsi="Arial" w:cs="Arial"/>
          <w:sz w:val="18"/>
          <w:szCs w:val="18"/>
          <w:lang w:eastAsia="de-DE"/>
        </w:rPr>
        <w:t>ACHTUNG: besser wäre das S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ichern außerhalb des Servers.  Nur Server wird täglich gesichert, und häufig ändert sich die Konfiguration von </w:t>
      </w:r>
      <w:proofErr w:type="spellStart"/>
      <w:r>
        <w:rPr>
          <w:rFonts w:ascii="Arial" w:eastAsia="Times New Roman" w:hAnsi="Arial" w:cs="Arial"/>
          <w:sz w:val="18"/>
          <w:szCs w:val="18"/>
          <w:lang w:eastAsia="de-DE"/>
        </w:rPr>
        <w:t>TeamCity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nicht.</w:t>
      </w:r>
    </w:p>
    <w:p w:rsidR="00A9463A" w:rsidRDefault="00F15994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>Ereignisse wählen</w:t>
      </w:r>
    </w:p>
    <w:p w:rsidR="00F15994" w:rsidRDefault="00F15994" w:rsidP="00EC61F0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 xml:space="preserve">Ereignisse vor der </w:t>
      </w:r>
      <w:r w:rsidR="004D1027">
        <w:rPr>
          <w:rFonts w:ascii="Arial" w:eastAsia="Times New Roman" w:hAnsi="Arial" w:cs="Arial"/>
          <w:sz w:val="18"/>
          <w:szCs w:val="18"/>
          <w:lang w:eastAsia="de-DE"/>
        </w:rPr>
        <w:t>S</w:t>
      </w:r>
      <w:r>
        <w:rPr>
          <w:rFonts w:ascii="Arial" w:eastAsia="Times New Roman" w:hAnsi="Arial" w:cs="Arial"/>
          <w:sz w:val="18"/>
          <w:szCs w:val="18"/>
          <w:lang w:eastAsia="de-DE"/>
        </w:rPr>
        <w:t>icherung</w:t>
      </w:r>
      <w:r w:rsidR="004D102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gramStart"/>
      <w:r w:rsidR="004D1027">
        <w:rPr>
          <w:rFonts w:ascii="Arial" w:eastAsia="Times New Roman" w:hAnsi="Arial" w:cs="Arial"/>
          <w:sz w:val="18"/>
          <w:szCs w:val="18"/>
          <w:lang w:eastAsia="de-DE"/>
        </w:rPr>
        <w:t>vom</w:t>
      </w:r>
      <w:proofErr w:type="gramEnd"/>
      <w:r w:rsidR="004D1027">
        <w:rPr>
          <w:rFonts w:ascii="Arial" w:eastAsia="Times New Roman" w:hAnsi="Arial" w:cs="Arial"/>
          <w:sz w:val="18"/>
          <w:szCs w:val="18"/>
          <w:lang w:eastAsia="de-DE"/>
        </w:rPr>
        <w:t xml:space="preserve"> Type „Ausführen und Warten“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, </w:t>
      </w:r>
      <w:r w:rsidR="004D1027">
        <w:rPr>
          <w:rFonts w:ascii="Arial" w:eastAsia="Times New Roman" w:hAnsi="Arial" w:cs="Arial"/>
          <w:sz w:val="18"/>
          <w:szCs w:val="18"/>
          <w:lang w:eastAsia="de-DE"/>
        </w:rPr>
        <w:t>h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inzufügen. </w:t>
      </w:r>
      <w:proofErr w:type="spellStart"/>
      <w:r w:rsidRPr="00F15994">
        <w:rPr>
          <w:rFonts w:ascii="Arial" w:eastAsia="Times New Roman" w:hAnsi="Arial" w:cs="Arial"/>
          <w:sz w:val="18"/>
          <w:szCs w:val="18"/>
          <w:lang w:val="en-US" w:eastAsia="de-DE"/>
        </w:rPr>
        <w:t>Befehl</w:t>
      </w:r>
      <w:proofErr w:type="spellEnd"/>
      <w:r w:rsidRPr="00F15994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is C:\Temp\CobianTeamCityBackup\BackupTeamCityPre.cmd</w:t>
      </w:r>
    </w:p>
    <w:p w:rsidR="00F15994" w:rsidRDefault="00F15994" w:rsidP="00F15994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>
        <w:rPr>
          <w:rFonts w:ascii="Arial" w:eastAsia="Times New Roman" w:hAnsi="Arial" w:cs="Arial"/>
          <w:sz w:val="18"/>
          <w:szCs w:val="18"/>
          <w:lang w:eastAsia="de-DE"/>
        </w:rPr>
        <w:t xml:space="preserve">Ereignisse nach der </w:t>
      </w:r>
      <w:proofErr w:type="spellStart"/>
      <w:r>
        <w:rPr>
          <w:rFonts w:ascii="Arial" w:eastAsia="Times New Roman" w:hAnsi="Arial" w:cs="Arial"/>
          <w:sz w:val="18"/>
          <w:szCs w:val="18"/>
          <w:lang w:eastAsia="de-DE"/>
        </w:rPr>
        <w:t>sicherung</w:t>
      </w:r>
      <w:proofErr w:type="spellEnd"/>
      <w:r w:rsidR="004D102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gramStart"/>
      <w:r w:rsidR="004D1027">
        <w:rPr>
          <w:rFonts w:ascii="Arial" w:eastAsia="Times New Roman" w:hAnsi="Arial" w:cs="Arial"/>
          <w:sz w:val="18"/>
          <w:szCs w:val="18"/>
          <w:lang w:eastAsia="de-DE"/>
        </w:rPr>
        <w:t>vom</w:t>
      </w:r>
      <w:proofErr w:type="gramEnd"/>
      <w:r w:rsidR="004D1027">
        <w:rPr>
          <w:rFonts w:ascii="Arial" w:eastAsia="Times New Roman" w:hAnsi="Arial" w:cs="Arial"/>
          <w:sz w:val="18"/>
          <w:szCs w:val="18"/>
          <w:lang w:eastAsia="de-DE"/>
        </w:rPr>
        <w:t xml:space="preserve"> Type „Ausführen und Warten“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, </w:t>
      </w:r>
      <w:r w:rsidR="004D1027">
        <w:rPr>
          <w:rFonts w:ascii="Arial" w:eastAsia="Times New Roman" w:hAnsi="Arial" w:cs="Arial"/>
          <w:sz w:val="18"/>
          <w:szCs w:val="18"/>
          <w:lang w:eastAsia="de-DE"/>
        </w:rPr>
        <w:t>h</w:t>
      </w:r>
      <w:r>
        <w:rPr>
          <w:rFonts w:ascii="Arial" w:eastAsia="Times New Roman" w:hAnsi="Arial" w:cs="Arial"/>
          <w:sz w:val="18"/>
          <w:szCs w:val="18"/>
          <w:lang w:eastAsia="de-DE"/>
        </w:rPr>
        <w:t xml:space="preserve">inzufügen. </w:t>
      </w:r>
      <w:proofErr w:type="spellStart"/>
      <w:r w:rsidRPr="00F15994">
        <w:rPr>
          <w:rFonts w:ascii="Arial" w:eastAsia="Times New Roman" w:hAnsi="Arial" w:cs="Arial"/>
          <w:sz w:val="18"/>
          <w:szCs w:val="18"/>
          <w:lang w:val="en-US" w:eastAsia="de-DE"/>
        </w:rPr>
        <w:t>Befehl</w:t>
      </w:r>
      <w:proofErr w:type="spellEnd"/>
      <w:r w:rsidRPr="00F15994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is C:\Temp\CobianTeamCityBackup\BackupTeamCity</w:t>
      </w:r>
      <w:r>
        <w:rPr>
          <w:rFonts w:ascii="Arial" w:eastAsia="Times New Roman" w:hAnsi="Arial" w:cs="Arial"/>
          <w:sz w:val="18"/>
          <w:szCs w:val="18"/>
          <w:lang w:val="en-US" w:eastAsia="de-DE"/>
        </w:rPr>
        <w:t>Post</w:t>
      </w:r>
      <w:r w:rsidRPr="00F15994">
        <w:rPr>
          <w:rFonts w:ascii="Arial" w:eastAsia="Times New Roman" w:hAnsi="Arial" w:cs="Arial"/>
          <w:sz w:val="18"/>
          <w:szCs w:val="18"/>
          <w:lang w:val="en-US" w:eastAsia="de-DE"/>
        </w:rPr>
        <w:t>.cmd</w:t>
      </w:r>
    </w:p>
    <w:p w:rsidR="00D22E82" w:rsidRPr="00D22E82" w:rsidRDefault="00D22E82" w:rsidP="00F15994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D22E82">
        <w:rPr>
          <w:rFonts w:ascii="Arial" w:eastAsia="Times New Roman" w:hAnsi="Arial" w:cs="Arial"/>
          <w:sz w:val="18"/>
          <w:szCs w:val="18"/>
          <w:lang w:eastAsia="de-DE"/>
        </w:rPr>
        <w:t>Nun kann die Sicherung a</w:t>
      </w:r>
      <w:r>
        <w:rPr>
          <w:rFonts w:ascii="Arial" w:eastAsia="Times New Roman" w:hAnsi="Arial" w:cs="Arial"/>
          <w:sz w:val="18"/>
          <w:szCs w:val="18"/>
          <w:lang w:eastAsia="de-DE"/>
        </w:rPr>
        <w:t>usgeführt werden.</w:t>
      </w:r>
    </w:p>
    <w:p w:rsidR="00F15994" w:rsidRPr="00D22E82" w:rsidRDefault="00F15994" w:rsidP="00EC61F0">
      <w:pPr>
        <w:rPr>
          <w:rFonts w:ascii="Arial" w:eastAsia="Times New Roman" w:hAnsi="Arial" w:cs="Arial"/>
          <w:sz w:val="18"/>
          <w:szCs w:val="18"/>
          <w:lang w:eastAsia="de-DE"/>
        </w:rPr>
      </w:pPr>
    </w:p>
    <w:p w:rsidR="00ED56D7" w:rsidRPr="00ED56D7" w:rsidRDefault="00AC453A" w:rsidP="00AC453A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Datenbank-Konnektivität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Damit eine Verbindung zum SQL Server hergestellt werden kann, müssen zwei Produkte aus der Microsoft SQL Server 2008 R2 [Feature Pack](http://www.microsoft.com/en-us/download/details.aspx?id=16978) installiert werden. Bitte darauf achten die x64 Version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downlzuloaden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- Native SQL Client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- SQLCMD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Damit die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Scripte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sqlcmd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auch finden, bitte eine Umgebungsvariable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env.sqlcmd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definiert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weden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.  Diese hat als Wert den Pfad zu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sqlcmd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  In meiner jetzigen Installation war das C:\Program Files\Microsoft SQL Server\90\Tools\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binn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\.  </w:t>
      </w:r>
    </w:p>
    <w:p w:rsidR="00ED56D7" w:rsidRPr="00ED56D7" w:rsidRDefault="00AC453A" w:rsidP="00AC453A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>Silverlight 5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Silverlight 5 Tools for Visual Studio 2010 SP1 [installieren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](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http://www.microsoft.com/download/en/details.aspx?id=28358).</w:t>
      </w:r>
    </w:p>
    <w:p w:rsidR="00ED56D7" w:rsidRPr="00416C43" w:rsidRDefault="00AC453A" w:rsidP="00AC453A">
      <w:pPr>
        <w:pStyle w:val="berschrift1"/>
        <w:rPr>
          <w:rFonts w:eastAsia="Times New Roman"/>
          <w:lang w:eastAsia="de-DE"/>
        </w:rPr>
      </w:pPr>
      <w:proofErr w:type="spellStart"/>
      <w:r w:rsidRPr="00416C43">
        <w:rPr>
          <w:rFonts w:eastAsia="Times New Roman"/>
          <w:lang w:eastAsia="de-DE"/>
        </w:rPr>
        <w:t>TeamCity</w:t>
      </w:r>
      <w:proofErr w:type="spellEnd"/>
      <w:r w:rsidRPr="00416C43">
        <w:rPr>
          <w:rFonts w:eastAsia="Times New Roman"/>
          <w:lang w:eastAsia="de-DE"/>
        </w:rPr>
        <w:t>-Upgrade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Upgrade</w:t>
      </w:r>
      <w:r w:rsidR="00BA69D2">
        <w:rPr>
          <w:rFonts w:ascii="Arial" w:eastAsia="Times New Roman" w:hAnsi="Arial" w:cs="Arial"/>
          <w:sz w:val="18"/>
          <w:szCs w:val="18"/>
          <w:lang w:eastAsia="de-DE"/>
        </w:rPr>
        <w:t xml:space="preserve"> von </w:t>
      </w:r>
      <w:proofErr w:type="spellStart"/>
      <w:r w:rsidR="00BA69D2">
        <w:rPr>
          <w:rFonts w:ascii="Arial" w:eastAsia="Times New Roman" w:hAnsi="Arial" w:cs="Arial"/>
          <w:sz w:val="18"/>
          <w:szCs w:val="18"/>
          <w:lang w:eastAsia="de-DE"/>
        </w:rPr>
        <w:t>TeamCity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:</w:t>
      </w:r>
      <w:r w:rsidR="00BA69D2">
        <w:rPr>
          <w:rFonts w:ascii="Arial" w:eastAsia="Times New Roman" w:hAnsi="Arial" w:cs="Arial"/>
          <w:sz w:val="18"/>
          <w:szCs w:val="18"/>
          <w:lang w:eastAsia="de-DE"/>
        </w:rPr>
        <w:t xml:space="preserve"> Achtung: bei einem Upgrade </w:t>
      </w: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muss das Data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Dircetory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angegeben werden damit die neue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Isntallation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an die alte anknüpft.  [Hier](http://confluence.jetbrains.com/display/TCD7/Upgrade) eine Beschreibung des Vorgangs.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>Verzeichnis ist im Moment C:\Windows\system32\TeamCity\.BuildServer</w:t>
      </w:r>
    </w:p>
    <w:p w:rsidR="00ED56D7" w:rsidRPr="00ED56D7" w:rsidRDefault="00AC453A" w:rsidP="00AC453A">
      <w:pPr>
        <w:pStyle w:val="berschrift1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JustMock</w:t>
      </w:r>
      <w:proofErr w:type="spellEnd"/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Installation von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JustMock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wie bei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Telerik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beschrieben ausführen.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Damit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static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/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sealed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gemockt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werden kann müssen folgende Umgebungsvariablen angegeben sein.  Ich habe die Variablen auf der Projekt- und nicht der Konfigurationsebene angegeben und es ist gelaufen.  Lösung [hier](http://www.telerik.com/community/forums/justmock/general-discussions/justmock-dotcover-teamcity-problem.aspx) gefunden.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proofErr w:type="spellStart"/>
      <w:proofErr w:type="gram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Hier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die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 xml:space="preserve">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Variablen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: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Name: JUSTMOCK_INSTANCE, Value: 1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Name: COR_PROFILER, Value: {B7ABE522-A68F-44F2-925B-81E7488E9EC0}</w:t>
      </w:r>
    </w:p>
    <w:p w:rsidR="00ED56D7" w:rsidRDefault="00ED56D7" w:rsidP="00ED56D7">
      <w:pPr>
        <w:rPr>
          <w:rFonts w:ascii="Arial" w:eastAsia="Times New Roman" w:hAnsi="Arial" w:cs="Arial"/>
          <w:sz w:val="18"/>
          <w:szCs w:val="18"/>
          <w:lang w:val="en-US" w:eastAsia="de-DE"/>
        </w:rPr>
      </w:pPr>
      <w:r w:rsidRPr="00ED56D7">
        <w:rPr>
          <w:rFonts w:ascii="Arial" w:eastAsia="Times New Roman" w:hAnsi="Arial" w:cs="Arial"/>
          <w:sz w:val="18"/>
          <w:szCs w:val="18"/>
          <w:lang w:val="en-US" w:eastAsia="de-DE"/>
        </w:rPr>
        <w:t>Name: COR_ENABLE_PROFILING, Value: 1</w:t>
      </w:r>
    </w:p>
    <w:p w:rsidR="00AC453A" w:rsidRPr="00F21898" w:rsidRDefault="00AC453A" w:rsidP="00AC453A">
      <w:pPr>
        <w:pStyle w:val="berschrift1"/>
        <w:rPr>
          <w:rFonts w:eastAsia="Times New Roman"/>
          <w:lang w:eastAsia="de-DE"/>
        </w:rPr>
      </w:pPr>
      <w:r w:rsidRPr="00F21898">
        <w:rPr>
          <w:rFonts w:eastAsia="Times New Roman"/>
          <w:lang w:eastAsia="de-DE"/>
        </w:rPr>
        <w:t>ASP.NET Telerik AJAX Controls</w:t>
      </w:r>
    </w:p>
    <w:p w:rsidR="00ED56D7" w:rsidRPr="00ED56D7" w:rsidRDefault="00ED56D7" w:rsidP="00ED56D7">
      <w:pPr>
        <w:rPr>
          <w:rFonts w:ascii="Arial" w:eastAsia="Times New Roman" w:hAnsi="Arial" w:cs="Arial"/>
          <w:sz w:val="18"/>
          <w:szCs w:val="18"/>
          <w:lang w:eastAsia="de-DE"/>
        </w:rPr>
      </w:pPr>
      <w:proofErr w:type="gram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Zur Zeit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ist eine Installation der Telerik Ajax Controls weder auf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Build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noch auf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Prod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notwendig. 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Build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aus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Lib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funktioniert (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Telerik.Web.Ui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).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httpHandlers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in der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web.config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vorausgesetzt, 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bin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Deployment funktioniert ebenfalls.  Die Installationsanleitung bei Telerik </w:t>
      </w:r>
      <w:proofErr w:type="gram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beschreiben</w:t>
      </w:r>
      <w:proofErr w:type="gram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eine umfassendere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Prozedure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, dies aber scheint nicht notwendig zu sein für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RadChart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 xml:space="preserve"> zu </w:t>
      </w:r>
      <w:proofErr w:type="spellStart"/>
      <w:r w:rsidRPr="00ED56D7">
        <w:rPr>
          <w:rFonts w:ascii="Arial" w:eastAsia="Times New Roman" w:hAnsi="Arial" w:cs="Arial"/>
          <w:sz w:val="18"/>
          <w:szCs w:val="18"/>
          <w:lang w:eastAsia="de-DE"/>
        </w:rPr>
        <w:t>mindest</w:t>
      </w:r>
      <w:proofErr w:type="spellEnd"/>
      <w:r w:rsidRPr="00ED56D7">
        <w:rPr>
          <w:rFonts w:ascii="Arial" w:eastAsia="Times New Roman" w:hAnsi="Arial" w:cs="Arial"/>
          <w:sz w:val="18"/>
          <w:szCs w:val="18"/>
          <w:lang w:eastAsia="de-DE"/>
        </w:rPr>
        <w:t>.</w:t>
      </w:r>
    </w:p>
    <w:sectPr w:rsidR="00ED56D7" w:rsidRPr="00ED56D7" w:rsidSect="006F79A6">
      <w:headerReference w:type="default" r:id="rId7"/>
      <w:footerReference w:type="default" r:id="rId8"/>
      <w:pgSz w:w="11906" w:h="16838"/>
      <w:pgMar w:top="1440" w:right="1080" w:bottom="1440" w:left="1080" w:header="567" w:footer="708" w:gutter="0"/>
      <w:pgBorders w:offsetFrom="page">
        <w:bottom w:val="single" w:sz="4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FED" w:rsidRDefault="00AC4FED" w:rsidP="00732219">
      <w:pPr>
        <w:spacing w:after="0" w:line="240" w:lineRule="auto"/>
      </w:pPr>
      <w:r>
        <w:separator/>
      </w:r>
    </w:p>
  </w:endnote>
  <w:endnote w:type="continuationSeparator" w:id="0">
    <w:p w:rsidR="00AC4FED" w:rsidRDefault="00AC4FED" w:rsidP="0073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471594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E5481" w:rsidRDefault="009E5481">
            <w:pPr>
              <w:pStyle w:val="Fuzeile"/>
              <w:jc w:val="right"/>
            </w:pPr>
            <w:r>
              <w:t xml:space="preserve">Seite </w:t>
            </w:r>
            <w:r w:rsidR="008A620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A620E">
              <w:rPr>
                <w:b/>
                <w:bCs/>
                <w:sz w:val="24"/>
                <w:szCs w:val="24"/>
              </w:rPr>
              <w:fldChar w:fldCharType="separate"/>
            </w:r>
            <w:r w:rsidR="00D22E82">
              <w:rPr>
                <w:b/>
                <w:bCs/>
                <w:noProof/>
              </w:rPr>
              <w:t>3</w:t>
            </w:r>
            <w:r w:rsidR="008A620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8A620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A620E">
              <w:rPr>
                <w:b/>
                <w:bCs/>
                <w:sz w:val="24"/>
                <w:szCs w:val="24"/>
              </w:rPr>
              <w:fldChar w:fldCharType="separate"/>
            </w:r>
            <w:r w:rsidR="00D22E82">
              <w:rPr>
                <w:b/>
                <w:bCs/>
                <w:noProof/>
              </w:rPr>
              <w:t>4</w:t>
            </w:r>
            <w:r w:rsidR="008A620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5481" w:rsidRDefault="009E548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FED" w:rsidRDefault="00AC4FED" w:rsidP="00732219">
      <w:pPr>
        <w:spacing w:after="0" w:line="240" w:lineRule="auto"/>
      </w:pPr>
      <w:r>
        <w:separator/>
      </w:r>
    </w:p>
  </w:footnote>
  <w:footnote w:type="continuationSeparator" w:id="0">
    <w:p w:rsidR="00AC4FED" w:rsidRDefault="00AC4FED" w:rsidP="0073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219" w:rsidRDefault="007839F0" w:rsidP="00732219">
    <w:pPr>
      <w:pStyle w:val="Kopfzeile"/>
      <w:jc w:val="right"/>
    </w:pPr>
    <w:r>
      <w:t xml:space="preserve">Installationsanleitung für einen </w:t>
    </w:r>
    <w:proofErr w:type="spellStart"/>
    <w:r>
      <w:t>Build</w:t>
    </w:r>
    <w:proofErr w:type="spellEnd"/>
    <w:r>
      <w:t xml:space="preserve"> Server</w:t>
    </w:r>
    <w:r w:rsidR="00732219">
      <w:rPr>
        <w:noProof/>
        <w:lang w:eastAsia="de-DE"/>
      </w:rPr>
      <w:drawing>
        <wp:inline distT="0" distB="0" distL="0" distR="0">
          <wp:extent cx="1105486" cy="429059"/>
          <wp:effectExtent l="0" t="0" r="0" b="952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net - Kontrollwerk (RGB, 72dpi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183" cy="432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32219" w:rsidRDefault="00732219" w:rsidP="00732219">
    <w:pPr>
      <w:pStyle w:val="Kopfzeile"/>
      <w:pBdr>
        <w:bottom w:val="single" w:sz="4" w:space="1" w:color="7F7F7F" w:themeColor="text1" w:themeTint="8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C7AB5"/>
    <w:multiLevelType w:val="hybridMultilevel"/>
    <w:tmpl w:val="3FAC02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C58BB"/>
    <w:multiLevelType w:val="hybridMultilevel"/>
    <w:tmpl w:val="7396BF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9958E9"/>
    <w:multiLevelType w:val="hybridMultilevel"/>
    <w:tmpl w:val="C43A8808"/>
    <w:lvl w:ilvl="0" w:tplc="B4909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375A5"/>
    <w:multiLevelType w:val="hybridMultilevel"/>
    <w:tmpl w:val="0F0244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DC66A8"/>
    <w:multiLevelType w:val="hybridMultilevel"/>
    <w:tmpl w:val="3EFEFE46"/>
    <w:lvl w:ilvl="0" w:tplc="A808C2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0459E"/>
    <w:rsid w:val="00015806"/>
    <w:rsid w:val="000F1660"/>
    <w:rsid w:val="001A208B"/>
    <w:rsid w:val="001E5C1D"/>
    <w:rsid w:val="001E6452"/>
    <w:rsid w:val="002067B3"/>
    <w:rsid w:val="00223DE6"/>
    <w:rsid w:val="00224F51"/>
    <w:rsid w:val="002C05C4"/>
    <w:rsid w:val="002C2574"/>
    <w:rsid w:val="00376544"/>
    <w:rsid w:val="00416C43"/>
    <w:rsid w:val="004B1517"/>
    <w:rsid w:val="004D1027"/>
    <w:rsid w:val="004E7B8B"/>
    <w:rsid w:val="00514644"/>
    <w:rsid w:val="00530B21"/>
    <w:rsid w:val="00621E25"/>
    <w:rsid w:val="00662E82"/>
    <w:rsid w:val="006F79A6"/>
    <w:rsid w:val="00732219"/>
    <w:rsid w:val="007839F0"/>
    <w:rsid w:val="0080459E"/>
    <w:rsid w:val="00806940"/>
    <w:rsid w:val="00835FB7"/>
    <w:rsid w:val="008737ED"/>
    <w:rsid w:val="008A340A"/>
    <w:rsid w:val="008A620E"/>
    <w:rsid w:val="00960FF1"/>
    <w:rsid w:val="009807C6"/>
    <w:rsid w:val="00987B47"/>
    <w:rsid w:val="009E5481"/>
    <w:rsid w:val="00A17E97"/>
    <w:rsid w:val="00A2741D"/>
    <w:rsid w:val="00A9463A"/>
    <w:rsid w:val="00AC453A"/>
    <w:rsid w:val="00AC4FED"/>
    <w:rsid w:val="00B45B70"/>
    <w:rsid w:val="00B65D1B"/>
    <w:rsid w:val="00B8546D"/>
    <w:rsid w:val="00B925F4"/>
    <w:rsid w:val="00BA69D2"/>
    <w:rsid w:val="00BB0288"/>
    <w:rsid w:val="00BF6E2C"/>
    <w:rsid w:val="00C13ADF"/>
    <w:rsid w:val="00C472EF"/>
    <w:rsid w:val="00C75C41"/>
    <w:rsid w:val="00CA4A81"/>
    <w:rsid w:val="00CC4175"/>
    <w:rsid w:val="00D074AA"/>
    <w:rsid w:val="00D22E82"/>
    <w:rsid w:val="00D60A59"/>
    <w:rsid w:val="00DC6841"/>
    <w:rsid w:val="00E6735C"/>
    <w:rsid w:val="00EA63D7"/>
    <w:rsid w:val="00EC61F0"/>
    <w:rsid w:val="00ED56D7"/>
    <w:rsid w:val="00F15994"/>
    <w:rsid w:val="00F2080A"/>
    <w:rsid w:val="00F21898"/>
    <w:rsid w:val="00F4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7B3"/>
  </w:style>
  <w:style w:type="paragraph" w:styleId="berschrift1">
    <w:name w:val="heading 1"/>
    <w:basedOn w:val="Standard"/>
    <w:next w:val="Standard"/>
    <w:link w:val="berschrift1Zchn"/>
    <w:uiPriority w:val="9"/>
    <w:qFormat/>
    <w:rsid w:val="00BA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3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2219"/>
  </w:style>
  <w:style w:type="paragraph" w:styleId="Fuzeile">
    <w:name w:val="footer"/>
    <w:basedOn w:val="Standard"/>
    <w:link w:val="Fu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2219"/>
  </w:style>
  <w:style w:type="paragraph" w:styleId="Listenabsatz">
    <w:name w:val="List Paragraph"/>
    <w:basedOn w:val="Standard"/>
    <w:uiPriority w:val="34"/>
    <w:qFormat/>
    <w:rsid w:val="00F42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67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4175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8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7839F0"/>
  </w:style>
  <w:style w:type="character" w:styleId="Fett">
    <w:name w:val="Strong"/>
    <w:basedOn w:val="Absatz-Standardschriftart"/>
    <w:uiPriority w:val="22"/>
    <w:qFormat/>
    <w:rsid w:val="007839F0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37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2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2219"/>
  </w:style>
  <w:style w:type="paragraph" w:styleId="Fuzeile">
    <w:name w:val="footer"/>
    <w:basedOn w:val="Standard"/>
    <w:link w:val="FuzeileZchn"/>
    <w:uiPriority w:val="99"/>
    <w:unhideWhenUsed/>
    <w:rsid w:val="00732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2219"/>
  </w:style>
  <w:style w:type="paragraph" w:styleId="Listenabsatz">
    <w:name w:val="List Paragraph"/>
    <w:basedOn w:val="Standard"/>
    <w:uiPriority w:val="34"/>
    <w:qFormat/>
    <w:rsid w:val="00F42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67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4175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8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7839F0"/>
  </w:style>
  <w:style w:type="character" w:styleId="Fett">
    <w:name w:val="Strong"/>
    <w:basedOn w:val="Absatz-Standardschriftart"/>
    <w:uiPriority w:val="22"/>
    <w:qFormat/>
    <w:rsid w:val="007839F0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</dc:creator>
  <cp:lastModifiedBy>BrakeN</cp:lastModifiedBy>
  <cp:revision>17</cp:revision>
  <dcterms:created xsi:type="dcterms:W3CDTF">2013-08-17T12:16:00Z</dcterms:created>
  <dcterms:modified xsi:type="dcterms:W3CDTF">2013-09-17T14:52:00Z</dcterms:modified>
</cp:coreProperties>
</file>