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</w:t>
      </w:r>
    </w:p>
    <w:p>
      <w:pPr>
        <w:pStyle w:val="Subtitle"/>
      </w:pPr>
      <w:r>
        <w:t xml:space="preserve">Computer Skills for Scientific Writing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Установка TeXlive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Установить актуальную версию дистрибутива TeXLive</w:t>
      </w:r>
    </w:p>
    <w:bookmarkEnd w:id="21"/>
    <w:bookmarkStart w:id="34" w:name="выполнение-лабораторной"/>
    <w:p>
      <w:pPr>
        <w:pStyle w:val="Heading1"/>
      </w:pPr>
      <w:r>
        <w:t xml:space="preserve">Выполнение лабораторной</w:t>
      </w:r>
    </w:p>
    <w:p>
      <w:pPr>
        <w:pStyle w:val="FirstParagraph"/>
      </w:pPr>
      <w:r>
        <w:t xml:space="preserve">Произвел установку дистрибутива TeXLive на операционной системе Windows с помощью установщика choco. для этого нам сначала нужно установить choco (см. рис.</w:t>
      </w:r>
      <w:r>
        <w:t xml:space="preserve"> </w:t>
      </w:r>
      <w:r>
        <w:t xml:space="preserve">[-@fig:001]</w:t>
      </w:r>
      <w:r>
        <w:t xml:space="preserve">,</w:t>
      </w:r>
      <w:r>
        <w:t xml:space="preserve"> </w:t>
      </w:r>
      <w:r>
        <w:t xml:space="preserve">[-@fig:001]</w:t>
      </w:r>
      <w:r>
        <w:t xml:space="preserve"> </w:t>
      </w:r>
      <w:r>
        <w:t xml:space="preserve">).</w:t>
      </w:r>
      <w:r>
        <w:t xml:space="preserve"> </w:t>
      </w:r>
      <w:bookmarkStart w:id="25" w:name="fig:001"/>
      <w:r>
        <w:drawing>
          <wp:inline>
            <wp:extent cx="5334000" cy="4638572"/>
            <wp:effectExtent b="0" l="0" r="0" t="0"/>
            <wp:docPr descr="установку TeXLive choco (1)" title="" id="23" name="Picture"/>
            <a:graphic>
              <a:graphicData uri="http://schemas.openxmlformats.org/drawingml/2006/picture">
                <pic:pic>
                  <pic:nvPicPr>
                    <pic:cNvPr descr="image/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с помощью команды choco install texlive, мы будем установить texlive.</w:t>
      </w:r>
      <w:r>
        <w:t xml:space="preserve"> </w:t>
      </w:r>
      <w:r>
        <w:t xml:space="preserve">(см. рис.</w:t>
      </w:r>
      <w:r>
        <w:t xml:space="preserve"> </w:t>
      </w:r>
      <w:r>
        <w:t xml:space="preserve">[-@fig:002]</w:t>
      </w:r>
      <w:r>
        <w:t xml:space="preserve">,</w:t>
      </w:r>
      <w:r>
        <w:t xml:space="preserve"> </w:t>
      </w:r>
      <w:r>
        <w:t xml:space="preserve">[-@fig:002]</w:t>
      </w:r>
      <w:r>
        <w:t xml:space="preserve"> </w:t>
      </w:r>
      <w:r>
        <w:t xml:space="preserve">).</w:t>
      </w:r>
      <w:r>
        <w:t xml:space="preserve"> </w:t>
      </w:r>
      <w:r>
        <w:t xml:space="preserve">(см. 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 </w:t>
      </w:r>
      <w:r>
        <w:t xml:space="preserve">[-@fig:003]</w:t>
      </w:r>
      <w:r>
        <w:t xml:space="preserve"> 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choco install texlive</w:t>
      </w:r>
    </w:p>
    <w:bookmarkStart w:id="29" w:name="fig:002"/>
    <w:p>
      <w:pPr>
        <w:pStyle w:val="CaptionedFigure"/>
      </w:pPr>
      <w:r>
        <w:drawing>
          <wp:inline>
            <wp:extent cx="5334000" cy="3636529"/>
            <wp:effectExtent b="0" l="0" r="0" t="0"/>
            <wp:docPr descr="установку TeXLive на Windows с помощью choco 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установку TeXLive на Windows с помощью choco 1</w:t>
      </w:r>
    </w:p>
    <w:bookmarkEnd w:id="29"/>
    <w:bookmarkStart w:id="33" w:name="fig:003"/>
    <w:p>
      <w:pPr>
        <w:pStyle w:val="CaptionedFigure"/>
      </w:pPr>
      <w:r>
        <w:drawing>
          <wp:inline>
            <wp:extent cx="5334000" cy="1719169"/>
            <wp:effectExtent b="0" l="0" r="0" t="0"/>
            <wp:docPr descr="установку TeXLive на Windows с помощью choco 2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установку TeXLive на Windows с помощью choco 2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конце нашего лабораторная работа, я установил актуальную версию дистрибутив TeXLive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latex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chocolatey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7" Target="https://chocolatey.org/install" TargetMode="External" /><Relationship Type="http://schemas.openxmlformats.org/officeDocument/2006/relationships/hyperlink" Id="rId36" Target="https://www.latex-project.org/g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hocolatey.org/install" TargetMode="External" /><Relationship Type="http://schemas.openxmlformats.org/officeDocument/2006/relationships/hyperlink" Id="rId36" Target="https://www.latex-project.org/g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Кодже Лемонго Арман</dc:creator>
  <dc:language>ru-RU</dc:language>
  <cp:keywords/>
  <dcterms:created xsi:type="dcterms:W3CDTF">2025-09-26T06:49:32Z</dcterms:created>
  <dcterms:modified xsi:type="dcterms:W3CDTF">2025-09-26T06:49:32Z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Computer Skills for Scientific Writing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