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How MindSet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MindSet è un'applicazione Android, sviluppata nell’ambiente di sviluppo Android Studio, lo scopo di questa applicazione è aiutare i customers a raggiungere i propri obiettivi e sostituire eventuali cattive abitudini.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La relazione comprende una parte descrittiva delle componenti presenti effettivamente nell’applicazione, integrata da una parte teorica non che ipotetica, il cui scopo consiste nel giustificare e/o spiegare le scelte.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e teorie utilizzate.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In fase di progettazione è stato impiegato un approccio metodico, suddiviso in varie fasi, e definite a priori.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Fase 1</w:t>
      </w:r>
      <w:r w:rsidDel="00000000" w:rsidR="00000000" w:rsidRPr="00000000">
        <w:rPr>
          <w:rtl w:val="0"/>
        </w:rPr>
        <w:t xml:space="preserve"> - Scelta e Metodica: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In questa prima parte, avere dei criteri per la scelta dell'argomento da trattare è pressoché fondamentale; Sono stati presi come punto di riferimento tre aspetti, ovvero, Il tempo, le risorse e la conoscenza in sé sull’argomento.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La metodica intesa come passaggi da compiere per il raggiungimento di un obiettivo è composta da 4 parti, tra cui: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Pianificazione -&gt; Acquisizione delle informazioni -&gt; Applicazione pratica.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rtl w:val="0"/>
        </w:rPr>
        <w:t xml:space="preserve">Fase 2</w:t>
      </w:r>
      <w:r w:rsidDel="00000000" w:rsidR="00000000" w:rsidRPr="00000000">
        <w:rPr>
          <w:rtl w:val="0"/>
        </w:rPr>
        <w:t xml:space="preserve"> - Pianificazione(Obiettivo - Schematizzazione):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Definizione dell'obiettivo.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(Parte descrittiva)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L'obiettivo base era quello di portare l’applicativo ad acquisire dati per la registrazione(join), validare le credenziali utente(login) e presentare la schermata principale.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(Parte ipotetica)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In seguito alla validazione delle credenziali sarà aggiunto un test attitudinale per ricavare il miglior </w:t>
      </w:r>
      <w:commentRangeStart w:id="0"/>
      <w:r w:rsidDel="00000000" w:rsidR="00000000" w:rsidRPr="00000000">
        <w:rPr>
          <w:rtl w:val="0"/>
        </w:rPr>
        <w:t xml:space="preserve">approccio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per l’interazione con l’utente.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Schematizzazione: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Con focus sull’argomento e l'obiettivo, ha inizio il brainstorming dove vengono definite le varie componenti e le interazioni tra di esse.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004639" cy="1511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639" cy="151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33838" cy="15210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52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Una volta definite le componenti, vengono catalogate in base a due criteri: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Strettamente necessari per raggiungere l'obiettivo?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Possesso delle competenze ed informazioni necessarie da non sforare i tempi?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Come</w:t>
      </w:r>
      <w:commentRangeStart w:id="1"/>
      <w:r w:rsidDel="00000000" w:rsidR="00000000" w:rsidRPr="00000000">
        <w:rPr>
          <w:rtl w:val="0"/>
        </w:rPr>
        <w:t xml:space="preserve"> linguaggio di programmazione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è stato utilizzato Kotlin.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b w:val="1"/>
          <w:rtl w:val="0"/>
        </w:rPr>
        <w:t xml:space="preserve">Fase 3</w:t>
      </w:r>
      <w:r w:rsidDel="00000000" w:rsidR="00000000" w:rsidRPr="00000000">
        <w:rPr>
          <w:rtl w:val="0"/>
        </w:rPr>
        <w:t xml:space="preserve"> - Acquisizione dati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In questa fase vengono raccolte informazioni relative al linguaggio di programmazione, all'ambiente di sviluppo e sull’argomento attraverso varie fonti come: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Libri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Pagine web dedicate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 bot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Applicazioni già esistenti, etc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 base ai dati ricavati si ritorna alle fasi 1 e 2 per apportare eventuali modifiche.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Fase 4 </w:t>
      </w:r>
      <w:r w:rsidDel="00000000" w:rsidR="00000000" w:rsidRPr="00000000">
        <w:rPr>
          <w:rtl w:val="0"/>
        </w:rPr>
        <w:t xml:space="preserve">- Applicazione pratica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ARIEL BRITO PUGLLA" w:id="0" w:date="2024-01-17T21:32:51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approccio: forma in cui il programma si presenta con l’usuario, adattandosi ad specifiche comportamentali o psicologiche in modo tale da rendere più coinvolgente il contenuto, potremo fare un paragone con la scelta di una persona X sul grado di formalità per interagire con un’altra.</w:t>
      </w:r>
    </w:p>
  </w:comment>
  <w:comment w:author="CHRISTIAN ARIEL BRITO PUGLLA" w:id="1" w:date="2024-01-17T22:18:3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il linguaggio di programmazione, Kotlin piuttosto che Java è stata una scelta non prettamente razionale,  dato il tempo necessario per imparare un nuovo linguaggio di programmazione (anche s'é simile a Java o Python) va ha sforare i tempi stabiliti, nonostante ciò la curiosità era maggiore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