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u w:val="none"/>
          <w:vertAlign w:val="baseline"/>
          <w:rtl w:val="0"/>
        </w:rPr>
        <w:t xml:space="preserve">Batch- CSE-S-60-C</w:t>
      </w:r>
    </w:p>
    <w:tbl>
      <w:tblPr>
        <w:tblStyle w:val="Table1"/>
        <w:bidiVisual w:val="0"/>
        <w:tblW w:w="13860.0" w:type="dxa"/>
        <w:jc w:val="left"/>
        <w:tblInd w:w="3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51"/>
        <w:gridCol w:w="1442"/>
        <w:gridCol w:w="1529"/>
        <w:gridCol w:w="1441"/>
        <w:gridCol w:w="1440"/>
        <w:gridCol w:w="1260"/>
        <w:gridCol w:w="1260"/>
        <w:gridCol w:w="1442"/>
        <w:gridCol w:w="1445"/>
        <w:gridCol w:w="1350"/>
        <w:tblGridChange w:id="0">
          <w:tblGrid>
            <w:gridCol w:w="1251"/>
            <w:gridCol w:w="1442"/>
            <w:gridCol w:w="1529"/>
            <w:gridCol w:w="1441"/>
            <w:gridCol w:w="1440"/>
            <w:gridCol w:w="1260"/>
            <w:gridCol w:w="1260"/>
            <w:gridCol w:w="1442"/>
            <w:gridCol w:w="1445"/>
            <w:gridCol w:w="1350"/>
          </w:tblGrid>
        </w:tblGridChange>
      </w:tblGrid>
      <w:tr>
        <w:trPr>
          <w:trHeight w:val="6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ab/>
              <w:t xml:space="preserve">           Time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Day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08:00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09:15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09:15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10:30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10:30 am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11:45 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11:45 am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01:00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01:00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02:15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02:15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03:30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03:30 pm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04:45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04:45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  06:00 pm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06:00 pm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09:00pm</w:t>
            </w:r>
          </w:p>
        </w:tc>
      </w:tr>
      <w:tr>
        <w:trPr>
          <w:trHeight w:val="8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Saturday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ACCT 227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ACC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R: 505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Sunday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CSE  213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DEPT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CT: 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R: 506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ACCT 227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ACC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R: 503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MATH 225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CGVC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R: 503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Monday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MATH 225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CGVC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CT: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R: 505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CSI 218, OOP Sess.,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CT: NP, MCL-A (C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Tuesday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Wednesday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CSE 214, DEPT Sess.,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CT: AS, DLD-3 (C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CSE  213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DEPT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CT: 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R: 502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CSI 217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CT: NP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R: 503</w:t>
            </w:r>
          </w:p>
        </w:tc>
        <w:tc>
          <w:tcPr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Thursday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CSE 214, DEPT Sess.,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CT: AS, DLD-4 (C1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)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CSI 217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OOP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CT: NP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R: 502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CSI 218, OOP Sess.,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CT: NP, MCL-B (C2)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  <w:rtl w:val="0"/>
              </w:rPr>
              <w:t xml:space="preserve">Friday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vertAlign w:val="baseline"/>
                <w:rtl w:val="0"/>
              </w:rPr>
              <w:t xml:space="preserve">09.00AM-12.00PM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/>
        <w:tabs>
          <w:tab w:val="left" w:pos="270"/>
        </w:tabs>
        <w:spacing w:after="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1906" w:w="16838"/>
      <w:pgMar w:bottom="0" w:top="144" w:left="720" w:right="720" w:header="0"/>
      <w:pgNumType w:start="1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left" w:pos="8160"/>
        <w:tab w:val="right" w:pos="8640"/>
        <w:tab w:val="right" w:pos="1440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  <w:tab/>
      <w:tab/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36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15398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899"/>
      <w:gridCol w:w="2899"/>
      <w:gridCol w:w="780"/>
      <w:gridCol w:w="3090"/>
      <w:gridCol w:w="600"/>
      <w:gridCol w:w="5130"/>
      <w:tblGridChange w:id="0">
        <w:tblGrid>
          <w:gridCol w:w="2899"/>
          <w:gridCol w:w="2899"/>
          <w:gridCol w:w="780"/>
          <w:gridCol w:w="3090"/>
          <w:gridCol w:w="600"/>
          <w:gridCol w:w="5130"/>
        </w:tblGrid>
      </w:tblGridChange>
    </w:tblGrid>
    <w:tr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</w:tabs>
            <w:contextualSpacing w:val="0"/>
            <w:rPr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TR:, AS:, NP: 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</w:tabs>
            <w:contextualSpacing w:val="0"/>
            <w:rPr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Tamjid Rahman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AS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</w:tabs>
            <w:contextualSpacing w:val="0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Aiasha Siddika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keepNext w:val="0"/>
            <w:keepLines w:val="0"/>
            <w:widowControl w:val="0"/>
            <w:pBdr/>
            <w:spacing w:after="0" w:before="0" w:line="240" w:lineRule="auto"/>
            <w:ind w:left="0" w:right="0" w:firstLine="0"/>
            <w:contextualSpacing w:val="0"/>
            <w:jc w:val="left"/>
            <w:rPr>
              <w:b w:val="1"/>
              <w:sz w:val="16"/>
              <w:szCs w:val="16"/>
            </w:rPr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NH</w:t>
          </w:r>
        </w:p>
      </w:tc>
      <w:tc>
        <w:tcPr>
          <w:tcMar>
            <w:top w:w="100.0" w:type="dxa"/>
            <w:left w:w="100.0" w:type="dxa"/>
            <w:bottom w:w="100.0" w:type="dxa"/>
            <w:right w:w="100.0" w:type="dxa"/>
          </w:tcMar>
        </w:tcPr>
        <w:p w:rsidR="00000000" w:rsidDel="00000000" w:rsidP="00000000" w:rsidRDefault="00000000" w:rsidRPr="00000000">
          <w:pPr>
            <w:pBdr/>
            <w:tabs>
              <w:tab w:val="left" w:pos="270"/>
            </w:tabs>
            <w:contextualSpacing w:val="0"/>
            <w:rPr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Nahida Parvin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360" w:firstLine="0"/>
      <w:contextualSpacing w:val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144" w:line="276" w:lineRule="auto"/>
      <w:ind w:left="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36"/>
        <w:szCs w:val="36"/>
        <w:u w:val="none"/>
        <w:vertAlign w:val="baseline"/>
        <w:rtl w:val="0"/>
      </w:rPr>
      <w:t xml:space="preserve">Stamford University Bangladesh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0" locked="0" relativeHeight="0" simplePos="0">
          <wp:simplePos x="0" y="0"/>
          <wp:positionH relativeFrom="margin">
            <wp:posOffset>-34289</wp:posOffset>
          </wp:positionH>
          <wp:positionV relativeFrom="paragraph">
            <wp:posOffset>-223519</wp:posOffset>
          </wp:positionV>
          <wp:extent cx="682625" cy="791845"/>
          <wp:effectExtent b="0" l="0" r="0" t="0"/>
          <wp:wrapSquare wrapText="bothSides" distB="0" distT="0" distL="114300" distR="11430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2625" cy="79184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Department of Computer Science and Engineering</w:t>
    </w:r>
  </w:p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360" w:right="0" w:firstLine="0"/>
      <w:contextualSpacing w:val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vertAlign w:val="baseline"/>
        <w:rtl w:val="0"/>
      </w:rPr>
      <w:t xml:space="preserve">Spring- 2017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