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6496" w:rsidRPr="00EF5AE3" w:rsidRDefault="00E627B1" w:rsidP="00E95BB1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36"/>
          <w:szCs w:val="36"/>
        </w:rPr>
        <w:t xml:space="preserve">Name of the Faculty Member </w:t>
      </w:r>
      <w:r>
        <w:rPr>
          <w:b/>
          <w:color w:val="auto"/>
          <w:sz w:val="36"/>
          <w:szCs w:val="36"/>
        </w:rPr>
        <w:t>–</w:t>
      </w:r>
      <w:r>
        <w:rPr>
          <w:b/>
          <w:color w:val="auto"/>
          <w:sz w:val="36"/>
          <w:szCs w:val="36"/>
        </w:rPr>
        <w:t xml:space="preserve"> Nahida</w:t>
      </w:r>
      <w:r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Parvin</w:t>
      </w:r>
    </w:p>
    <w:p w:rsidR="009B6496" w:rsidRPr="008B14B2" w:rsidRDefault="00E627B1" w:rsidP="009B649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350"/>
        <w:gridCol w:w="45"/>
        <w:gridCol w:w="1395"/>
        <w:gridCol w:w="1440"/>
        <w:gridCol w:w="1440"/>
        <w:gridCol w:w="1440"/>
        <w:gridCol w:w="1440"/>
        <w:gridCol w:w="1350"/>
      </w:tblGrid>
      <w:tr w:rsidR="003455CB" w:rsidTr="009B6496">
        <w:trPr>
          <w:trHeight w:val="620"/>
        </w:trPr>
        <w:tc>
          <w:tcPr>
            <w:tcW w:w="1260" w:type="dxa"/>
            <w:vAlign w:val="center"/>
          </w:tcPr>
          <w:p w:rsidR="009B6496" w:rsidRPr="008B14B2" w:rsidRDefault="00E627B1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9B6496" w:rsidRPr="008B14B2" w:rsidRDefault="00E627B1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gridSpan w:val="2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3455CB" w:rsidTr="009B6496">
        <w:trPr>
          <w:trHeight w:val="880"/>
        </w:trPr>
        <w:tc>
          <w:tcPr>
            <w:tcW w:w="126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455CB" w:rsidTr="009B6496">
        <w:tc>
          <w:tcPr>
            <w:tcW w:w="126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9B6496" w:rsidRPr="008B14B2" w:rsidRDefault="00E627B1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455CB" w:rsidTr="00AE59A1">
        <w:tc>
          <w:tcPr>
            <w:tcW w:w="1260" w:type="dxa"/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B:57 C</w:t>
            </w:r>
            <w:r>
              <w:rPr>
                <w:b/>
                <w:color w:val="auto"/>
                <w:sz w:val="20"/>
                <w:szCs w:val="20"/>
              </w:rPr>
              <w:br/>
              <w:t>R:502</w:t>
            </w:r>
          </w:p>
        </w:tc>
        <w:tc>
          <w:tcPr>
            <w:tcW w:w="2790" w:type="dxa"/>
            <w:gridSpan w:val="3"/>
            <w:vAlign w:val="center"/>
          </w:tcPr>
          <w:p w:rsidR="006E5BB4" w:rsidRDefault="00E627B1" w:rsidP="0089720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CSI </w:t>
            </w:r>
            <w:r w:rsidR="0089720F">
              <w:rPr>
                <w:b/>
                <w:color w:val="auto"/>
                <w:sz w:val="20"/>
                <w:szCs w:val="20"/>
              </w:rPr>
              <w:t>116, CPC Sessional</w:t>
            </w:r>
          </w:p>
          <w:p w:rsidR="0089720F" w:rsidRPr="008B14B2" w:rsidRDefault="0089720F" w:rsidP="0089720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63-E, MCL-A</w:t>
            </w:r>
          </w:p>
        </w:tc>
        <w:tc>
          <w:tcPr>
            <w:tcW w:w="1440" w:type="dxa"/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6E5BB4" w:rsidRPr="008B14B2" w:rsidRDefault="00E627B1" w:rsidP="00193CF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455CB" w:rsidTr="009B6496">
        <w:trPr>
          <w:trHeight w:val="773"/>
        </w:trPr>
        <w:tc>
          <w:tcPr>
            <w:tcW w:w="126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455CB" w:rsidTr="00AE59A1">
        <w:tc>
          <w:tcPr>
            <w:tcW w:w="1260" w:type="dxa"/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95" w:type="dxa"/>
            <w:gridSpan w:val="2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B:57 C</w:t>
            </w:r>
            <w:r>
              <w:rPr>
                <w:b/>
                <w:color w:val="auto"/>
                <w:sz w:val="20"/>
                <w:szCs w:val="20"/>
              </w:rPr>
              <w:br/>
              <w:t>R:502</w:t>
            </w:r>
          </w:p>
        </w:tc>
        <w:tc>
          <w:tcPr>
            <w:tcW w:w="1395" w:type="dxa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  <w:r>
              <w:rPr>
                <w:b/>
                <w:color w:val="auto"/>
                <w:sz w:val="20"/>
                <w:szCs w:val="20"/>
              </w:rPr>
              <w:br/>
              <w:t>OOP</w:t>
            </w:r>
            <w:r>
              <w:rPr>
                <w:b/>
                <w:color w:val="auto"/>
                <w:sz w:val="20"/>
                <w:szCs w:val="20"/>
              </w:rPr>
              <w:br/>
              <w:t>B:60C</w:t>
            </w:r>
            <w:r>
              <w:rPr>
                <w:b/>
                <w:color w:val="auto"/>
                <w:sz w:val="20"/>
                <w:szCs w:val="20"/>
              </w:rPr>
              <w:br/>
              <w:t>R:502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E5BB4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455CB" w:rsidTr="00AE59A1">
        <w:tc>
          <w:tcPr>
            <w:tcW w:w="1260" w:type="dxa"/>
            <w:vAlign w:val="center"/>
          </w:tcPr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95" w:type="dxa"/>
            <w:gridSpan w:val="2"/>
            <w:tcBorders>
              <w:left w:val="single" w:sz="4" w:space="0" w:color="auto"/>
            </w:tcBorders>
            <w:vAlign w:val="center"/>
          </w:tcPr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  <w:r>
              <w:rPr>
                <w:b/>
                <w:color w:val="auto"/>
                <w:sz w:val="20"/>
                <w:szCs w:val="20"/>
              </w:rPr>
              <w:br/>
              <w:t>OOP</w:t>
            </w:r>
            <w:r>
              <w:rPr>
                <w:b/>
                <w:color w:val="auto"/>
                <w:sz w:val="20"/>
                <w:szCs w:val="20"/>
              </w:rPr>
              <w:br/>
              <w:t>B:60C</w:t>
            </w:r>
            <w:r>
              <w:rPr>
                <w:b/>
                <w:color w:val="auto"/>
                <w:sz w:val="20"/>
                <w:szCs w:val="20"/>
              </w:rPr>
              <w:br/>
              <w:t>R:502</w:t>
            </w:r>
          </w:p>
        </w:tc>
        <w:tc>
          <w:tcPr>
            <w:tcW w:w="1395" w:type="dxa"/>
            <w:tcBorders>
              <w:left w:val="single" w:sz="4" w:space="0" w:color="auto"/>
            </w:tcBorders>
            <w:vAlign w:val="center"/>
          </w:tcPr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632937" w:rsidRPr="008B14B2" w:rsidRDefault="00C15537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SESSIONAL</w:t>
            </w:r>
            <w:r>
              <w:rPr>
                <w:b/>
                <w:color w:val="auto"/>
                <w:sz w:val="20"/>
                <w:szCs w:val="20"/>
              </w:rPr>
              <w:br/>
              <w:t>B:60C</w:t>
            </w:r>
            <w:r w:rsidR="00E627B1">
              <w:rPr>
                <w:b/>
                <w:color w:val="auto"/>
                <w:sz w:val="20"/>
                <w:szCs w:val="20"/>
              </w:rPr>
              <w:t xml:space="preserve">, </w:t>
            </w:r>
            <w:r w:rsidR="00E627B1">
              <w:rPr>
                <w:b/>
                <w:color w:val="auto"/>
                <w:sz w:val="20"/>
                <w:szCs w:val="20"/>
              </w:rPr>
              <w:t>MCL-B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632937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101,CONCEPT ,PHARMACY</w:t>
            </w:r>
            <w:r>
              <w:rPr>
                <w:b/>
                <w:color w:val="auto"/>
                <w:sz w:val="20"/>
                <w:szCs w:val="20"/>
              </w:rPr>
              <w:br/>
              <w:t>MVL-C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32937" w:rsidRPr="008B14B2" w:rsidRDefault="00E627B1" w:rsidP="009B649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3455CB" w:rsidTr="009B6496">
        <w:tc>
          <w:tcPr>
            <w:tcW w:w="126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B6496" w:rsidRPr="008B14B2" w:rsidRDefault="00E627B1" w:rsidP="009B649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54F13" w:rsidRDefault="00E627B1" w:rsidP="0034754A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sectPr w:rsidR="00B54F13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2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7B1" w:rsidRDefault="00E627B1" w:rsidP="003455CB">
      <w:r>
        <w:separator/>
      </w:r>
    </w:p>
  </w:endnote>
  <w:endnote w:type="continuationSeparator" w:id="0">
    <w:p w:rsidR="00E627B1" w:rsidRDefault="00E627B1" w:rsidP="00345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E627B1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3455CB">
      <w:fldChar w:fldCharType="begin" w:fldLock="1"/>
    </w:r>
    <w:r>
      <w:instrText>PAGE</w:instrText>
    </w:r>
    <w:r w:rsidR="003455CB">
      <w:fldChar w:fldCharType="separate"/>
    </w:r>
    <w:r>
      <w:t>24</w:t>
    </w:r>
    <w:r w:rsidR="003455CB">
      <w:rPr>
        <w:noProof/>
      </w:rPr>
      <w:fldChar w:fldCharType="end"/>
    </w:r>
  </w:p>
  <w:p w:rsidR="004B286A" w:rsidRDefault="00E627B1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7B1" w:rsidRDefault="00E627B1" w:rsidP="003455CB">
      <w:r>
        <w:separator/>
      </w:r>
    </w:p>
  </w:footnote>
  <w:footnote w:type="continuationSeparator" w:id="0">
    <w:p w:rsidR="00E627B1" w:rsidRDefault="00E627B1" w:rsidP="003455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E627B1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714553098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E627B1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RDefault="00E627B1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E627B1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5CB"/>
    <w:rsid w:val="003455CB"/>
    <w:rsid w:val="004A365C"/>
    <w:rsid w:val="0089720F"/>
    <w:rsid w:val="00C15537"/>
    <w:rsid w:val="00E62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A4B35-0135-477D-9AAF-3110C11B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SAT</cp:lastModifiedBy>
  <cp:revision>12</cp:revision>
  <cp:lastPrinted>2017-01-16T07:30:00Z</cp:lastPrinted>
  <dcterms:created xsi:type="dcterms:W3CDTF">2017-01-15T08:36:00Z</dcterms:created>
  <dcterms:modified xsi:type="dcterms:W3CDTF">2017-01-29T10:15:00Z</dcterms:modified>
</cp:coreProperties>
</file>