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211" w:rsidRDefault="00D45211" w:rsidP="00D45211">
      <w:pPr>
        <w:pStyle w:val="NoSpacing"/>
      </w:pPr>
      <w:r>
        <w:t>Assignment 2</w:t>
      </w:r>
    </w:p>
    <w:p w:rsidR="00D45211" w:rsidRDefault="00D45211" w:rsidP="00D45211">
      <w:pPr>
        <w:pStyle w:val="NoSpacing"/>
      </w:pPr>
    </w:p>
    <w:p w:rsidR="00D45211" w:rsidRPr="000364DD" w:rsidRDefault="00D45211" w:rsidP="00D45211">
      <w:pPr>
        <w:rPr>
          <w:b/>
        </w:rPr>
      </w:pPr>
      <w:r w:rsidRPr="000364DD">
        <w:rPr>
          <w:b/>
        </w:rPr>
        <w:t xml:space="preserve">Download the </w:t>
      </w:r>
      <w:r>
        <w:rPr>
          <w:b/>
        </w:rPr>
        <w:t xml:space="preserve">Claims Prediction </w:t>
      </w:r>
      <w:r w:rsidRPr="000364DD">
        <w:rPr>
          <w:b/>
        </w:rPr>
        <w:t xml:space="preserve">Challenge data from </w:t>
      </w:r>
      <w:proofErr w:type="spellStart"/>
      <w:r w:rsidRPr="000364DD">
        <w:rPr>
          <w:b/>
        </w:rPr>
        <w:t>Kaggle</w:t>
      </w:r>
      <w:proofErr w:type="spellEnd"/>
      <w:r w:rsidRPr="000364DD">
        <w:rPr>
          <w:b/>
        </w:rPr>
        <w:t xml:space="preserve"> or from my </w:t>
      </w:r>
      <w:proofErr w:type="spellStart"/>
      <w:r w:rsidRPr="000364DD">
        <w:rPr>
          <w:b/>
        </w:rPr>
        <w:t>dropbox</w:t>
      </w:r>
      <w:proofErr w:type="spellEnd"/>
      <w:r w:rsidRPr="000364DD">
        <w:rPr>
          <w:b/>
        </w:rPr>
        <w:t xml:space="preserve">. </w:t>
      </w:r>
    </w:p>
    <w:p w:rsidR="00D45211" w:rsidRDefault="00D45211" w:rsidP="00D45211">
      <w:r>
        <w:t xml:space="preserve">The data is available at these locations: </w:t>
      </w:r>
    </w:p>
    <w:p w:rsidR="00D45211" w:rsidRDefault="00D45211" w:rsidP="00D45211">
      <w:pPr>
        <w:pStyle w:val="NoSpacing"/>
      </w:pPr>
      <w:proofErr w:type="spellStart"/>
      <w:r>
        <w:t>Kaggle</w:t>
      </w:r>
      <w:proofErr w:type="spellEnd"/>
      <w:r>
        <w:t xml:space="preserve">: </w:t>
      </w:r>
      <w:hyperlink r:id="rId4" w:history="1">
        <w:r w:rsidRPr="0026479A">
          <w:rPr>
            <w:rStyle w:val="Hyperlink"/>
          </w:rPr>
          <w:t>https://www.kaggle.com/c/ClaimPredictionChallenge/data</w:t>
        </w:r>
      </w:hyperlink>
    </w:p>
    <w:p w:rsidR="004D02F0" w:rsidRDefault="004D02F0" w:rsidP="00D45211"/>
    <w:p w:rsidR="00D45211" w:rsidRDefault="004D02F0" w:rsidP="00D45211">
      <w:r>
        <w:t xml:space="preserve"> </w:t>
      </w:r>
      <w:r w:rsidR="00D45211">
        <w:t xml:space="preserve">(You can read more about this data on the </w:t>
      </w:r>
      <w:proofErr w:type="spellStart"/>
      <w:r w:rsidR="00D45211">
        <w:t>Kaggle</w:t>
      </w:r>
      <w:proofErr w:type="spellEnd"/>
      <w:r w:rsidR="00D45211">
        <w:t xml:space="preserve"> competition data page linked above.) </w:t>
      </w:r>
    </w:p>
    <w:p w:rsidR="00D45211" w:rsidRPr="00475FCE" w:rsidRDefault="00475FCE" w:rsidP="00D45211">
      <w:r w:rsidRPr="00475FCE">
        <w:t>1</w:t>
      </w:r>
      <w:r w:rsidR="00D45211" w:rsidRPr="00475FCE">
        <w:t xml:space="preserve">.) </w:t>
      </w:r>
      <w:r w:rsidR="006D6966" w:rsidRPr="006D6966">
        <w:rPr>
          <w:b/>
        </w:rPr>
        <w:t>(2 pts.)</w:t>
      </w:r>
      <w:r w:rsidR="006D6966">
        <w:t xml:space="preserve"> </w:t>
      </w:r>
      <w:r w:rsidR="00D45211" w:rsidRPr="00E64CE7">
        <w:rPr>
          <w:b/>
        </w:rPr>
        <w:t>Decompress the contest data and read it into Python, R, or SAS. Your choice.</w:t>
      </w:r>
      <w:r w:rsidR="00D45211" w:rsidRPr="00475FCE">
        <w:t xml:space="preserve">  </w:t>
      </w:r>
    </w:p>
    <w:p w:rsidR="00B41797" w:rsidRDefault="00D45211" w:rsidP="00B41797">
      <w:pPr>
        <w:pStyle w:val="NoSpacing"/>
      </w:pPr>
      <w:r>
        <w:t xml:space="preserve">The </w:t>
      </w:r>
      <w:r w:rsidR="005D3DA5">
        <w:t>7</w:t>
      </w:r>
      <w:r>
        <w:t>zipped files can be un</w:t>
      </w:r>
      <w:r w:rsidR="00B41797">
        <w:t>compressed</w:t>
      </w:r>
      <w:r>
        <w:t xml:space="preserve"> into normal CSV files using 7Zip (</w:t>
      </w:r>
      <w:hyperlink r:id="rId5" w:history="1">
        <w:r w:rsidRPr="00C6397B">
          <w:rPr>
            <w:rStyle w:val="Hyperlink"/>
          </w:rPr>
          <w:t>http://www.7-zip.org/</w:t>
        </w:r>
      </w:hyperlink>
      <w:r w:rsidR="005D3DA5">
        <w:t xml:space="preserve">). </w:t>
      </w:r>
      <w:r w:rsidR="00B41797">
        <w:t xml:space="preserve">The uncompressed files will require about 3.5 GB of disk space.  </w:t>
      </w:r>
    </w:p>
    <w:p w:rsidR="00475FCE" w:rsidRDefault="00475FCE" w:rsidP="00B41797">
      <w:pPr>
        <w:pStyle w:val="NoSpacing"/>
      </w:pPr>
    </w:p>
    <w:p w:rsidR="00475FCE" w:rsidRPr="009D477B" w:rsidRDefault="00475FCE" w:rsidP="00475FCE">
      <w:pPr>
        <w:pStyle w:val="NoSpacing"/>
        <w:rPr>
          <w:i/>
        </w:rPr>
      </w:pPr>
      <w:r w:rsidRPr="009D477B">
        <w:rPr>
          <w:i/>
        </w:rPr>
        <w:t xml:space="preserve">Once you have read these data sets into your tool of choice, either as a data frame or a data set, how many rows and columns does </w:t>
      </w:r>
      <w:proofErr w:type="spellStart"/>
      <w:r w:rsidRPr="009D477B">
        <w:rPr>
          <w:i/>
        </w:rPr>
        <w:t>train_set</w:t>
      </w:r>
      <w:proofErr w:type="spellEnd"/>
      <w:r w:rsidRPr="009D477B">
        <w:rPr>
          <w:i/>
        </w:rPr>
        <w:t xml:space="preserve"> have? How many rows and columns does </w:t>
      </w:r>
      <w:proofErr w:type="spellStart"/>
      <w:r w:rsidRPr="009D477B">
        <w:rPr>
          <w:i/>
        </w:rPr>
        <w:t>test_set</w:t>
      </w:r>
      <w:proofErr w:type="spellEnd"/>
      <w:r w:rsidRPr="009D477B">
        <w:rPr>
          <w:i/>
        </w:rPr>
        <w:t xml:space="preserve"> have?</w:t>
      </w:r>
    </w:p>
    <w:p w:rsidR="00475FCE" w:rsidRDefault="00475FCE" w:rsidP="00B41797">
      <w:pPr>
        <w:pStyle w:val="NoSpacing"/>
      </w:pPr>
    </w:p>
    <w:p w:rsidR="00E64CE7" w:rsidRDefault="00475FCE" w:rsidP="00B41797">
      <w:pPr>
        <w:pStyle w:val="NoSpacing"/>
        <w:rPr>
          <w:b/>
        </w:rPr>
      </w:pPr>
      <w:r>
        <w:t>2</w:t>
      </w:r>
      <w:r w:rsidR="00CD0667">
        <w:t xml:space="preserve">.) </w:t>
      </w:r>
      <w:r w:rsidR="006D6966" w:rsidRPr="006D6966">
        <w:rPr>
          <w:b/>
        </w:rPr>
        <w:t xml:space="preserve">(4 pts.) </w:t>
      </w:r>
      <w:r w:rsidR="00E64CE7">
        <w:rPr>
          <w:b/>
        </w:rPr>
        <w:t>Engineer a feature for past claims.</w:t>
      </w:r>
    </w:p>
    <w:p w:rsidR="009D477B" w:rsidRDefault="009D477B" w:rsidP="00B41797">
      <w:pPr>
        <w:pStyle w:val="NoSpacing"/>
        <w:rPr>
          <w:b/>
        </w:rPr>
      </w:pPr>
    </w:p>
    <w:p w:rsidR="009D477B" w:rsidRDefault="009D477B" w:rsidP="009D477B">
      <w:pPr>
        <w:pStyle w:val="NoSpacing"/>
      </w:pPr>
      <w:r>
        <w:t xml:space="preserve">Create two variables in both the training and test sets that indicate the total number of past claims per household and the total claim amount per household. The target for the contest was </w:t>
      </w:r>
      <w:proofErr w:type="spellStart"/>
      <w:r>
        <w:t>claim_amount</w:t>
      </w:r>
      <w:proofErr w:type="spellEnd"/>
      <w:r>
        <w:t>. One major indicator of whether a claim will be made on a vehicle is whether the household that owns the vehicle has made a claim in the recent past. (Think about teenage or elderly drivers.) Note that households can have multiple vehicles.</w:t>
      </w:r>
    </w:p>
    <w:p w:rsidR="009D477B" w:rsidRDefault="009D477B" w:rsidP="00B41797">
      <w:pPr>
        <w:pStyle w:val="NoSpacing"/>
        <w:rPr>
          <w:b/>
        </w:rPr>
      </w:pPr>
    </w:p>
    <w:p w:rsidR="009D477B" w:rsidRPr="009D477B" w:rsidRDefault="009D477B" w:rsidP="009D477B">
      <w:pPr>
        <w:pStyle w:val="NoSpacing"/>
        <w:rPr>
          <w:i/>
        </w:rPr>
      </w:pPr>
      <w:r w:rsidRPr="009D477B">
        <w:rPr>
          <w:i/>
        </w:rPr>
        <w:t xml:space="preserve">In </w:t>
      </w:r>
      <w:proofErr w:type="spellStart"/>
      <w:r w:rsidRPr="009D477B">
        <w:rPr>
          <w:i/>
        </w:rPr>
        <w:t>train_set</w:t>
      </w:r>
      <w:proofErr w:type="spellEnd"/>
      <w:r w:rsidRPr="009D477B">
        <w:rPr>
          <w:i/>
        </w:rPr>
        <w:t xml:space="preserve"> how many past claims does household 4719940 have? Total claim amount?</w:t>
      </w:r>
    </w:p>
    <w:p w:rsidR="009D477B" w:rsidRPr="009D477B" w:rsidRDefault="009D477B" w:rsidP="009D477B">
      <w:pPr>
        <w:pStyle w:val="NoSpacing"/>
        <w:rPr>
          <w:i/>
        </w:rPr>
      </w:pPr>
    </w:p>
    <w:p w:rsidR="009D477B" w:rsidRPr="009D477B" w:rsidRDefault="009D477B" w:rsidP="009D477B">
      <w:pPr>
        <w:pStyle w:val="NoSpacing"/>
        <w:rPr>
          <w:i/>
        </w:rPr>
      </w:pPr>
      <w:r w:rsidRPr="009D477B">
        <w:rPr>
          <w:i/>
        </w:rPr>
        <w:t xml:space="preserve">In </w:t>
      </w:r>
      <w:proofErr w:type="spellStart"/>
      <w:r w:rsidRPr="009D477B">
        <w:rPr>
          <w:i/>
        </w:rPr>
        <w:t>test_set</w:t>
      </w:r>
      <w:proofErr w:type="spellEnd"/>
      <w:r w:rsidRPr="009D477B">
        <w:rPr>
          <w:i/>
        </w:rPr>
        <w:t xml:space="preserve"> how many past claims does household 3372413 have? Total claim amount?</w:t>
      </w:r>
    </w:p>
    <w:p w:rsidR="00247C83" w:rsidRDefault="00247C83" w:rsidP="00B41797">
      <w:pPr>
        <w:pStyle w:val="NoSpacing"/>
      </w:pPr>
    </w:p>
    <w:p w:rsidR="009D477B" w:rsidRDefault="00E05A86" w:rsidP="00B41797">
      <w:pPr>
        <w:pStyle w:val="NoSpacing"/>
      </w:pPr>
      <w:r>
        <w:t xml:space="preserve">3.) </w:t>
      </w:r>
      <w:r w:rsidRPr="00E05A86">
        <w:rPr>
          <w:b/>
        </w:rPr>
        <w:t>(1 pt.)</w:t>
      </w:r>
      <w:r>
        <w:t xml:space="preserve"> </w:t>
      </w:r>
      <w:r w:rsidR="009D477B" w:rsidRPr="009D477B">
        <w:rPr>
          <w:b/>
        </w:rPr>
        <w:t>Identify problematic</w:t>
      </w:r>
      <w:r w:rsidR="009D477B">
        <w:rPr>
          <w:b/>
        </w:rPr>
        <w:t>,</w:t>
      </w:r>
      <w:r w:rsidR="009D477B" w:rsidRPr="009D477B">
        <w:rPr>
          <w:b/>
        </w:rPr>
        <w:t xml:space="preserve"> </w:t>
      </w:r>
      <w:r w:rsidR="009D477B">
        <w:rPr>
          <w:b/>
        </w:rPr>
        <w:t xml:space="preserve">high-cardinality </w:t>
      </w:r>
      <w:r w:rsidR="009D477B" w:rsidRPr="009D477B">
        <w:rPr>
          <w:b/>
        </w:rPr>
        <w:t>categorical variable levels.</w:t>
      </w:r>
      <w:r w:rsidR="009D477B">
        <w:t xml:space="preserve"> </w:t>
      </w:r>
    </w:p>
    <w:p w:rsidR="009D477B" w:rsidRDefault="009D477B" w:rsidP="00B41797">
      <w:pPr>
        <w:pStyle w:val="NoSpacing"/>
      </w:pPr>
    </w:p>
    <w:p w:rsidR="009D477B" w:rsidRDefault="009D477B" w:rsidP="00B41797">
      <w:pPr>
        <w:pStyle w:val="NoSpacing"/>
      </w:pPr>
      <w:proofErr w:type="spellStart"/>
      <w:r>
        <w:t>Blind_model</w:t>
      </w:r>
      <w:proofErr w:type="spellEnd"/>
      <w:r>
        <w:t xml:space="preserve"> and </w:t>
      </w:r>
      <w:proofErr w:type="spellStart"/>
      <w:r>
        <w:t>Blind_submodel</w:t>
      </w:r>
      <w:proofErr w:type="spellEnd"/>
      <w:r>
        <w:t xml:space="preserve"> </w:t>
      </w:r>
      <w:r w:rsidR="00E05A86">
        <w:t>are</w:t>
      </w:r>
      <w:r>
        <w:t xml:space="preserve"> problematic</w:t>
      </w:r>
      <w:r w:rsidR="00E05A86">
        <w:t xml:space="preserve">. </w:t>
      </w:r>
      <w:r>
        <w:t xml:space="preserve">They contain levels in the test data that are not present in the training data. </w:t>
      </w:r>
      <w:r w:rsidR="00E05A86">
        <w:t>Since the model will not see the</w:t>
      </w:r>
      <w:r>
        <w:t>se levels</w:t>
      </w:r>
      <w:r w:rsidR="00E05A86">
        <w:t xml:space="preserve"> during training, it will struggle to use them when making predictions. </w:t>
      </w:r>
    </w:p>
    <w:p w:rsidR="009D477B" w:rsidRDefault="009D477B" w:rsidP="00B41797">
      <w:pPr>
        <w:pStyle w:val="NoSpacing"/>
      </w:pPr>
    </w:p>
    <w:p w:rsidR="009D477B" w:rsidRPr="009D477B" w:rsidRDefault="009D477B" w:rsidP="009D477B">
      <w:pPr>
        <w:pStyle w:val="NoSpacing"/>
        <w:rPr>
          <w:i/>
        </w:rPr>
      </w:pPr>
      <w:r w:rsidRPr="009D477B">
        <w:rPr>
          <w:i/>
        </w:rPr>
        <w:t xml:space="preserve">How many levels of the categorical variable </w:t>
      </w:r>
      <w:proofErr w:type="spellStart"/>
      <w:r w:rsidRPr="009D477B">
        <w:rPr>
          <w:i/>
        </w:rPr>
        <w:t>blind_model</w:t>
      </w:r>
      <w:proofErr w:type="spellEnd"/>
      <w:r w:rsidRPr="009D477B">
        <w:rPr>
          <w:i/>
        </w:rPr>
        <w:t xml:space="preserve"> exist in the </w:t>
      </w:r>
      <w:proofErr w:type="spellStart"/>
      <w:r w:rsidRPr="009D477B">
        <w:rPr>
          <w:i/>
        </w:rPr>
        <w:t>test_set</w:t>
      </w:r>
      <w:proofErr w:type="spellEnd"/>
      <w:r w:rsidRPr="009D477B">
        <w:rPr>
          <w:i/>
        </w:rPr>
        <w:t xml:space="preserve"> but not in the </w:t>
      </w:r>
      <w:proofErr w:type="spellStart"/>
      <w:r w:rsidRPr="009D477B">
        <w:rPr>
          <w:i/>
        </w:rPr>
        <w:t>train_set</w:t>
      </w:r>
      <w:proofErr w:type="spellEnd"/>
      <w:r w:rsidRPr="009D477B">
        <w:rPr>
          <w:i/>
        </w:rPr>
        <w:t xml:space="preserve">? </w:t>
      </w:r>
    </w:p>
    <w:p w:rsidR="009D477B" w:rsidRDefault="009D477B" w:rsidP="00B41797">
      <w:pPr>
        <w:pStyle w:val="NoSpacing"/>
      </w:pPr>
    </w:p>
    <w:p w:rsidR="009D477B" w:rsidRDefault="009D477B" w:rsidP="009D477B">
      <w:pPr>
        <w:pStyle w:val="NoSpacing"/>
      </w:pPr>
      <w:r>
        <w:t>(Decision tree models can be used in this scenario due to their ability to use surrogate rules to make decisions about unseen categorical variable levels, such as using the customer’s state when a splitting rule is not available for their zip code. Such problematic values are often times simply replaced using common-sense business rules too.)</w:t>
      </w:r>
    </w:p>
    <w:p w:rsidR="00E05A86" w:rsidRDefault="00E05A86"/>
    <w:p w:rsidR="009D477B" w:rsidRDefault="009D477B" w:rsidP="00B41797">
      <w:pPr>
        <w:pStyle w:val="NoSpacing"/>
      </w:pPr>
    </w:p>
    <w:p w:rsidR="009D477B" w:rsidRDefault="009D477B" w:rsidP="00B41797">
      <w:pPr>
        <w:pStyle w:val="NoSpacing"/>
      </w:pPr>
    </w:p>
    <w:p w:rsidR="009D477B" w:rsidRDefault="009D477B" w:rsidP="00B41797">
      <w:pPr>
        <w:pStyle w:val="NoSpacing"/>
      </w:pPr>
    </w:p>
    <w:p w:rsidR="009D477B" w:rsidRDefault="009D477B" w:rsidP="00B41797">
      <w:pPr>
        <w:pStyle w:val="NoSpacing"/>
      </w:pPr>
    </w:p>
    <w:p w:rsidR="004D02F0" w:rsidRDefault="004D02F0" w:rsidP="00B41797">
      <w:pPr>
        <w:pStyle w:val="NoSpacing"/>
      </w:pPr>
      <w:bookmarkStart w:id="0" w:name="_GoBack"/>
      <w:bookmarkEnd w:id="0"/>
    </w:p>
    <w:p w:rsidR="009D477B" w:rsidRDefault="00530EAE" w:rsidP="00B41797">
      <w:pPr>
        <w:pStyle w:val="NoSpacing"/>
      </w:pPr>
      <w:r>
        <w:lastRenderedPageBreak/>
        <w:t>4</w:t>
      </w:r>
      <w:r w:rsidR="00247C83">
        <w:t xml:space="preserve">.) </w:t>
      </w:r>
      <w:r w:rsidR="006D6966" w:rsidRPr="006D6966">
        <w:rPr>
          <w:b/>
        </w:rPr>
        <w:t>(2 pts.)</w:t>
      </w:r>
      <w:r w:rsidR="006D6966">
        <w:t xml:space="preserve"> </w:t>
      </w:r>
      <w:r w:rsidR="009D477B" w:rsidRPr="009D477B">
        <w:rPr>
          <w:b/>
        </w:rPr>
        <w:t xml:space="preserve">Use </w:t>
      </w:r>
      <w:r w:rsidR="009D477B">
        <w:rPr>
          <w:b/>
        </w:rPr>
        <w:t xml:space="preserve">Weight of Evidence to </w:t>
      </w:r>
      <w:r w:rsidR="009D477B" w:rsidRPr="009D477B">
        <w:rPr>
          <w:b/>
        </w:rPr>
        <w:t>fix problematic, high-cardinality categorical variables.</w:t>
      </w:r>
    </w:p>
    <w:p w:rsidR="009D477B" w:rsidRDefault="009D477B" w:rsidP="00B41797">
      <w:pPr>
        <w:pStyle w:val="NoSpacing"/>
      </w:pPr>
      <w:r>
        <w:t xml:space="preserve"> </w:t>
      </w:r>
    </w:p>
    <w:p w:rsidR="00247C83" w:rsidRDefault="00A21CCB" w:rsidP="00B41797">
      <w:pPr>
        <w:pStyle w:val="NoSpacing"/>
      </w:pPr>
      <w:r>
        <w:t xml:space="preserve">The variables </w:t>
      </w:r>
      <w:proofErr w:type="spellStart"/>
      <w:r w:rsidR="0075105D">
        <w:t>blind_model</w:t>
      </w:r>
      <w:proofErr w:type="spellEnd"/>
      <w:r w:rsidR="0075105D">
        <w:t xml:space="preserve"> and </w:t>
      </w:r>
      <w:proofErr w:type="spellStart"/>
      <w:r w:rsidR="0075105D">
        <w:t>blind_submodel</w:t>
      </w:r>
      <w:proofErr w:type="spellEnd"/>
      <w:r w:rsidR="0075105D">
        <w:t xml:space="preserve"> </w:t>
      </w:r>
      <w:r w:rsidR="00501695">
        <w:t xml:space="preserve">are problematic. They contain levels in the test data that are not in the training data and </w:t>
      </w:r>
      <w:r w:rsidR="0075105D">
        <w:t xml:space="preserve">have too many levels </w:t>
      </w:r>
      <w:r w:rsidR="00501695">
        <w:t>for dependably training a model. However they</w:t>
      </w:r>
      <w:r w:rsidR="0075105D">
        <w:t xml:space="preserve"> provide a great deal of information – of course there is a link between the model of car someone drives and </w:t>
      </w:r>
      <w:r w:rsidR="00F54D45">
        <w:t xml:space="preserve">the probability that they will file an insurance claim. These high-cardinality categorical variables can be converted to interval variables using several techniques, including Weight of Evidence (WOE). In this case, </w:t>
      </w:r>
      <w:proofErr w:type="spellStart"/>
      <w:r w:rsidR="00F54D45">
        <w:t>WoE</w:t>
      </w:r>
      <w:proofErr w:type="spellEnd"/>
      <w:r w:rsidR="00F54D45">
        <w:t xml:space="preserve"> is defined as:</w:t>
      </w:r>
    </w:p>
    <w:p w:rsidR="00F54D45" w:rsidRDefault="00F54D45" w:rsidP="00B41797">
      <w:pPr>
        <w:pStyle w:val="NoSpacing"/>
      </w:pPr>
    </w:p>
    <w:p w:rsidR="00C3319A" w:rsidRDefault="00C3319A" w:rsidP="00B41797">
      <w:pPr>
        <w:pStyle w:val="NoSpacing"/>
      </w:pPr>
      <m:oMathPara>
        <m:oMath>
          <m:r>
            <w:rPr>
              <w:rFonts w:ascii="Cambria Math" w:hAnsi="Cambria Math"/>
            </w:rPr>
            <m:t xml:space="preserve">100 x </m:t>
          </m:r>
          <m:func>
            <m:funcPr>
              <m:ctrlPr>
                <w:rPr>
                  <w:rFonts w:ascii="Cambria Math" w:hAnsi="Cambria Math"/>
                </w:rPr>
              </m:ctrlPr>
            </m:funcPr>
            <m:fName>
              <m:r>
                <m:rPr>
                  <m:sty m:val="p"/>
                </m:rPr>
                <w:rPr>
                  <w:rFonts w:ascii="Cambria Math" w:hAnsi="Cambria Math"/>
                </w:rPr>
                <m:t>ln</m:t>
              </m:r>
            </m:fName>
            <m:e>
              <m:r>
                <w:rPr>
                  <w:rFonts w:ascii="Cambria Math" w:hAnsi="Cambria Math"/>
                </w:rPr>
                <m:t>(</m:t>
              </m:r>
              <m:f>
                <m:fPr>
                  <m:ctrlPr>
                    <w:rPr>
                      <w:rFonts w:ascii="Cambria Math" w:hAnsi="Cambria Math"/>
                      <w:i/>
                    </w:rPr>
                  </m:ctrlPr>
                </m:fPr>
                <m:num>
                  <m:r>
                    <w:rPr>
                      <w:rFonts w:ascii="Cambria Math" w:hAnsi="Cambria Math"/>
                    </w:rPr>
                    <m:t>frequency of event</m:t>
                  </m:r>
                </m:num>
                <m:den>
                  <m:r>
                    <w:rPr>
                      <w:rFonts w:ascii="Cambria Math" w:hAnsi="Cambria Math"/>
                    </w:rPr>
                    <m:t>frequency of nonevent</m:t>
                  </m:r>
                </m:den>
              </m:f>
              <m:r>
                <w:rPr>
                  <w:rFonts w:ascii="Cambria Math" w:hAnsi="Cambria Math"/>
                </w:rPr>
                <m:t>)</m:t>
              </m:r>
            </m:e>
          </m:func>
        </m:oMath>
      </m:oMathPara>
    </w:p>
    <w:p w:rsidR="00C3319A" w:rsidRDefault="00C3319A" w:rsidP="00B41797">
      <w:pPr>
        <w:pStyle w:val="NoSpacing"/>
      </w:pPr>
    </w:p>
    <w:p w:rsidR="006D6966" w:rsidRDefault="00C3319A" w:rsidP="00B41797">
      <w:pPr>
        <w:pStyle w:val="NoSpacing"/>
      </w:pPr>
      <w:r>
        <w:t xml:space="preserve">Where </w:t>
      </w:r>
    </w:p>
    <w:p w:rsidR="00875678" w:rsidRDefault="00875678" w:rsidP="00B41797">
      <w:pPr>
        <w:pStyle w:val="NoSpacing"/>
      </w:pPr>
    </w:p>
    <w:p w:rsidR="00875678" w:rsidRPr="00875678" w:rsidRDefault="00875678" w:rsidP="00B41797">
      <w:pPr>
        <w:pStyle w:val="NoSpacing"/>
        <w:rPr>
          <w:rFonts w:eastAsiaTheme="minorEastAsia"/>
        </w:rPr>
      </w:pPr>
      <m:oMathPara>
        <m:oMath>
          <m:r>
            <w:rPr>
              <w:rFonts w:ascii="Cambria Math" w:hAnsi="Cambria Math"/>
            </w:rPr>
            <m:t>frequency of event=</m:t>
          </m:r>
          <m:f>
            <m:fPr>
              <m:ctrlPr>
                <w:rPr>
                  <w:rFonts w:ascii="Cambria Math" w:hAnsi="Cambria Math"/>
                  <w:i/>
                </w:rPr>
              </m:ctrlPr>
            </m:fPr>
            <m:num>
              <m:r>
                <w:rPr>
                  <w:rFonts w:ascii="Cambria Math" w:hAnsi="Cambria Math"/>
                </w:rPr>
                <m:t>number of nonzero value claims in level</m:t>
              </m:r>
            </m:num>
            <m:den>
              <m:r>
                <w:rPr>
                  <w:rFonts w:ascii="Cambria Math" w:hAnsi="Cambria Math"/>
                </w:rPr>
                <m:t>total number of nonzero value claims</m:t>
              </m:r>
            </m:den>
          </m:f>
        </m:oMath>
      </m:oMathPara>
    </w:p>
    <w:p w:rsidR="00875678" w:rsidRDefault="00875678" w:rsidP="00B41797">
      <w:pPr>
        <w:pStyle w:val="NoSpacing"/>
        <w:rPr>
          <w:rFonts w:eastAsiaTheme="minorEastAsia"/>
        </w:rPr>
      </w:pPr>
    </w:p>
    <w:p w:rsidR="00875678" w:rsidRPr="00875678" w:rsidRDefault="00875678" w:rsidP="00B41797">
      <w:pPr>
        <w:pStyle w:val="NoSpacing"/>
        <w:rPr>
          <w:rFonts w:eastAsiaTheme="minorEastAsia"/>
        </w:rPr>
      </w:pPr>
      <m:oMathPara>
        <m:oMath>
          <m:r>
            <w:rPr>
              <w:rFonts w:ascii="Cambria Math" w:eastAsiaTheme="minorEastAsia" w:hAnsi="Cambria Math"/>
            </w:rPr>
            <m:t>frequency of nonevent=</m:t>
          </m:r>
          <m:f>
            <m:fPr>
              <m:ctrlPr>
                <w:rPr>
                  <w:rFonts w:ascii="Cambria Math" w:eastAsiaTheme="minorEastAsia" w:hAnsi="Cambria Math"/>
                  <w:i/>
                </w:rPr>
              </m:ctrlPr>
            </m:fPr>
            <m:num>
              <m:r>
                <w:rPr>
                  <w:rFonts w:ascii="Cambria Math" w:eastAsiaTheme="minorEastAsia" w:hAnsi="Cambria Math"/>
                </w:rPr>
                <m:t>number of zero value claims in level</m:t>
              </m:r>
            </m:num>
            <m:den>
              <m:r>
                <w:rPr>
                  <w:rFonts w:ascii="Cambria Math" w:eastAsiaTheme="minorEastAsia" w:hAnsi="Cambria Math"/>
                </w:rPr>
                <m:t>total number of zero value claims</m:t>
              </m:r>
            </m:den>
          </m:f>
          <m:r>
            <w:rPr>
              <w:rFonts w:ascii="Cambria Math" w:eastAsiaTheme="minorEastAsia" w:hAnsi="Cambria Math"/>
            </w:rPr>
            <m:t xml:space="preserve">  </m:t>
          </m:r>
        </m:oMath>
      </m:oMathPara>
    </w:p>
    <w:p w:rsidR="00875678" w:rsidRDefault="00875678" w:rsidP="00B41797">
      <w:pPr>
        <w:pStyle w:val="NoSpacing"/>
        <w:rPr>
          <w:rFonts w:eastAsiaTheme="minorEastAsia"/>
        </w:rPr>
      </w:pPr>
    </w:p>
    <w:p w:rsidR="009D477B" w:rsidRPr="009D477B" w:rsidRDefault="009D477B" w:rsidP="009D477B">
      <w:pPr>
        <w:pStyle w:val="NoSpacing"/>
        <w:rPr>
          <w:rFonts w:eastAsiaTheme="minorEastAsia"/>
          <w:i/>
        </w:rPr>
      </w:pPr>
      <w:r w:rsidRPr="009D477B">
        <w:rPr>
          <w:rFonts w:eastAsiaTheme="minorEastAsia"/>
          <w:i/>
        </w:rPr>
        <w:t xml:space="preserve">What is the </w:t>
      </w:r>
      <w:proofErr w:type="spellStart"/>
      <w:r w:rsidRPr="009D477B">
        <w:rPr>
          <w:rFonts w:eastAsiaTheme="minorEastAsia"/>
          <w:i/>
        </w:rPr>
        <w:t>WoE</w:t>
      </w:r>
      <w:proofErr w:type="spellEnd"/>
      <w:r w:rsidRPr="009D477B">
        <w:rPr>
          <w:rFonts w:eastAsiaTheme="minorEastAsia"/>
          <w:i/>
        </w:rPr>
        <w:t xml:space="preserve"> value for </w:t>
      </w:r>
      <w:proofErr w:type="spellStart"/>
      <w:r w:rsidRPr="009D477B">
        <w:rPr>
          <w:rFonts w:eastAsiaTheme="minorEastAsia"/>
          <w:i/>
        </w:rPr>
        <w:t>blind_model</w:t>
      </w:r>
      <w:proofErr w:type="spellEnd"/>
      <w:r w:rsidRPr="009D477B">
        <w:rPr>
          <w:rFonts w:eastAsiaTheme="minorEastAsia"/>
          <w:i/>
        </w:rPr>
        <w:t xml:space="preserve"> = X.45? </w:t>
      </w:r>
      <w:proofErr w:type="gramStart"/>
      <w:r w:rsidRPr="009D477B">
        <w:rPr>
          <w:rFonts w:eastAsiaTheme="minorEastAsia"/>
          <w:i/>
        </w:rPr>
        <w:t>and</w:t>
      </w:r>
      <w:proofErr w:type="gramEnd"/>
      <w:r w:rsidRPr="009D477B">
        <w:rPr>
          <w:rFonts w:eastAsiaTheme="minorEastAsia"/>
          <w:i/>
        </w:rPr>
        <w:t xml:space="preserve"> </w:t>
      </w:r>
      <w:proofErr w:type="spellStart"/>
      <w:r w:rsidRPr="009D477B">
        <w:rPr>
          <w:rFonts w:eastAsiaTheme="minorEastAsia"/>
          <w:i/>
        </w:rPr>
        <w:t>blind_submodel</w:t>
      </w:r>
      <w:proofErr w:type="spellEnd"/>
      <w:r w:rsidRPr="009D477B">
        <w:rPr>
          <w:rFonts w:eastAsiaTheme="minorEastAsia"/>
          <w:i/>
        </w:rPr>
        <w:t xml:space="preserve"> = X.45.2?</w:t>
      </w:r>
    </w:p>
    <w:p w:rsidR="009D477B" w:rsidRDefault="009D477B" w:rsidP="00B41797">
      <w:pPr>
        <w:pStyle w:val="NoSpacing"/>
      </w:pPr>
    </w:p>
    <w:p w:rsidR="009D477B" w:rsidRDefault="009D477B" w:rsidP="00B41797">
      <w:pPr>
        <w:pStyle w:val="NoSpacing"/>
      </w:pPr>
      <w:r>
        <w:t xml:space="preserve">(Typically </w:t>
      </w:r>
      <w:proofErr w:type="spellStart"/>
      <w:r>
        <w:t>WoE</w:t>
      </w:r>
      <w:proofErr w:type="spellEnd"/>
      <w:r>
        <w:t xml:space="preserve"> would be calculated for every level of </w:t>
      </w:r>
      <w:proofErr w:type="spellStart"/>
      <w:r>
        <w:t>blind_model</w:t>
      </w:r>
      <w:proofErr w:type="spellEnd"/>
      <w:r>
        <w:t xml:space="preserve"> and </w:t>
      </w:r>
      <w:proofErr w:type="spellStart"/>
      <w:r>
        <w:t>blind_submodel</w:t>
      </w:r>
      <w:proofErr w:type="spellEnd"/>
      <w:r>
        <w:t xml:space="preserve">, and each categorical level in the training and test set would be replaced by the numeric </w:t>
      </w:r>
      <w:proofErr w:type="spellStart"/>
      <w:r>
        <w:t>WoE</w:t>
      </w:r>
      <w:proofErr w:type="spellEnd"/>
      <w:r>
        <w:t xml:space="preserve"> value. That is not necessary for this assignment.) </w:t>
      </w:r>
    </w:p>
    <w:p w:rsidR="009D477B" w:rsidRDefault="009D477B" w:rsidP="00B41797">
      <w:pPr>
        <w:pStyle w:val="NoSpacing"/>
      </w:pPr>
    </w:p>
    <w:p w:rsidR="009D477B" w:rsidRDefault="00E05A86" w:rsidP="00B41797">
      <w:pPr>
        <w:pStyle w:val="NoSpacing"/>
      </w:pPr>
      <w:r>
        <w:t>5</w:t>
      </w:r>
      <w:r w:rsidR="006D6966">
        <w:t xml:space="preserve">.) </w:t>
      </w:r>
      <w:r w:rsidR="00676AEC" w:rsidRPr="00676AEC">
        <w:rPr>
          <w:b/>
        </w:rPr>
        <w:t>(1 pt.)</w:t>
      </w:r>
      <w:r w:rsidR="00676AEC">
        <w:t xml:space="preserve"> </w:t>
      </w:r>
      <w:r w:rsidR="009D477B" w:rsidRPr="009D477B">
        <w:rPr>
          <w:b/>
        </w:rPr>
        <w:t>Create a balanced training set using oversampling.</w:t>
      </w:r>
    </w:p>
    <w:p w:rsidR="009D477B" w:rsidRDefault="009D477B" w:rsidP="00B41797">
      <w:pPr>
        <w:pStyle w:val="NoSpacing"/>
      </w:pPr>
    </w:p>
    <w:p w:rsidR="009D477B" w:rsidRDefault="00E05A86" w:rsidP="00B41797">
      <w:pPr>
        <w:pStyle w:val="NoSpacing"/>
      </w:pPr>
      <w:r>
        <w:t xml:space="preserve">The number of nonzero claims in the training set is very small. Such rare events can lead to problems training a model dependably. One common and simple approach to address rare events is oversampling. </w:t>
      </w:r>
    </w:p>
    <w:p w:rsidR="009D477B" w:rsidRDefault="009D477B" w:rsidP="00B41797">
      <w:pPr>
        <w:pStyle w:val="NoSpacing"/>
      </w:pPr>
    </w:p>
    <w:p w:rsidR="006D6966" w:rsidRPr="009D477B" w:rsidRDefault="00676AEC" w:rsidP="00B41797">
      <w:pPr>
        <w:pStyle w:val="NoSpacing"/>
        <w:rPr>
          <w:i/>
        </w:rPr>
      </w:pPr>
      <w:r>
        <w:rPr>
          <w:i/>
        </w:rPr>
        <w:t>C</w:t>
      </w:r>
      <w:r w:rsidR="00E05A86" w:rsidRPr="009D477B">
        <w:rPr>
          <w:i/>
        </w:rPr>
        <w:t xml:space="preserve">reate a sample of </w:t>
      </w:r>
      <w:r w:rsidR="00E64CE7" w:rsidRPr="009D477B">
        <w:rPr>
          <w:i/>
        </w:rPr>
        <w:t xml:space="preserve">the </w:t>
      </w:r>
      <w:r w:rsidR="00E05A86" w:rsidRPr="009D477B">
        <w:rPr>
          <w:i/>
        </w:rPr>
        <w:t>training data wi</w:t>
      </w:r>
      <w:r w:rsidR="00E64CE7" w:rsidRPr="009D477B">
        <w:rPr>
          <w:i/>
        </w:rPr>
        <w:t>th</w:t>
      </w:r>
      <w:r w:rsidR="00E05A86" w:rsidRPr="009D477B">
        <w:rPr>
          <w:i/>
        </w:rPr>
        <w:t xml:space="preserve"> every record containing a nonzero claim and </w:t>
      </w:r>
      <w:r w:rsidR="00E64CE7" w:rsidRPr="009D477B">
        <w:rPr>
          <w:i/>
        </w:rPr>
        <w:t xml:space="preserve">an </w:t>
      </w:r>
      <w:r w:rsidR="00E05A86" w:rsidRPr="009D477B">
        <w:rPr>
          <w:i/>
        </w:rPr>
        <w:t xml:space="preserve">equal number of randomly selected records containing zero </w:t>
      </w:r>
      <w:r w:rsidR="009D477B">
        <w:rPr>
          <w:i/>
        </w:rPr>
        <w:t xml:space="preserve">value </w:t>
      </w:r>
      <w:r w:rsidR="00E05A86" w:rsidRPr="009D477B">
        <w:rPr>
          <w:i/>
        </w:rPr>
        <w:t>claims</w:t>
      </w:r>
      <w:r>
        <w:rPr>
          <w:i/>
        </w:rPr>
        <w:t>. H</w:t>
      </w:r>
      <w:r w:rsidR="00E05A86" w:rsidRPr="009D477B">
        <w:rPr>
          <w:i/>
        </w:rPr>
        <w:t xml:space="preserve">ow many records </w:t>
      </w:r>
      <w:r>
        <w:rPr>
          <w:i/>
        </w:rPr>
        <w:t>are</w:t>
      </w:r>
      <w:r w:rsidR="00E05A86" w:rsidRPr="009D477B">
        <w:rPr>
          <w:i/>
        </w:rPr>
        <w:t xml:space="preserve"> in this sample?</w:t>
      </w:r>
    </w:p>
    <w:p w:rsidR="0075105D" w:rsidRDefault="0075105D" w:rsidP="00B41797">
      <w:pPr>
        <w:pStyle w:val="NoSpacing"/>
      </w:pPr>
    </w:p>
    <w:p w:rsidR="00B41797" w:rsidRDefault="00B41797">
      <w:r>
        <w:t xml:space="preserve"> </w:t>
      </w:r>
    </w:p>
    <w:p w:rsidR="00B41797" w:rsidRDefault="00B41797"/>
    <w:sectPr w:rsidR="00B41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CE9"/>
    <w:rsid w:val="00247C83"/>
    <w:rsid w:val="003A0722"/>
    <w:rsid w:val="003E376B"/>
    <w:rsid w:val="004154E5"/>
    <w:rsid w:val="00475FCE"/>
    <w:rsid w:val="004B1ADC"/>
    <w:rsid w:val="004D02F0"/>
    <w:rsid w:val="00501695"/>
    <w:rsid w:val="00530EAE"/>
    <w:rsid w:val="005D3DA5"/>
    <w:rsid w:val="00676AEC"/>
    <w:rsid w:val="006D6966"/>
    <w:rsid w:val="0075105D"/>
    <w:rsid w:val="00875678"/>
    <w:rsid w:val="009D477B"/>
    <w:rsid w:val="00A21CCB"/>
    <w:rsid w:val="00B41797"/>
    <w:rsid w:val="00B96CE9"/>
    <w:rsid w:val="00C3319A"/>
    <w:rsid w:val="00CD0667"/>
    <w:rsid w:val="00D45211"/>
    <w:rsid w:val="00E05A86"/>
    <w:rsid w:val="00E40105"/>
    <w:rsid w:val="00E64CE7"/>
    <w:rsid w:val="00F54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9DF2C-73E6-4115-AB49-85BD41DC2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5211"/>
    <w:pPr>
      <w:spacing w:after="0" w:line="240" w:lineRule="auto"/>
    </w:pPr>
  </w:style>
  <w:style w:type="character" w:styleId="Hyperlink">
    <w:name w:val="Hyperlink"/>
    <w:basedOn w:val="DefaultParagraphFont"/>
    <w:uiPriority w:val="99"/>
    <w:unhideWhenUsed/>
    <w:rsid w:val="00D45211"/>
    <w:rPr>
      <w:color w:val="0563C1" w:themeColor="hyperlink"/>
      <w:u w:val="single"/>
    </w:rPr>
  </w:style>
  <w:style w:type="character" w:styleId="FollowedHyperlink">
    <w:name w:val="FollowedHyperlink"/>
    <w:basedOn w:val="DefaultParagraphFont"/>
    <w:uiPriority w:val="99"/>
    <w:semiHidden/>
    <w:unhideWhenUsed/>
    <w:rsid w:val="005D3DA5"/>
    <w:rPr>
      <w:color w:val="954F72" w:themeColor="followedHyperlink"/>
      <w:u w:val="single"/>
    </w:rPr>
  </w:style>
  <w:style w:type="character" w:styleId="PlaceholderText">
    <w:name w:val="Placeholder Text"/>
    <w:basedOn w:val="DefaultParagraphFont"/>
    <w:uiPriority w:val="99"/>
    <w:semiHidden/>
    <w:rsid w:val="00C331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7-zip.org/" TargetMode="External"/><Relationship Id="rId4" Type="http://schemas.openxmlformats.org/officeDocument/2006/relationships/hyperlink" Target="https://www.kaggle.com/c/ClaimPredictionChalleng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h</dc:creator>
  <cp:keywords/>
  <dc:description/>
  <cp:lastModifiedBy>p h</cp:lastModifiedBy>
  <cp:revision>6</cp:revision>
  <dcterms:created xsi:type="dcterms:W3CDTF">2016-01-28T13:19:00Z</dcterms:created>
  <dcterms:modified xsi:type="dcterms:W3CDTF">2016-02-06T15:47:00Z</dcterms:modified>
</cp:coreProperties>
</file>