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F74" w:rsidRDefault="00EA0F74">
      <w:r>
        <w:t xml:space="preserve">T1.1.- </w:t>
      </w:r>
      <w:r w:rsidR="009B2E6E">
        <w:t>L</w:t>
      </w:r>
      <w:r w:rsidR="00B05CBC">
        <w:t xml:space="preserve">as principales ventajas que tiene el uso de </w:t>
      </w:r>
      <w:r w:rsidR="009B2E6E">
        <w:t xml:space="preserve">usar tecnologías ópticas son el coste y el ancho de banda. </w:t>
      </w:r>
      <w:r w:rsidR="000034AC">
        <w:t>Muchos de los elementos que se usan en una red óptica no necesitan un continuo mantenimiento y además al ser elementos pasivos no necesitan ningún tipo de alimentación por lo que en este aspecto se ahorra mucho en los costes de estas redes.</w:t>
      </w:r>
      <w:r w:rsidR="00D97D47">
        <w:t xml:space="preserve"> </w:t>
      </w:r>
      <w:r w:rsidR="00B53FCC">
        <w:t>Además las redes ópticas tienen un ancho de banda mucho más alto que las redes de cobre</w:t>
      </w:r>
      <w:r w:rsidR="00854027">
        <w:t xml:space="preserve">. Una red óptica </w:t>
      </w:r>
      <w:r w:rsidR="00226CBE">
        <w:t xml:space="preserve">puede proporcionar un ancho de banda </w:t>
      </w:r>
      <w:r w:rsidR="005220EE">
        <w:t xml:space="preserve">1000 veces mayor a una distancia de 100 veces más. En redes ópticas las centrales son más pequeñas y además </w:t>
      </w:r>
      <w:r w:rsidR="002B3348">
        <w:t>en menor cantidad con respecto a las ópticas.</w:t>
      </w:r>
      <w:r w:rsidR="00236D6D">
        <w:t xml:space="preserve"> Las redes ópticas son más fiables en cuanto al ruido electromagnético.</w:t>
      </w:r>
      <w:r w:rsidR="009B2E6E">
        <w:t xml:space="preserve"> </w:t>
      </w:r>
    </w:p>
    <w:sectPr w:rsidR="00EA0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4"/>
    <w:rsid w:val="000034AC"/>
    <w:rsid w:val="0011583D"/>
    <w:rsid w:val="00226CBE"/>
    <w:rsid w:val="00236D6D"/>
    <w:rsid w:val="002B3348"/>
    <w:rsid w:val="005220EE"/>
    <w:rsid w:val="00854027"/>
    <w:rsid w:val="009B2E6E"/>
    <w:rsid w:val="00B05CBC"/>
    <w:rsid w:val="00B53FCC"/>
    <w:rsid w:val="00D97D47"/>
    <w:rsid w:val="00E53974"/>
    <w:rsid w:val="00E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9B8BD"/>
  <w15:chartTrackingRefBased/>
  <w15:docId w15:val="{F882C0A7-2293-E84A-A76E-BA8B7AC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 NIETO, ANDRES</dc:creator>
  <cp:keywords/>
  <dc:description/>
  <cp:lastModifiedBy>RUZ NIETO, ANDRES</cp:lastModifiedBy>
  <cp:revision>2</cp:revision>
  <dcterms:created xsi:type="dcterms:W3CDTF">2022-02-17T10:08:00Z</dcterms:created>
  <dcterms:modified xsi:type="dcterms:W3CDTF">2022-02-17T10:08:00Z</dcterms:modified>
</cp:coreProperties>
</file>