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60" w:rsidRDefault="00D67060" w:rsidP="00D67060">
      <w:r>
        <w:rPr>
          <w:noProof/>
        </w:rPr>
        <w:drawing>
          <wp:inline distT="0" distB="0" distL="0" distR="0" wp14:anchorId="0C5AB131" wp14:editId="0E4C6385">
            <wp:extent cx="5438775" cy="1714500"/>
            <wp:effectExtent l="0" t="0" r="9525" b="0"/>
            <wp:docPr id="1" name="Picture 1" descr="C:\Users\HP\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creenshot_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1714500"/>
                    </a:xfrm>
                    <a:prstGeom prst="rect">
                      <a:avLst/>
                    </a:prstGeom>
                    <a:noFill/>
                    <a:ln>
                      <a:noFill/>
                    </a:ln>
                  </pic:spPr>
                </pic:pic>
              </a:graphicData>
            </a:graphic>
          </wp:inline>
        </w:drawing>
      </w:r>
    </w:p>
    <w:p w:rsidR="00D67060" w:rsidRPr="00B924D1" w:rsidRDefault="00D67060" w:rsidP="00D67060">
      <w:pPr>
        <w:spacing w:line="240" w:lineRule="auto"/>
        <w:rPr>
          <w:rFonts w:ascii="Times New Roman" w:hAnsi="Times New Roman" w:cs="Times New Roman"/>
          <w:sz w:val="32"/>
          <w:szCs w:val="32"/>
        </w:rPr>
      </w:pPr>
      <w:r w:rsidRPr="00B924D1">
        <w:rPr>
          <w:rFonts w:ascii="Times New Roman" w:hAnsi="Times New Roman" w:cs="Times New Roman"/>
          <w:b/>
          <w:sz w:val="32"/>
          <w:szCs w:val="32"/>
        </w:rPr>
        <w:t>Course Code:</w:t>
      </w:r>
      <w:r>
        <w:rPr>
          <w:rFonts w:ascii="Times New Roman" w:hAnsi="Times New Roman" w:cs="Times New Roman"/>
          <w:sz w:val="32"/>
          <w:szCs w:val="32"/>
        </w:rPr>
        <w:t xml:space="preserve"> CSE 438</w:t>
      </w:r>
    </w:p>
    <w:p w:rsidR="00D67060" w:rsidRDefault="00D67060" w:rsidP="00D67060">
      <w:pPr>
        <w:spacing w:line="240" w:lineRule="auto"/>
        <w:rPr>
          <w:rFonts w:ascii="Times New Roman" w:hAnsi="Times New Roman" w:cs="Times New Roman"/>
          <w:sz w:val="32"/>
          <w:szCs w:val="32"/>
        </w:rPr>
      </w:pPr>
      <w:r w:rsidRPr="00B924D1">
        <w:rPr>
          <w:rFonts w:ascii="Times New Roman" w:hAnsi="Times New Roman" w:cs="Times New Roman"/>
          <w:b/>
          <w:sz w:val="32"/>
          <w:szCs w:val="32"/>
        </w:rPr>
        <w:t>Course Title:</w:t>
      </w:r>
      <w:r w:rsidRPr="00B924D1">
        <w:rPr>
          <w:rFonts w:ascii="Times New Roman" w:hAnsi="Times New Roman" w:cs="Times New Roman"/>
          <w:sz w:val="32"/>
          <w:szCs w:val="32"/>
        </w:rPr>
        <w:t xml:space="preserve"> </w:t>
      </w:r>
      <w:r>
        <w:rPr>
          <w:rFonts w:ascii="Times New Roman" w:hAnsi="Times New Roman" w:cs="Times New Roman"/>
          <w:sz w:val="32"/>
          <w:szCs w:val="32"/>
        </w:rPr>
        <w:t>Smartphone Application Development</w:t>
      </w:r>
    </w:p>
    <w:p w:rsidR="00D67060" w:rsidRDefault="00D67060" w:rsidP="00D67060">
      <w:pPr>
        <w:spacing w:line="240" w:lineRule="auto"/>
        <w:rPr>
          <w:rFonts w:ascii="Times New Roman" w:hAnsi="Times New Roman" w:cs="Times New Roman"/>
          <w:sz w:val="32"/>
          <w:szCs w:val="32"/>
        </w:rPr>
      </w:pPr>
      <w:r w:rsidRPr="007574FE">
        <w:rPr>
          <w:rFonts w:ascii="Times New Roman" w:hAnsi="Times New Roman" w:cs="Times New Roman"/>
          <w:b/>
          <w:sz w:val="32"/>
          <w:szCs w:val="32"/>
        </w:rPr>
        <w:t>Section:</w:t>
      </w:r>
      <w:r>
        <w:rPr>
          <w:rFonts w:ascii="Times New Roman" w:hAnsi="Times New Roman" w:cs="Times New Roman"/>
          <w:sz w:val="32"/>
          <w:szCs w:val="32"/>
        </w:rPr>
        <w:t xml:space="preserve"> 01</w:t>
      </w:r>
    </w:p>
    <w:p w:rsidR="00D67060" w:rsidRDefault="00D67060" w:rsidP="00D67060">
      <w:pPr>
        <w:spacing w:line="240" w:lineRule="auto"/>
        <w:rPr>
          <w:rFonts w:ascii="Times New Roman" w:hAnsi="Times New Roman" w:cs="Times New Roman"/>
          <w:sz w:val="32"/>
          <w:szCs w:val="32"/>
        </w:rPr>
      </w:pPr>
      <w:r w:rsidRPr="00D67060">
        <w:rPr>
          <w:rFonts w:ascii="Times New Roman" w:hAnsi="Times New Roman" w:cs="Times New Roman"/>
          <w:b/>
          <w:sz w:val="32"/>
          <w:szCs w:val="32"/>
        </w:rPr>
        <w:t>Group No:</w:t>
      </w:r>
      <w:r>
        <w:rPr>
          <w:rFonts w:ascii="Times New Roman" w:hAnsi="Times New Roman" w:cs="Times New Roman"/>
          <w:sz w:val="32"/>
          <w:szCs w:val="32"/>
        </w:rPr>
        <w:t xml:space="preserve"> 10</w:t>
      </w:r>
    </w:p>
    <w:p w:rsidR="00D67060" w:rsidRDefault="00D67060" w:rsidP="00D67060">
      <w:pPr>
        <w:spacing w:line="240" w:lineRule="auto"/>
        <w:rPr>
          <w:rFonts w:ascii="Times New Roman" w:hAnsi="Times New Roman" w:cs="Times New Roman"/>
          <w:sz w:val="32"/>
          <w:szCs w:val="32"/>
        </w:rPr>
      </w:pPr>
    </w:p>
    <w:p w:rsidR="00D67060" w:rsidRPr="007574FE" w:rsidRDefault="00D67060" w:rsidP="00D67060">
      <w:pPr>
        <w:spacing w:line="240" w:lineRule="auto"/>
        <w:rPr>
          <w:rFonts w:ascii="Times New Roman" w:hAnsi="Times New Roman" w:cs="Times New Roman"/>
          <w:sz w:val="32"/>
          <w:szCs w:val="32"/>
        </w:rPr>
      </w:pPr>
      <w:r>
        <w:rPr>
          <w:rFonts w:ascii="Times New Roman" w:hAnsi="Times New Roman" w:cs="Times New Roman"/>
          <w:b/>
          <w:sz w:val="32"/>
          <w:szCs w:val="32"/>
        </w:rPr>
        <w:t>Submitted B</w:t>
      </w:r>
      <w:r w:rsidRPr="00B924D1">
        <w:rPr>
          <w:rFonts w:ascii="Times New Roman" w:hAnsi="Times New Roman" w:cs="Times New Roman"/>
          <w:b/>
          <w:sz w:val="32"/>
          <w:szCs w:val="32"/>
        </w:rPr>
        <w:t>y</w:t>
      </w:r>
    </w:p>
    <w:tbl>
      <w:tblPr>
        <w:tblStyle w:val="TableGrid"/>
        <w:tblW w:w="0" w:type="auto"/>
        <w:tblLook w:val="04A0" w:firstRow="1" w:lastRow="0" w:firstColumn="1" w:lastColumn="0" w:noHBand="0" w:noVBand="1"/>
      </w:tblPr>
      <w:tblGrid>
        <w:gridCol w:w="4667"/>
        <w:gridCol w:w="4683"/>
      </w:tblGrid>
      <w:tr w:rsidR="00D67060" w:rsidTr="00D67060">
        <w:trPr>
          <w:trHeight w:val="530"/>
        </w:trPr>
        <w:tc>
          <w:tcPr>
            <w:tcW w:w="4667" w:type="dxa"/>
          </w:tcPr>
          <w:p w:rsidR="00D67060" w:rsidRPr="007623E2" w:rsidRDefault="00D67060" w:rsidP="0096797F">
            <w:pPr>
              <w:jc w:val="center"/>
              <w:rPr>
                <w:rFonts w:ascii="Times New Roman" w:hAnsi="Times New Roman" w:cs="Times New Roman"/>
                <w:b/>
                <w:sz w:val="32"/>
                <w:szCs w:val="32"/>
              </w:rPr>
            </w:pPr>
            <w:r w:rsidRPr="007623E2">
              <w:rPr>
                <w:rFonts w:ascii="Times New Roman" w:hAnsi="Times New Roman" w:cs="Times New Roman"/>
                <w:b/>
                <w:sz w:val="32"/>
                <w:szCs w:val="32"/>
              </w:rPr>
              <w:t>Name</w:t>
            </w:r>
          </w:p>
        </w:tc>
        <w:tc>
          <w:tcPr>
            <w:tcW w:w="4683" w:type="dxa"/>
          </w:tcPr>
          <w:p w:rsidR="00D67060" w:rsidRPr="007623E2" w:rsidRDefault="00D67060" w:rsidP="0096797F">
            <w:pPr>
              <w:jc w:val="center"/>
              <w:rPr>
                <w:rFonts w:ascii="Times New Roman" w:hAnsi="Times New Roman" w:cs="Times New Roman"/>
                <w:b/>
                <w:sz w:val="32"/>
                <w:szCs w:val="32"/>
              </w:rPr>
            </w:pPr>
            <w:r w:rsidRPr="007623E2">
              <w:rPr>
                <w:rFonts w:ascii="Times New Roman" w:hAnsi="Times New Roman" w:cs="Times New Roman"/>
                <w:b/>
                <w:sz w:val="32"/>
                <w:szCs w:val="32"/>
              </w:rPr>
              <w:t>ID</w:t>
            </w:r>
          </w:p>
        </w:tc>
      </w:tr>
      <w:tr w:rsidR="00D67060" w:rsidTr="00D67060">
        <w:tc>
          <w:tcPr>
            <w:tcW w:w="4667"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Raisa Ahmed Farhin Shifa</w:t>
            </w:r>
          </w:p>
        </w:tc>
        <w:tc>
          <w:tcPr>
            <w:tcW w:w="4683"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201014009</w:t>
            </w:r>
          </w:p>
        </w:tc>
      </w:tr>
      <w:tr w:rsidR="00D67060" w:rsidTr="00D67060">
        <w:tc>
          <w:tcPr>
            <w:tcW w:w="4667"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Kaniz Amena Anjona</w:t>
            </w:r>
          </w:p>
        </w:tc>
        <w:tc>
          <w:tcPr>
            <w:tcW w:w="4683"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201014025</w:t>
            </w:r>
          </w:p>
        </w:tc>
      </w:tr>
      <w:tr w:rsidR="00D67060" w:rsidTr="00D67060">
        <w:tc>
          <w:tcPr>
            <w:tcW w:w="4667"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Nayla Muqim</w:t>
            </w:r>
          </w:p>
        </w:tc>
        <w:tc>
          <w:tcPr>
            <w:tcW w:w="4683" w:type="dxa"/>
          </w:tcPr>
          <w:p w:rsidR="00D67060" w:rsidRDefault="00D67060" w:rsidP="00D67060">
            <w:pPr>
              <w:jc w:val="center"/>
              <w:rPr>
                <w:rFonts w:ascii="Times New Roman" w:hAnsi="Times New Roman" w:cs="Times New Roman"/>
                <w:sz w:val="32"/>
                <w:szCs w:val="32"/>
              </w:rPr>
            </w:pPr>
            <w:r>
              <w:rPr>
                <w:rFonts w:ascii="Times New Roman" w:hAnsi="Times New Roman" w:cs="Times New Roman"/>
                <w:sz w:val="32"/>
                <w:szCs w:val="32"/>
              </w:rPr>
              <w:t>211014100</w:t>
            </w:r>
          </w:p>
        </w:tc>
      </w:tr>
    </w:tbl>
    <w:p w:rsidR="00E1078C" w:rsidRDefault="00E1078C"/>
    <w:p w:rsidR="00D67060" w:rsidRDefault="00D67060"/>
    <w:p w:rsidR="00D67060" w:rsidRDefault="00D67060"/>
    <w:p w:rsidR="00D67060" w:rsidRDefault="00D67060"/>
    <w:p w:rsidR="00D67060" w:rsidRDefault="00D67060"/>
    <w:p w:rsidR="00D67060" w:rsidRDefault="00D67060"/>
    <w:p w:rsidR="00D67060" w:rsidRDefault="00D67060"/>
    <w:p w:rsidR="00D67060" w:rsidRDefault="00D67060"/>
    <w:p w:rsidR="00D67060" w:rsidRPr="00C13719" w:rsidRDefault="00D67060" w:rsidP="00C13719">
      <w:pPr>
        <w:jc w:val="center"/>
        <w:rPr>
          <w:rFonts w:ascii="Times New Roman" w:hAnsi="Times New Roman" w:cs="Times New Roman"/>
          <w:sz w:val="32"/>
          <w:szCs w:val="32"/>
        </w:rPr>
      </w:pPr>
      <w:r w:rsidRPr="00D67060">
        <w:rPr>
          <w:rFonts w:ascii="Times New Roman" w:hAnsi="Times New Roman" w:cs="Times New Roman"/>
          <w:sz w:val="32"/>
          <w:szCs w:val="32"/>
        </w:rPr>
        <w:lastRenderedPageBreak/>
        <w:t xml:space="preserve"> </w:t>
      </w:r>
      <w:bookmarkStart w:id="0" w:name="_GoBack"/>
      <w:bookmarkEnd w:id="0"/>
      <w:r w:rsidRPr="00D67060">
        <w:rPr>
          <w:rFonts w:ascii="Times New Roman" w:hAnsi="Times New Roman" w:cs="Times New Roman"/>
          <w:sz w:val="32"/>
          <w:szCs w:val="32"/>
          <w:u w:val="single"/>
        </w:rPr>
        <w:t>Smarter Reading App</w:t>
      </w:r>
    </w:p>
    <w:p w:rsidR="00D67060" w:rsidRPr="00D67060" w:rsidRDefault="00D67060" w:rsidP="00D67060">
      <w:pPr>
        <w:jc w:val="both"/>
        <w:rPr>
          <w:rFonts w:ascii="Times New Roman" w:hAnsi="Times New Roman" w:cs="Times New Roman"/>
          <w:sz w:val="24"/>
          <w:szCs w:val="24"/>
        </w:rPr>
      </w:pPr>
      <w:r w:rsidRPr="00D67060">
        <w:rPr>
          <w:rFonts w:ascii="Times New Roman" w:hAnsi="Times New Roman" w:cs="Times New Roman"/>
          <w:sz w:val="24"/>
          <w:szCs w:val="24"/>
        </w:rPr>
        <w:t>This app will make it easier and faster to read books for the users. For using this app, users have to create an account with their email account or Facebook account and then they can have access to it. In it, the books will be organized in the category menu according to their course books and others. Also, users can read their desired books by using the search option. User's benefits of using this app is that they will get all kinds of books in one place. Moreover, they can see the book they need to see or read in anytime, anywhere in their device. User's have the privilege to customize how they read and search in seconds. Besides all of this, this app will be cost effective and less time consuming for the users.</w:t>
      </w:r>
    </w:p>
    <w:sectPr w:rsidR="00D67060" w:rsidRPr="00D6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F8"/>
    <w:rsid w:val="00600CF8"/>
    <w:rsid w:val="00C13719"/>
    <w:rsid w:val="00D67060"/>
    <w:rsid w:val="00E1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CD037-4F7E-4387-B839-CF282C76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0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2023-10-20T13:24:00Z</dcterms:created>
  <dcterms:modified xsi:type="dcterms:W3CDTF">2023-10-20T13:34:00Z</dcterms:modified>
</cp:coreProperties>
</file>