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0F2D4A"/>
          <w:sz w:val="72"/>
          <w:szCs w:val="72"/>
        </w:rPr>
        <w:t xml:space="preserve">RitualFeed</w:t>
      </w:r>
    </w:p>
    <w:p>
      <w:pPr>
        <w:spacing w:after="80" w:before="0"/>
        <w:jc w:val="center"/>
      </w:pPr>
      <w:r>
        <w:rPr>
          <w:rFonts w:ascii="Arial" w:cs="Arial" w:eastAsia="Arial" w:hAnsi="Arial"/>
          <w:color w:val="1A6FB0"/>
          <w:sz w:val="40"/>
          <w:szCs w:val="40"/>
        </w:rPr>
        <w:t xml:space="preserve">Lovable Prompt Playbook</w:t>
      </w:r>
    </w:p>
    <w:p>
      <w:pPr>
        <w:spacing w:after="400" w:before="0"/>
        <w:jc w:val="center"/>
      </w:pPr>
      <w:r>
        <w:rPr>
          <w:rFonts w:ascii="Arial" w:cs="Arial" w:eastAsia="Arial" w:hAnsi="Arial"/>
          <w:i/>
          <w:iCs/>
          <w:color w:val="555555"/>
          <w:sz w:val="24"/>
          <w:szCs w:val="24"/>
        </w:rPr>
        <w:t xml:space="preserve">SDLC-Structured Build Guide for the Ritual Chain Ecosystem</w:t>
      </w:r>
    </w:p>
    <w:p>
      <w:pPr>
        <w:pBdr>
          <w:top w:val="single" w:color="1A6FB0" w:sz="4" w:space="4"/>
        </w:pBdr>
        <w:spacing w:after="0" w:before="0"/>
        <w:jc w:val="center"/>
      </w:pPr>
      <w:r>
        <w:rPr>
          <w:sz w:val="22"/>
          <w:szCs w:val="22"/>
        </w:rPr>
        <w:t xml:space="preserve"/>
      </w:r>
    </w:p>
    <w:p>
      <w:pPr>
        <w:spacing w:after="60" w:before="60" w:line="276"/>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E8F2FB" w:val="clear"/>
            <w:tcMar>
              <w:top w:type="dxa" w:w="80"/>
              <w:left w:type="dxa" w:w="140"/>
              <w:bottom w:type="dxa" w:w="80"/>
              <w:right w:type="dxa" w:w="120"/>
            </w:tcMar>
          </w:tcPr>
          <w:p>
            <w:pPr>
              <w:spacing w:after="0" w:before="0" w:line="276"/>
            </w:pPr>
            <w:r>
              <w:rPr>
                <w:rFonts w:ascii="Arial" w:cs="Arial" w:eastAsia="Arial" w:hAnsi="Arial"/>
                <w:b/>
                <w:bCs/>
                <w:color w:val="0F2D4A"/>
                <w:sz w:val="20"/>
                <w:szCs w:val="20"/>
              </w:rPr>
              <w:t xml:space="preserve">Project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0" w:before="0" w:line="276"/>
            </w:pPr>
            <w:r>
              <w:rPr>
                <w:rFonts w:ascii="Arial" w:cs="Arial" w:eastAsia="Arial" w:hAnsi="Arial"/>
                <w:b w:val="false"/>
                <w:bCs w:val="false"/>
                <w:color w:val="1A1A1A"/>
                <w:sz w:val="20"/>
                <w:szCs w:val="20"/>
              </w:rPr>
              <w:t xml:space="preserve">RitualFeed — Autonomous AI Research Digest</w:t>
            </w:r>
          </w:p>
        </w:tc>
      </w:tr>
      <w:tr>
        <w:tc>
          <w:tcPr>
            <w:tcW w:type="dxa" w:w="2800"/>
            <w:tcBorders>
              <w:top w:val="single" w:color="CCCCCC" w:sz="1"/>
              <w:left w:val="single" w:color="CCCCCC" w:sz="1"/>
              <w:bottom w:val="single" w:color="CCCCCC" w:sz="1"/>
              <w:right w:val="single" w:color="CCCCCC" w:sz="1"/>
            </w:tcBorders>
            <w:shd w:fill="E8F2FB" w:val="clear"/>
            <w:tcMar>
              <w:top w:type="dxa" w:w="80"/>
              <w:left w:type="dxa" w:w="140"/>
              <w:bottom w:type="dxa" w:w="80"/>
              <w:right w:type="dxa" w:w="120"/>
            </w:tcMar>
          </w:tcPr>
          <w:p>
            <w:pPr>
              <w:spacing w:after="0" w:before="0" w:line="276"/>
            </w:pPr>
            <w:r>
              <w:rPr>
                <w:rFonts w:ascii="Arial" w:cs="Arial" w:eastAsia="Arial" w:hAnsi="Arial"/>
                <w:b/>
                <w:bCs/>
                <w:color w:val="0F2D4A"/>
                <w:sz w:val="20"/>
                <w:szCs w:val="20"/>
              </w:rPr>
              <w:t xml:space="preserve">Platform</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pPr>
              <w:spacing w:after="0" w:before="0" w:line="276"/>
            </w:pPr>
            <w:r>
              <w:rPr>
                <w:rFonts w:ascii="Arial" w:cs="Arial" w:eastAsia="Arial" w:hAnsi="Arial"/>
                <w:b w:val="false"/>
                <w:bCs w:val="false"/>
                <w:color w:val="1A1A1A"/>
                <w:sz w:val="20"/>
                <w:szCs w:val="20"/>
              </w:rPr>
              <w:t xml:space="preserve">Lovable (React frontend) + Ritual Chain (on-chain backend)</w:t>
            </w:r>
          </w:p>
        </w:tc>
      </w:tr>
      <w:tr>
        <w:tc>
          <w:tcPr>
            <w:tcW w:type="dxa" w:w="2800"/>
            <w:tcBorders>
              <w:top w:val="single" w:color="CCCCCC" w:sz="1"/>
              <w:left w:val="single" w:color="CCCCCC" w:sz="1"/>
              <w:bottom w:val="single" w:color="CCCCCC" w:sz="1"/>
              <w:right w:val="single" w:color="CCCCCC" w:sz="1"/>
            </w:tcBorders>
            <w:shd w:fill="E8F2FB" w:val="clear"/>
            <w:tcMar>
              <w:top w:type="dxa" w:w="80"/>
              <w:left w:type="dxa" w:w="140"/>
              <w:bottom w:type="dxa" w:w="80"/>
              <w:right w:type="dxa" w:w="120"/>
            </w:tcMar>
          </w:tcPr>
          <w:p>
            <w:pPr>
              <w:spacing w:after="0" w:before="0" w:line="276"/>
            </w:pPr>
            <w:r>
              <w:rPr>
                <w:rFonts w:ascii="Arial" w:cs="Arial" w:eastAsia="Arial" w:hAnsi="Arial"/>
                <w:b/>
                <w:bCs/>
                <w:color w:val="0F2D4A"/>
                <w:sz w:val="20"/>
                <w:szCs w:val="20"/>
              </w:rPr>
              <w:t xml:space="preserve">Chain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0" w:before="0" w:line="276"/>
            </w:pPr>
            <w:r>
              <w:rPr>
                <w:rFonts w:ascii="Arial" w:cs="Arial" w:eastAsia="Arial" w:hAnsi="Arial"/>
                <w:b w:val="false"/>
                <w:bCs w:val="false"/>
                <w:color w:val="1A1A1A"/>
                <w:sz w:val="20"/>
                <w:szCs w:val="20"/>
              </w:rPr>
              <w:t xml:space="preserve">Ritual Chain — Chain ID 1979</w:t>
            </w:r>
          </w:p>
        </w:tc>
      </w:tr>
      <w:tr>
        <w:tc>
          <w:tcPr>
            <w:tcW w:type="dxa" w:w="2800"/>
            <w:tcBorders>
              <w:top w:val="single" w:color="CCCCCC" w:sz="1"/>
              <w:left w:val="single" w:color="CCCCCC" w:sz="1"/>
              <w:bottom w:val="single" w:color="CCCCCC" w:sz="1"/>
              <w:right w:val="single" w:color="CCCCCC" w:sz="1"/>
            </w:tcBorders>
            <w:shd w:fill="E8F2FB" w:val="clear"/>
            <w:tcMar>
              <w:top w:type="dxa" w:w="80"/>
              <w:left w:type="dxa" w:w="140"/>
              <w:bottom w:type="dxa" w:w="80"/>
              <w:right w:type="dxa" w:w="120"/>
            </w:tcMar>
          </w:tcPr>
          <w:p>
            <w:pPr>
              <w:spacing w:after="0" w:before="0" w:line="276"/>
            </w:pPr>
            <w:r>
              <w:rPr>
                <w:rFonts w:ascii="Arial" w:cs="Arial" w:eastAsia="Arial" w:hAnsi="Arial"/>
                <w:b/>
                <w:bCs/>
                <w:color w:val="0F2D4A"/>
                <w:sz w:val="20"/>
                <w:szCs w:val="20"/>
              </w:rPr>
              <w:t xml:space="preserve">Document type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pPr>
              <w:spacing w:after="0" w:before="0" w:line="276"/>
            </w:pPr>
            <w:r>
              <w:rPr>
                <w:rFonts w:ascii="Arial" w:cs="Arial" w:eastAsia="Arial" w:hAnsi="Arial"/>
                <w:b w:val="false"/>
                <w:bCs w:val="false"/>
                <w:color w:val="1A1A1A"/>
                <w:sz w:val="20"/>
                <w:szCs w:val="20"/>
              </w:rPr>
              <w:t xml:space="preserve">Lovable Prompt Playbook + SDLC</w:t>
            </w:r>
          </w:p>
        </w:tc>
      </w:tr>
      <w:tr>
        <w:tc>
          <w:tcPr>
            <w:tcW w:type="dxa" w:w="2800"/>
            <w:tcBorders>
              <w:top w:val="single" w:color="CCCCCC" w:sz="1"/>
              <w:left w:val="single" w:color="CCCCCC" w:sz="1"/>
              <w:bottom w:val="single" w:color="CCCCCC" w:sz="1"/>
              <w:right w:val="single" w:color="CCCCCC" w:sz="1"/>
            </w:tcBorders>
            <w:shd w:fill="E8F2FB" w:val="clear"/>
            <w:tcMar>
              <w:top w:type="dxa" w:w="80"/>
              <w:left w:type="dxa" w:w="140"/>
              <w:bottom w:type="dxa" w:w="80"/>
              <w:right w:type="dxa" w:w="120"/>
            </w:tcMar>
          </w:tcPr>
          <w:p>
            <w:pPr>
              <w:spacing w:after="0" w:before="0" w:line="276"/>
            </w:pPr>
            <w:r>
              <w:rPr>
                <w:rFonts w:ascii="Arial" w:cs="Arial" w:eastAsia="Arial" w:hAnsi="Arial"/>
                <w:b/>
                <w:bCs/>
                <w:color w:val="0F2D4A"/>
                <w:sz w:val="20"/>
                <w:szCs w:val="20"/>
              </w:rPr>
              <w:t xml:space="preserve">Version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0" w:before="0" w:line="276"/>
            </w:pPr>
            <w:r>
              <w:rPr>
                <w:rFonts w:ascii="Arial" w:cs="Arial" w:eastAsia="Arial" w:hAnsi="Arial"/>
                <w:b w:val="false"/>
                <w:bCs w:val="false"/>
                <w:color w:val="1A1A1A"/>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2FB" w:val="clear"/>
            <w:tcMar>
              <w:top w:type="dxa" w:w="80"/>
              <w:left w:type="dxa" w:w="140"/>
              <w:bottom w:type="dxa" w:w="80"/>
              <w:right w:type="dxa" w:w="120"/>
            </w:tcMar>
          </w:tcPr>
          <w:p>
            <w:pPr>
              <w:spacing w:after="0" w:before="0" w:line="276"/>
            </w:pPr>
            <w:r>
              <w:rPr>
                <w:rFonts w:ascii="Arial" w:cs="Arial" w:eastAsia="Arial" w:hAnsi="Arial"/>
                <w:b/>
                <w:bCs/>
                <w:color w:val="0F2D4A"/>
                <w:sz w:val="20"/>
                <w:szCs w:val="20"/>
              </w:rPr>
              <w:t xml:space="preserve">Date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20"/>
            </w:tcMar>
          </w:tcPr>
          <w:p>
            <w:pPr>
              <w:spacing w:after="0" w:before="0" w:line="276"/>
            </w:pPr>
            <w:r>
              <w:rPr>
                <w:rFonts w:ascii="Arial" w:cs="Arial" w:eastAsia="Arial" w:hAnsi="Arial"/>
                <w:b w:val="false"/>
                <w:bCs w:val="false"/>
                <w:color w:val="1A1A1A"/>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E8F2FB" w:val="clear"/>
            <w:tcMar>
              <w:top w:type="dxa" w:w="80"/>
              <w:left w:type="dxa" w:w="140"/>
              <w:bottom w:type="dxa" w:w="80"/>
              <w:right w:type="dxa" w:w="120"/>
            </w:tcMar>
          </w:tcPr>
          <w:p>
            <w:pPr>
              <w:spacing w:after="0" w:before="0" w:line="276"/>
            </w:pPr>
            <w:r>
              <w:rPr>
                <w:rFonts w:ascii="Arial" w:cs="Arial" w:eastAsia="Arial" w:hAnsi="Arial"/>
                <w:b/>
                <w:bCs/>
                <w:color w:val="0F2D4A"/>
                <w:sz w:val="20"/>
                <w:szCs w:val="20"/>
              </w:rPr>
              <w:t xml:space="preserve">Status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0" w:before="0" w:line="276"/>
            </w:pPr>
            <w:r>
              <w:rPr>
                <w:rFonts w:ascii="Arial" w:cs="Arial" w:eastAsia="Arial" w:hAnsi="Arial"/>
                <w:b w:val="false"/>
                <w:bCs w:val="false"/>
                <w:color w:val="1A1A1A"/>
                <w:sz w:val="20"/>
                <w:szCs w:val="20"/>
              </w:rPr>
              <w:t xml:space="preserve">Ready to build</w:t>
            </w:r>
          </w:p>
        </w:tc>
      </w:tr>
    </w:tbl>
    <w:p>
      <w:pPr>
        <w:spacing w:after="60" w:before="60" w:line="276"/>
      </w:pPr>
      <w:r>
        <w:t xml:space="preserve"/>
      </w:r>
    </w:p>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1. Introduction</w:t>
      </w:r>
    </w:p>
    <w:p>
      <w:pPr>
        <w:pStyle w:val="Heading2"/>
        <w:spacing w:after="80" w:before="280" w:line="276"/>
      </w:pPr>
      <w:r>
        <w:rPr>
          <w:rFonts w:ascii="Arial" w:cs="Arial" w:eastAsia="Arial" w:hAnsi="Arial"/>
          <w:b/>
          <w:bCs/>
          <w:color w:val="0F2D4A"/>
          <w:sz w:val="26"/>
          <w:szCs w:val="26"/>
        </w:rPr>
        <w:t xml:space="preserve">1.1 What is this document?</w:t>
      </w:r>
    </w:p>
    <w:p>
      <w:pPr>
        <w:spacing w:after="80" w:before="80" w:line="276"/>
      </w:pPr>
      <w:r>
        <w:rPr>
          <w:rFonts w:ascii="Arial" w:cs="Arial" w:eastAsia="Arial" w:hAnsi="Arial"/>
          <w:color w:val="1A1A1A"/>
          <w:sz w:val="22"/>
          <w:szCs w:val="22"/>
        </w:rPr>
        <w:t xml:space="preserve">This document is a complete, SDLC-structured Lovable Prompt Playbook for building RitualFeed — a beautiful, real-time AI research digest frontend powered by an autonomous agent running on Ritual Chain.</w:t>
      </w:r>
    </w:p>
    <w:p>
      <w:pPr>
        <w:spacing w:after="60" w:before="60" w:line="276"/>
      </w:pPr>
      <w:r>
        <w:t xml:space="preserve"/>
      </w:r>
    </w:p>
    <w:p>
      <w:pPr>
        <w:spacing w:after="80" w:before="80" w:line="276"/>
      </w:pPr>
      <w:r>
        <w:rPr>
          <w:rFonts w:ascii="Arial" w:cs="Arial" w:eastAsia="Arial" w:hAnsi="Arial"/>
          <w:color w:val="1A1A1A"/>
          <w:sz w:val="22"/>
          <w:szCs w:val="22"/>
        </w:rPr>
        <w:t xml:space="preserve">Every prompt in this playbook is written to be pasted directly into Lovable's chat interface. Each prompt is self-contained, sequential, and maps to a specific phase of the Software Development Life Cycle: planning, design, implementation, testing, and deployment.</w:t>
      </w:r>
    </w:p>
    <w:p>
      <w:pPr>
        <w:pStyle w:val="Heading2"/>
        <w:spacing w:after="80" w:before="280" w:line="276"/>
      </w:pPr>
      <w:r>
        <w:rPr>
          <w:rFonts w:ascii="Arial" w:cs="Arial" w:eastAsia="Arial" w:hAnsi="Arial"/>
          <w:b/>
          <w:bCs/>
          <w:color w:val="0F2D4A"/>
          <w:sz w:val="26"/>
          <w:szCs w:val="26"/>
        </w:rPr>
        <w:t xml:space="preserve">1.2 How to use this playbook</w:t>
      </w:r>
    </w:p>
    <w:p>
      <w:pPr>
        <w:pStyle w:val="ListParagraph"/>
        <w:numPr>
          <w:ilvl w:val="0"/>
          <w:numId w:val="2"/>
        </w:numPr>
        <w:spacing w:after="40" w:before="40" w:line="276"/>
      </w:pPr>
      <w:r>
        <w:rPr>
          <w:rFonts w:ascii="Arial" w:cs="Arial" w:eastAsia="Arial" w:hAnsi="Arial"/>
          <w:color w:val="1A1A1A"/>
          <w:sz w:val="22"/>
          <w:szCs w:val="22"/>
        </w:rPr>
        <w:t xml:space="preserve">Open Lovable at lovable.dev and create a new project named RitualFeed.</w:t>
      </w:r>
    </w:p>
    <w:p>
      <w:pPr>
        <w:pStyle w:val="ListParagraph"/>
        <w:numPr>
          <w:ilvl w:val="0"/>
          <w:numId w:val="2"/>
        </w:numPr>
        <w:spacing w:after="40" w:before="40" w:line="276"/>
      </w:pPr>
      <w:r>
        <w:rPr>
          <w:rFonts w:ascii="Arial" w:cs="Arial" w:eastAsia="Arial" w:hAnsi="Arial"/>
          <w:color w:val="1A1A1A"/>
          <w:sz w:val="22"/>
          <w:szCs w:val="22"/>
        </w:rPr>
        <w:t xml:space="preserve">Work through each section in order. Do not skip phases.</w:t>
      </w:r>
    </w:p>
    <w:p>
      <w:pPr>
        <w:pStyle w:val="ListParagraph"/>
        <w:numPr>
          <w:ilvl w:val="0"/>
          <w:numId w:val="2"/>
        </w:numPr>
        <w:spacing w:after="40" w:before="40" w:line="276"/>
      </w:pPr>
      <w:r>
        <w:rPr>
          <w:rFonts w:ascii="Arial" w:cs="Arial" w:eastAsia="Arial" w:hAnsi="Arial"/>
          <w:color w:val="1A1A1A"/>
          <w:sz w:val="22"/>
          <w:szCs w:val="22"/>
        </w:rPr>
        <w:t xml:space="preserve">Paste each prompt exactly as written. Lovable will generate, update, or refactor the app after each one.</w:t>
      </w:r>
    </w:p>
    <w:p>
      <w:pPr>
        <w:pStyle w:val="ListParagraph"/>
        <w:numPr>
          <w:ilvl w:val="0"/>
          <w:numId w:val="2"/>
        </w:numPr>
        <w:spacing w:after="40" w:before="40" w:line="276"/>
      </w:pPr>
      <w:r>
        <w:rPr>
          <w:rFonts w:ascii="Arial" w:cs="Arial" w:eastAsia="Arial" w:hAnsi="Arial"/>
          <w:color w:val="1A1A1A"/>
          <w:sz w:val="22"/>
          <w:szCs w:val="22"/>
        </w:rPr>
        <w:t xml:space="preserve">After each prompt, review the Lovable preview. If something looks wrong, use the Correction Prompt provided at the end of each section.</w:t>
      </w:r>
    </w:p>
    <w:p>
      <w:pPr>
        <w:pStyle w:val="ListParagraph"/>
        <w:numPr>
          <w:ilvl w:val="0"/>
          <w:numId w:val="2"/>
        </w:numPr>
        <w:spacing w:after="40" w:before="40" w:line="276"/>
      </w:pPr>
      <w:r>
        <w:rPr>
          <w:rFonts w:ascii="Arial" w:cs="Arial" w:eastAsia="Arial" w:hAnsi="Arial"/>
          <w:color w:val="1A1A1A"/>
          <w:sz w:val="22"/>
          <w:szCs w:val="22"/>
        </w:rPr>
        <w:t xml:space="preserve">Deploy when all Phase 6 acceptance criteria are met.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6FB0" w:val="clear"/>
            <w:tcMar>
              <w:top w:type="dxa" w:w="100"/>
              <w:left w:type="dxa" w:w="80"/>
              <w:bottom w:type="dxa" w:w="100"/>
              <w:right w:type="dxa" w:w="80"/>
            </w:tcMar>
            <w:vAlign w:val="center"/>
          </w:tcPr>
          <w:p>
            <w:pPr>
              <w:spacing w:after="0" w:before="0" w:line="276"/>
              <w:jc w:val="center"/>
            </w:pPr>
            <w:r>
              <w:rPr>
                <w:rFonts w:ascii="Arial" w:cs="Arial" w:eastAsia="Arial" w:hAnsi="Arial"/>
                <w:b/>
                <w:bCs/>
                <w:color w:val="FFFFFF"/>
                <w:sz w:val="18"/>
                <w:szCs w:val="18"/>
              </w:rPr>
              <w:t xml:space="preserve">NOTE</w:t>
            </w:r>
          </w:p>
        </w:tc>
        <w:tc>
          <w:tcPr>
            <w:tcW w:type="dxa" w:w="9160"/>
            <w:tcBorders>
              <w:top w:val="single" w:color="1A6FB0" w:sz="1"/>
              <w:left w:val="none" w:color="FFFFFF" w:sz="0"/>
              <w:bottom w:val="single" w:color="1A6FB0" w:sz="1"/>
              <w:right w:val="single" w:color="1A6FB0" w:sz="1"/>
            </w:tcBorders>
            <w:shd w:fill="E8F2FB" w:val="clear"/>
            <w:tcMar>
              <w:top w:type="dxa" w:w="100"/>
              <w:left w:type="dxa" w:w="160"/>
              <w:bottom w:type="dxa" w:w="100"/>
              <w:right w:type="dxa" w:w="120"/>
            </w:tcMar>
          </w:tcPr>
          <w:p>
            <w:pPr>
              <w:spacing w:after="0" w:before="0" w:line="276"/>
            </w:pPr>
            <w:r>
              <w:rPr>
                <w:rFonts w:ascii="Arial" w:cs="Arial" w:eastAsia="Arial" w:hAnsi="Arial"/>
                <w:color w:val="1A1A1A"/>
                <w:sz w:val="22"/>
                <w:szCs w:val="22"/>
              </w:rPr>
              <w:t xml:space="preserve">You do not write any React, TypeScript, or CSS. Lovable writes all code. Your only job is to paste the prompts in order and review the output.</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1.3 What Lovable builds vs what Ritual handles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Layer</w:t>
            </w:r>
          </w:p>
        </w:tc>
        <w:tc>
          <w:tcPr>
            <w:tcW w:type="dxa" w:w="28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Who handles it</w:t>
            </w:r>
          </w:p>
        </w:tc>
        <w:tc>
          <w:tcPr>
            <w:tcW w:type="dxa" w:w="336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arXiv paper fetching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Chain (HTTP precompile 0x0801)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Fetches RSS feed every 100 blocks automatically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Relevance scoring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Chain (ONNX precompile 0x0800)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Runs your fine-tuned ML model on each abstract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LLM summarization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Chain (LLM precompile 0x0802)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Summarizes top 5 papers in 2 sentences each</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Agent scheduling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Chain (Scheduler contract)</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Wakes agent, auto-revives if it goes down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Fee payment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Chain (RitualWallet)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Agent pays its own compute costs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Live digest feed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Lovable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Reads contract state, displays paper cards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Wallet connect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Lovable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MetaMask connection to Chain ID 1979</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Subscribe / unsubscribe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Lovable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Calls contract, deposits RITUAL tokens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Agent status panel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Lovable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Shows cycle count, balance, next wakeup</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Topic filters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Lovable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Filters displayed cards by research category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Deploy to web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Lovable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One-click Vercel deployment</w:t>
            </w:r>
          </w:p>
        </w:tc>
      </w:tr>
    </w:tbl>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2. Prerequisites</w:t>
      </w:r>
    </w:p>
    <w:p>
      <w:pPr>
        <w:pStyle w:val="Heading2"/>
        <w:spacing w:after="80" w:before="280" w:line="276"/>
      </w:pPr>
      <w:r>
        <w:rPr>
          <w:rFonts w:ascii="Arial" w:cs="Arial" w:eastAsia="Arial" w:hAnsi="Arial"/>
          <w:b/>
          <w:bCs/>
          <w:color w:val="0F2D4A"/>
          <w:sz w:val="26"/>
          <w:szCs w:val="26"/>
        </w:rPr>
        <w:t xml:space="preserve">2.1 Before you open Lovable</w:t>
      </w:r>
    </w:p>
    <w:p>
      <w:pPr>
        <w:spacing w:after="80" w:before="80" w:line="276"/>
      </w:pPr>
      <w:r>
        <w:rPr>
          <w:rFonts w:ascii="Arial" w:cs="Arial" w:eastAsia="Arial" w:hAnsi="Arial"/>
          <w:color w:val="1A1A1A"/>
          <w:sz w:val="22"/>
          <w:szCs w:val="22"/>
        </w:rPr>
        <w:t xml:space="preserve">The following must be complete before running any Lovable prompt. Lovable builds the frontend only — it cannot deploy smart contracts or train ML models.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W w:type="dxa" w:w="6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w:t>
            </w:r>
          </w:p>
        </w:tc>
        <w:tc>
          <w:tcPr>
            <w:tcW w:type="dxa" w:w="50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Prerequisite</w:t>
            </w:r>
          </w:p>
        </w:tc>
        <w:tc>
          <w:tcPr>
            <w:tcW w:type="dxa" w:w="376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Status check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DigestAgent.sol deployed on Ritual testnet (Chain ID 1979)</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You have a contract address: 0x...</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2</w:t>
            </w:r>
          </w:p>
        </w:tc>
        <w:tc>
          <w:tcPr>
            <w:tcW w:type="dxa" w:w="5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ONNX relevance ranker uploaded and model ID confirmed</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Model ID registered in contract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3</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RitualWallet funded with at least 10 RITUAL testnet tokens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Balance visible on Ritual Explorer</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4</w:t>
            </w:r>
          </w:p>
        </w:tc>
        <w:tc>
          <w:tcPr>
            <w:tcW w:type="dxa" w:w="5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MetaMask installed in your browser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Chain ID 1979 added as custom network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5</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testnet RPC added to MetaMask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RPC URL: https://rpc.ritualfoundation.org</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6</w:t>
            </w:r>
          </w:p>
        </w:tc>
        <w:tc>
          <w:tcPr>
            <w:tcW w:type="dxa" w:w="5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Lovable account created at lovable.dev</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Free tier sufficient for this project</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2.2 Contract details you need ready</w:t>
      </w:r>
    </w:p>
    <w:p>
      <w:pPr>
        <w:spacing w:after="80" w:before="80" w:line="276"/>
      </w:pPr>
      <w:r>
        <w:rPr>
          <w:rFonts w:ascii="Arial" w:cs="Arial" w:eastAsia="Arial" w:hAnsi="Arial"/>
          <w:color w:val="1A1A1A"/>
          <w:sz w:val="22"/>
          <w:szCs w:val="22"/>
        </w:rPr>
        <w:t xml:space="preserve">Have these values ready before starting. You will paste them into prompts throughout this playbook.</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Variable</w:t>
            </w:r>
          </w:p>
        </w:tc>
        <w:tc>
          <w:tcPr>
            <w:tcW w:type="dxa" w:w="36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What it is</w:t>
            </w:r>
          </w:p>
        </w:tc>
        <w:tc>
          <w:tcPr>
            <w:tcW w:type="dxa" w:w="316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Where to find 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CONTRACT_ADDRESS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Your deployed DigestAgent.sol address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Explorer after deployment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CHAIN_ID</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1979</w:t>
            </w:r>
          </w:p>
        </w:tc>
        <w:tc>
          <w:tcPr>
            <w:tcW w:type="dxa" w:w="3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Fixed for Ritual testnet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RPC_URL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https://rpc.ritualfoundation.org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documentation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SUBSCRIPTION_PRICE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e.g. 0.01 (in RITUAL)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Set in your contract constructor</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06A00" w:val="clear"/>
            <w:tcMar>
              <w:top w:type="dxa" w:w="100"/>
              <w:left w:type="dxa" w:w="80"/>
              <w:bottom w:type="dxa" w:w="100"/>
              <w:right w:type="dxa" w:w="80"/>
            </w:tcMar>
            <w:vAlign w:val="center"/>
          </w:tcPr>
          <w:p>
            <w:pPr>
              <w:spacing w:after="0" w:before="0" w:line="276"/>
              <w:jc w:val="center"/>
            </w:pPr>
            <w:r>
              <w:rPr>
                <w:rFonts w:ascii="Arial" w:cs="Arial" w:eastAsia="Arial" w:hAnsi="Arial"/>
                <w:b/>
                <w:bCs/>
                <w:color w:val="FFFFFF"/>
                <w:sz w:val="18"/>
                <w:szCs w:val="18"/>
              </w:rPr>
              <w:t xml:space="preserve">IMPORTANT</w:t>
            </w:r>
          </w:p>
        </w:tc>
        <w:tc>
          <w:tcPr>
            <w:tcW w:type="dxa" w:w="9160"/>
            <w:tcBorders>
              <w:top w:val="single" w:color="B06A00" w:sz="1"/>
              <w:left w:val="none" w:color="FFFFFF" w:sz="0"/>
              <w:bottom w:val="single" w:color="B06A00" w:sz="1"/>
              <w:right w:val="single" w:color="B06A00" w:sz="1"/>
            </w:tcBorders>
            <w:shd w:fill="FFF4E0" w:val="clear"/>
            <w:tcMar>
              <w:top w:type="dxa" w:w="100"/>
              <w:left w:type="dxa" w:w="160"/>
              <w:bottom w:type="dxa" w:w="100"/>
              <w:right w:type="dxa" w:w="120"/>
            </w:tcMar>
          </w:tcPr>
          <w:p>
            <w:pPr>
              <w:spacing w:after="0" w:before="0" w:line="276"/>
            </w:pPr>
            <w:r>
              <w:rPr>
                <w:rFonts w:ascii="Arial" w:cs="Arial" w:eastAsia="Arial" w:hAnsi="Arial"/>
                <w:color w:val="1A1A1A"/>
                <w:sz w:val="22"/>
                <w:szCs w:val="22"/>
              </w:rPr>
              <w:t xml:space="preserve">Replace every placeholder in the prompts (shown as YOUR_CONTRACT_ADDRESS, YOUR_SUBSCRIPTION_PRICE, etc.) with your real values before pasting into Lovable.</w:t>
            </w:r>
          </w:p>
        </w:tc>
      </w:tr>
    </w:tbl>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3. Phase 1 — Planning</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2D4A" w:val="clear"/>
            <w:tcMar>
              <w:top w:type="dxa" w:w="120"/>
              <w:left w:type="dxa" w:w="80"/>
              <w:bottom w:type="dxa" w:w="120"/>
              <w:right w:type="dxa" w:w="80"/>
            </w:tcMar>
            <w:vAlign w:val="center"/>
          </w:tcPr>
          <w:p>
            <w:pPr>
              <w:spacing w:after="0" w:before="0" w:line="276"/>
              <w:jc w:val="center"/>
            </w:pPr>
            <w:r>
              <w:rPr>
                <w:rFonts w:ascii="Arial" w:cs="Arial" w:eastAsia="Arial" w:hAnsi="Arial"/>
                <w:b/>
                <w:bCs/>
                <w:color w:val="FFFFFF"/>
                <w:sz w:val="36"/>
                <w:szCs w:val="36"/>
              </w:rPr>
              <w:t xml:space="preserve">1</w:t>
            </w:r>
          </w:p>
          <w:p>
            <w:pPr>
              <w:spacing w:after="0" w:before="0" w:line="276"/>
              <w:jc w:val="center"/>
            </w:pPr>
            <w:r>
              <w:rPr>
                <w:rFonts w:ascii="Arial" w:cs="Arial" w:eastAsia="Arial" w:hAnsi="Arial"/>
                <w:color w:val="FFFFFF"/>
                <w:sz w:val="18"/>
                <w:szCs w:val="18"/>
              </w:rPr>
              <w:t xml:space="preserve">Phase</w:t>
            </w:r>
          </w:p>
        </w:tc>
        <w:tc>
          <w:tcPr>
            <w:tcW w:type="dxa" w:w="8160"/>
            <w:tcBorders>
              <w:top w:val="single" w:color="0F2D4A" w:sz="1"/>
              <w:left w:val="none" w:color="FFFFFF" w:sz="0"/>
              <w:bottom w:val="single" w:color="0F2D4A" w:sz="1"/>
              <w:right w:val="single" w:color="0F2D4A" w:sz="1"/>
            </w:tcBorders>
            <w:shd w:fill="E8F2FB" w:val="clear"/>
            <w:tcMar>
              <w:top w:type="dxa" w:w="120"/>
              <w:left w:type="dxa" w:w="200"/>
              <w:bottom w:type="dxa" w:w="120"/>
              <w:right w:type="dxa" w:w="120"/>
            </w:tcMar>
          </w:tcPr>
          <w:p>
            <w:pPr>
              <w:spacing w:after="4" w:before="0" w:line="276"/>
            </w:pPr>
            <w:r>
              <w:rPr>
                <w:rFonts w:ascii="Arial" w:cs="Arial" w:eastAsia="Arial" w:hAnsi="Arial"/>
                <w:b/>
                <w:bCs/>
                <w:color w:val="0F2D4A"/>
                <w:sz w:val="28"/>
                <w:szCs w:val="28"/>
              </w:rPr>
              <w:t xml:space="preserve">Planning</w:t>
            </w:r>
          </w:p>
          <w:p>
            <w:pPr>
              <w:spacing w:after="0" w:before="4" w:line="276"/>
            </w:pPr>
            <w:r>
              <w:rPr>
                <w:rFonts w:ascii="Arial" w:cs="Arial" w:eastAsia="Arial" w:hAnsi="Arial"/>
                <w:color w:val="555555"/>
                <w:sz w:val="20"/>
                <w:szCs w:val="20"/>
              </w:rPr>
              <w:t xml:space="preserve">Scaffold the project, define the tech stack, set global design rules.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3.1 Purpose</w:t>
      </w:r>
    </w:p>
    <w:p>
      <w:pPr>
        <w:spacing w:after="80" w:before="80" w:line="276"/>
      </w:pPr>
      <w:r>
        <w:rPr>
          <w:rFonts w:ascii="Arial" w:cs="Arial" w:eastAsia="Arial" w:hAnsi="Arial"/>
          <w:color w:val="1A1A1A"/>
          <w:sz w:val="22"/>
          <w:szCs w:val="22"/>
        </w:rPr>
        <w:t xml:space="preserve">These prompts establish the project foundation: the app name, tech stack, colour palette, typography, and global layout. Run these first and do not proceed to Phase 2 until the Lovable preview shows a clean, empty shell that matches the design rules.</w:t>
      </w:r>
    </w:p>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3.2 Prompt P-01 — Project scaffold</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P-01  |  Project Scaffold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a new React + TypeScript + Tailwind CSS project called RitualFeed.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Tech stack requirements: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React 18 with TypeScript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Tailwind CSS for all styling (no CSS modules, no styled-components)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shadcn/ui component library for all UI primitives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wagmi v2 for Ethereum wallet and contract interactions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viem for low-level chain reads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ConnectKit for the wallet connect modal</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lucide-react for all icons (no other icon libraries)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Global design rules: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Font: Inter (import from Google Fonts)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Primary colour: #0F2D4A (dark navy)</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Accent colour: #1A6FB0 (Ritual blue)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Success badge colour: #0D7A6A (teal)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Warning badge colour: #B06A00 (amber)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Background: #F8FAFB (off-white)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Card background: #FFFFFF with border #E2E8F0</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Border radius: 12px for cards, 8px for buttons and badges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App shell: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 fixed top navigation bar (height: 64px) with: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Left: RitualFeed logo text in primary colour, bold, 20px</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Right: placeholder wallet connect button (we will wire it later)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 main content area below the nav with max-width 1200px, centred, px-6 padding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 sticky filter bar below the nav (we will populate it later)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 footer with: 'Powered by Ritual Chain' in muted text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Do not add any page content yet. Just the shell.</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3.3 Prompt P-02 — Wagmi and chain config</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P-02  |  Wagmi + Chain Config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Configure wagmi and viem for Ritual Chain.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a file src/config/chain.ts with: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import { defineChain } from 'viem'</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const ritualTestnet = defineChain({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id: 1979,</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name: 'Ritual Testnet',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nativeCurrency: { name: 'RITUAL', symbol: 'RITUAL', decimals: 18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rpcUrls: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default: { http: ['https://rpc.ritualfoundation.org']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blockExplorers: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default: { name: 'Ritual Explorer', url: 'https://explorer.ritualfoundation.org'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a file src/config/contract.ts with: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const CONTRACT_ADDRESS = 'YOUR_CONTRACT_ADDRESS' as `0x${string}`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const SUBSCRIPTION_PRICE = BigInt('YOUR_SUBSCRIPTION_PRICE_IN_WEI')</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Wrap the app in WagmiProvider and ConnectKitProvider in src/main.tsx.</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Set the only supported chain to ritualTestnet.</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Use ConnectKit's default modal — do not build a custom one.</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3.4 Prompt P-03 — Contract ABI</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P-03  |  Contract ABI</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the DigestAgent contract ABI to src/config/abi.ts.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ABI must include these functions and events: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Functions (read):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getLatestDigest() returns (string[] titles, uint256[] scores, string[] summaries, uint256 cycleCount, uint256 lastUpdated)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getCycleCount() returns (uint256)</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getWalletBalance() returns (uint256)</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getNextWakeupBlock() returns (uint256)</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isSubscribed(address) returns (bool)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Functions (write):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subscribe() payable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unsubscribe()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Events: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DigestPublished(uint256 indexed cycleId, uint256 timestamp, uint8 paperCount)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the ABI as DIGEST_AGENT_ABI.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Also export a typed hook useDigestContract() using wagmi's useReadContract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that reads getLatestDigest() and returns the result in a typed interface: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interface Digest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titles: string[]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scores: bigint[]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summaries: string[]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cycleCount: bigint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lastUpdated: bigint</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3.5 Phase 1 acceptance criteria</w:t>
      </w:r>
    </w:p>
    <w:p>
      <w:pPr>
        <w:pStyle w:val="ListParagraph"/>
        <w:numPr>
          <w:ilvl w:val="0"/>
          <w:numId w:val="3"/>
        </w:numPr>
        <w:spacing w:after="40" w:before="40" w:line="276"/>
      </w:pPr>
      <w:r>
        <w:rPr>
          <w:rFonts w:ascii="Arial" w:cs="Arial" w:eastAsia="Arial" w:hAnsi="Arial"/>
          <w:color w:val="1A1A1A"/>
          <w:sz w:val="22"/>
          <w:szCs w:val="22"/>
        </w:rPr>
        <w:t xml:space="preserve">Lovable preview shows clean app shell with nav, content area, footer</w:t>
      </w:r>
    </w:p>
    <w:p>
      <w:pPr>
        <w:pStyle w:val="ListParagraph"/>
        <w:numPr>
          <w:ilvl w:val="0"/>
          <w:numId w:val="3"/>
        </w:numPr>
        <w:spacing w:after="40" w:before="40" w:line="276"/>
      </w:pPr>
      <w:r>
        <w:rPr>
          <w:rFonts w:ascii="Arial" w:cs="Arial" w:eastAsia="Arial" w:hAnsi="Arial"/>
          <w:color w:val="1A1A1A"/>
          <w:sz w:val="22"/>
          <w:szCs w:val="22"/>
        </w:rPr>
        <w:t xml:space="preserve">No TypeScript errors in the editor panel</w:t>
      </w:r>
    </w:p>
    <w:p>
      <w:pPr>
        <w:pStyle w:val="ListParagraph"/>
        <w:numPr>
          <w:ilvl w:val="0"/>
          <w:numId w:val="3"/>
        </w:numPr>
        <w:spacing w:after="40" w:before="40" w:line="276"/>
      </w:pPr>
      <w:r>
        <w:rPr>
          <w:rFonts w:ascii="Arial" w:cs="Arial" w:eastAsia="Arial" w:hAnsi="Arial"/>
          <w:color w:val="1A1A1A"/>
          <w:sz w:val="22"/>
          <w:szCs w:val="22"/>
        </w:rPr>
        <w:t xml:space="preserve">ritualTestnet chain config is visible in src/config/chain.ts</w:t>
      </w:r>
    </w:p>
    <w:p>
      <w:pPr>
        <w:pStyle w:val="ListParagraph"/>
        <w:numPr>
          <w:ilvl w:val="0"/>
          <w:numId w:val="3"/>
        </w:numPr>
        <w:spacing w:after="40" w:before="40" w:line="276"/>
      </w:pPr>
      <w:r>
        <w:rPr>
          <w:rFonts w:ascii="Arial" w:cs="Arial" w:eastAsia="Arial" w:hAnsi="Arial"/>
          <w:color w:val="1A1A1A"/>
          <w:sz w:val="22"/>
          <w:szCs w:val="22"/>
        </w:rPr>
        <w:t xml:space="preserve">CONTRACT_ADDRESS placeholder is in src/config/contract.ts</w:t>
      </w:r>
    </w:p>
    <w:p>
      <w:pPr>
        <w:pStyle w:val="ListParagraph"/>
        <w:numPr>
          <w:ilvl w:val="0"/>
          <w:numId w:val="3"/>
        </w:numPr>
        <w:spacing w:after="40" w:before="40" w:line="276"/>
      </w:pPr>
      <w:r>
        <w:rPr>
          <w:rFonts w:ascii="Arial" w:cs="Arial" w:eastAsia="Arial" w:hAnsi="Arial"/>
          <w:color w:val="1A1A1A"/>
          <w:sz w:val="22"/>
          <w:szCs w:val="22"/>
        </w:rPr>
        <w:t xml:space="preserve">DIGEST_AGENT_ABI is in src/config/abi.ts</w:t>
      </w:r>
    </w:p>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4. Phase 2 — Requirements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A6A" w:val="clear"/>
            <w:tcMar>
              <w:top w:type="dxa" w:w="120"/>
              <w:left w:type="dxa" w:w="80"/>
              <w:bottom w:type="dxa" w:w="120"/>
              <w:right w:type="dxa" w:w="80"/>
            </w:tcMar>
            <w:vAlign w:val="center"/>
          </w:tcPr>
          <w:p>
            <w:pPr>
              <w:spacing w:after="0" w:before="0" w:line="276"/>
              <w:jc w:val="center"/>
            </w:pPr>
            <w:r>
              <w:rPr>
                <w:rFonts w:ascii="Arial" w:cs="Arial" w:eastAsia="Arial" w:hAnsi="Arial"/>
                <w:b/>
                <w:bCs/>
                <w:color w:val="FFFFFF"/>
                <w:sz w:val="36"/>
                <w:szCs w:val="36"/>
              </w:rPr>
              <w:t xml:space="preserve">2</w:t>
            </w:r>
          </w:p>
          <w:p>
            <w:pPr>
              <w:spacing w:after="0" w:before="0" w:line="276"/>
              <w:jc w:val="center"/>
            </w:pPr>
            <w:r>
              <w:rPr>
                <w:rFonts w:ascii="Arial" w:cs="Arial" w:eastAsia="Arial" w:hAnsi="Arial"/>
                <w:color w:val="FFFFFF"/>
                <w:sz w:val="18"/>
                <w:szCs w:val="18"/>
              </w:rPr>
              <w:t xml:space="preserve">Phase</w:t>
            </w:r>
          </w:p>
        </w:tc>
        <w:tc>
          <w:tcPr>
            <w:tcW w:type="dxa" w:w="8160"/>
            <w:tcBorders>
              <w:top w:val="single" w:color="0D7A6A" w:sz="1"/>
              <w:left w:val="none" w:color="FFFFFF" w:sz="0"/>
              <w:bottom w:val="single" w:color="0D7A6A" w:sz="1"/>
              <w:right w:val="single" w:color="0D7A6A" w:sz="1"/>
            </w:tcBorders>
            <w:shd w:fill="E4F5F1" w:val="clear"/>
            <w:tcMar>
              <w:top w:type="dxa" w:w="120"/>
              <w:left w:type="dxa" w:w="200"/>
              <w:bottom w:type="dxa" w:w="120"/>
              <w:right w:type="dxa" w:w="120"/>
            </w:tcMar>
          </w:tcPr>
          <w:p>
            <w:pPr>
              <w:spacing w:after="4" w:before="0" w:line="276"/>
            </w:pPr>
            <w:r>
              <w:rPr>
                <w:rFonts w:ascii="Arial" w:cs="Arial" w:eastAsia="Arial" w:hAnsi="Arial"/>
                <w:b/>
                <w:bCs/>
                <w:color w:val="0F2D4A"/>
                <w:sz w:val="28"/>
                <w:szCs w:val="28"/>
              </w:rPr>
              <w:t xml:space="preserve">Requirements</w:t>
            </w:r>
          </w:p>
          <w:p>
            <w:pPr>
              <w:spacing w:after="0" w:before="4" w:line="276"/>
            </w:pPr>
            <w:r>
              <w:rPr>
                <w:rFonts w:ascii="Arial" w:cs="Arial" w:eastAsia="Arial" w:hAnsi="Arial"/>
                <w:color w:val="555555"/>
                <w:sz w:val="20"/>
                <w:szCs w:val="20"/>
              </w:rPr>
              <w:t xml:space="preserve">Define every screen, component, and state before building anything.</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4.1 Purpose</w:t>
      </w:r>
    </w:p>
    <w:p>
      <w:pPr>
        <w:spacing w:after="80" w:before="80" w:line="276"/>
      </w:pPr>
      <w:r>
        <w:rPr>
          <w:rFonts w:ascii="Arial" w:cs="Arial" w:eastAsia="Arial" w:hAnsi="Arial"/>
          <w:color w:val="1A1A1A"/>
          <w:sz w:val="22"/>
          <w:szCs w:val="22"/>
        </w:rPr>
        <w:t xml:space="preserve">These prompts define all screens, components, and states in detail. Lovable will generate the full UI structure — but with placeholder/mock data. Do not wire real contract data yet. The goal is to validate layout and component design before adding blockchain logic.</w:t>
      </w:r>
    </w:p>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4.2 Prompt R-01 — Paper card component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R-01  |  Paper Card Component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Build a PaperCard component at src/components/PaperCard.tsx.</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Props: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title: string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score: number          // 0.0 to 1.0</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summary: string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arxivUrl: string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topic: string          // e.g. 'ML', 'CV', 'NLP', 'RL'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publishedAt: Date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Visual design: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White card with 1px border #E2E8F0, border-radius 12px, padding 24px</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Subtle hover shadow: shadow-md transition-shadow duration-200</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Top row: topic badge (left) + relevance score badge (right)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Topic badge: small pill, bg #EEF2FF, text #3730A3, 12px font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Score badge colour rules: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score &gt;= 0.85: bg #D1FAE5 text #065F46  (high relevance)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score &gt;= 0.65: bg #FEF3C7 text #92400E  (medium relevance)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score &lt; 0.65:  bg #F3F4F6 text #6B7280  (low relevance)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Score displayed as percentage: e.g. 0.91 -&gt; '91% match'</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Title: 16px semibold, text #0F2D4A, mt-3, 2-line clamp (line-clamp-2)</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Summary: 14px regular, text #4B5563, mt-2, 3-line clamp (line-clamp-3)</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Footer row (mt-4): publishedAt in muted 12px (left) + 'Read on arXiv' link (right)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arXiv link: text #1A6FB0, 13px, underline on hover, opens in new tab</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a PaperCardSkeleton loading variant using animate-pulse grey blocks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that matches the card dimensions exactly.</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both PaperCard and PaperCardSkeleton.</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4.3 Prompt R-02 — Digest feed screen</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R-02  |  Digest Feed Screen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Build the main feed screen at src/pages/Feed.tsx.</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Layout: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Sticky filter bar (below the nav) with topic filter pills: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All | ML | Computer Vision | NLP | Reinforcement Learning | Other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Active pill: bg #0F2D4A text white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Inactive pill: bg white border #E2E8F0 text #4B5563, hover bg #F8FAFB</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Below filter bar: a cycle info banner: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'Cycle #[N] | Last updated [relative time] | [K] papers scored'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Muted text, 13px, text-centre, py-2 bg #F8FAFB border-b</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Below banner: responsive paper card grid: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1 column on mobile, 2 on tablet (md:), 3 on desktop (xl:)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gap-5 between cards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States to handle: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Loading: show 6 PaperCardSkeleton components in the grid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Empty (no papers yet): centred illustration placeholder with text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'The agent is warming up. First digest incoming soon.'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Error: red alert box with text 'Could not load digest. Retrying...'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Loaded: render PaperCard for each paper, filtered by active topic</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Use MOCK_DIGEST data (5 fake papers) for now. We will replace with</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real contract data in Phase 3.</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src/data/mockDigest.ts with 5 realistic AI paper entries.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4.4 Prompt R-03 — Agent status sidebar</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R-03  |  Agent Status Sidebar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an AgentStatus sidebar component at src/components/AgentStatus.tsx.</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Position: right side panel, visible on lg+ screens only (hidden on mobile).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Width: 280px, fixed position alongside the feed grid.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Sections (top to bottom):</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Agent health card: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Title: 'Agent Status' with a pulsing green dot (animate-ping) when active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Metric rows: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Cycle count:         #[N]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Last digest:         [relative time, e.g. '3 min ago']</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Next wakeup:         Block #[N]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Wallet balance:      [X] RITUAL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Each row: label in muted 13px (left), value in navy 13px semibold (right)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Subscription card (below health card, mt-4):</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If not subscribed: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Heading: 'Get the Digest'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Description: 'Subscribe to receive AI research digests as they are published on-chain.'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Price: '[SUBSCRIPTION_PRICE] RITUAL / digest'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Button: 'Subscribe' (primary, full-width)</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If subscribed: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Green checkmark + 'You are subscribed'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Button: 'Unsubscribe' (outline, full-width, muted)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Explorer link card (mt-4):</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Small card with: 'View contract on Ritual Explorer'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Opens https://explorer.ritualfoundation.org/address/YOUR_CONTRACT_ADDRESS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Use mock data for now (cycleCount: 42, lastDigest: new Date(), etc.).</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4.5 Prompt R-04 — Mobile bottom sheet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R-04  |  Mobile Agent Status Sheet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On mobile and tablet screens (below lg breakpoint), the AgentStatus sidebar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is hidden. Replace it with:</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A fixed bottom bar showing: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Left: small pulsing green dot + 'Cycle #[N]'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Right: 'Agent Status' button that opens a bottom sheet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The bottom sheet (when open):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Slides up from bottom with smooth animation (translate-y transition 300ms)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Dark overlay behind it (bg-black/50)</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Contains the same content as AgentStatus (both cards)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Close button (X) in top-right corner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Tap overlay to close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Use the same mock data as AgentStatus.</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Ensure no layout shift when the sheet opens.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4.6 Phase 2 acceptance criteria</w:t>
      </w:r>
    </w:p>
    <w:p>
      <w:pPr>
        <w:pStyle w:val="ListParagraph"/>
        <w:numPr>
          <w:ilvl w:val="0"/>
          <w:numId w:val="3"/>
        </w:numPr>
        <w:spacing w:after="40" w:before="40" w:line="276"/>
      </w:pPr>
      <w:r>
        <w:rPr>
          <w:rFonts w:ascii="Arial" w:cs="Arial" w:eastAsia="Arial" w:hAnsi="Arial"/>
          <w:color w:val="1A1A1A"/>
          <w:sz w:val="22"/>
          <w:szCs w:val="22"/>
        </w:rPr>
        <w:t xml:space="preserve">PaperCard renders correctly for all three score colour states</w:t>
      </w:r>
    </w:p>
    <w:p>
      <w:pPr>
        <w:pStyle w:val="ListParagraph"/>
        <w:numPr>
          <w:ilvl w:val="0"/>
          <w:numId w:val="3"/>
        </w:numPr>
        <w:spacing w:after="40" w:before="40" w:line="276"/>
      </w:pPr>
      <w:r>
        <w:rPr>
          <w:rFonts w:ascii="Arial" w:cs="Arial" w:eastAsia="Arial" w:hAnsi="Arial"/>
          <w:color w:val="1A1A1A"/>
          <w:sz w:val="22"/>
          <w:szCs w:val="22"/>
        </w:rPr>
        <w:t xml:space="preserve">PaperCardSkeleton matches card dimensions and animates</w:t>
      </w:r>
    </w:p>
    <w:p>
      <w:pPr>
        <w:pStyle w:val="ListParagraph"/>
        <w:numPr>
          <w:ilvl w:val="0"/>
          <w:numId w:val="3"/>
        </w:numPr>
        <w:spacing w:after="40" w:before="40" w:line="276"/>
      </w:pPr>
      <w:r>
        <w:rPr>
          <w:rFonts w:ascii="Arial" w:cs="Arial" w:eastAsia="Arial" w:hAnsi="Arial"/>
          <w:color w:val="1A1A1A"/>
          <w:sz w:val="22"/>
          <w:szCs w:val="22"/>
        </w:rPr>
        <w:t xml:space="preserve">Feed screen shows 5 mock papers in responsive grid</w:t>
      </w:r>
    </w:p>
    <w:p>
      <w:pPr>
        <w:pStyle w:val="ListParagraph"/>
        <w:numPr>
          <w:ilvl w:val="0"/>
          <w:numId w:val="3"/>
        </w:numPr>
        <w:spacing w:after="40" w:before="40" w:line="276"/>
      </w:pPr>
      <w:r>
        <w:rPr>
          <w:rFonts w:ascii="Arial" w:cs="Arial" w:eastAsia="Arial" w:hAnsi="Arial"/>
          <w:color w:val="1A1A1A"/>
          <w:sz w:val="22"/>
          <w:szCs w:val="22"/>
        </w:rPr>
        <w:t xml:space="preserve">Topic filter pills filter the mock paper list correctly</w:t>
      </w:r>
    </w:p>
    <w:p>
      <w:pPr>
        <w:pStyle w:val="ListParagraph"/>
        <w:numPr>
          <w:ilvl w:val="0"/>
          <w:numId w:val="3"/>
        </w:numPr>
        <w:spacing w:after="40" w:before="40" w:line="276"/>
      </w:pPr>
      <w:r>
        <w:rPr>
          <w:rFonts w:ascii="Arial" w:cs="Arial" w:eastAsia="Arial" w:hAnsi="Arial"/>
          <w:color w:val="1A1A1A"/>
          <w:sz w:val="22"/>
          <w:szCs w:val="22"/>
        </w:rPr>
        <w:t xml:space="preserve">AgentStatus sidebar visible on desktop, hidden on mobile</w:t>
      </w:r>
    </w:p>
    <w:p>
      <w:pPr>
        <w:pStyle w:val="ListParagraph"/>
        <w:numPr>
          <w:ilvl w:val="0"/>
          <w:numId w:val="3"/>
        </w:numPr>
        <w:spacing w:after="40" w:before="40" w:line="276"/>
      </w:pPr>
      <w:r>
        <w:rPr>
          <w:rFonts w:ascii="Arial" w:cs="Arial" w:eastAsia="Arial" w:hAnsi="Arial"/>
          <w:color w:val="1A1A1A"/>
          <w:sz w:val="22"/>
          <w:szCs w:val="22"/>
        </w:rPr>
        <w:t xml:space="preserve">Mobile bottom sheet opens and closes with smooth animation</w:t>
      </w:r>
    </w:p>
    <w:p>
      <w:pPr>
        <w:pStyle w:val="ListParagraph"/>
        <w:numPr>
          <w:ilvl w:val="0"/>
          <w:numId w:val="3"/>
        </w:numPr>
        <w:spacing w:after="40" w:before="40" w:line="276"/>
      </w:pPr>
      <w:r>
        <w:rPr>
          <w:rFonts w:ascii="Arial" w:cs="Arial" w:eastAsia="Arial" w:hAnsi="Arial"/>
          <w:color w:val="1A1A1A"/>
          <w:sz w:val="22"/>
          <w:szCs w:val="22"/>
        </w:rPr>
        <w:t xml:space="preserve">All three feed states (loading, empty, error) render correctly</w:t>
      </w:r>
    </w:p>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5. Phase 3 — Implementation</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3BAD" w:val="clear"/>
            <w:tcMar>
              <w:top w:type="dxa" w:w="120"/>
              <w:left w:type="dxa" w:w="80"/>
              <w:bottom w:type="dxa" w:w="120"/>
              <w:right w:type="dxa" w:w="80"/>
            </w:tcMar>
            <w:vAlign w:val="center"/>
          </w:tcPr>
          <w:p>
            <w:pPr>
              <w:spacing w:after="0" w:before="0" w:line="276"/>
              <w:jc w:val="center"/>
            </w:pPr>
            <w:r>
              <w:rPr>
                <w:rFonts w:ascii="Arial" w:cs="Arial" w:eastAsia="Arial" w:hAnsi="Arial"/>
                <w:b/>
                <w:bCs/>
                <w:color w:val="FFFFFF"/>
                <w:sz w:val="36"/>
                <w:szCs w:val="36"/>
              </w:rPr>
              <w:t xml:space="preserve">3</w:t>
            </w:r>
          </w:p>
          <w:p>
            <w:pPr>
              <w:spacing w:after="0" w:before="0" w:line="276"/>
              <w:jc w:val="center"/>
            </w:pPr>
            <w:r>
              <w:rPr>
                <w:rFonts w:ascii="Arial" w:cs="Arial" w:eastAsia="Arial" w:hAnsi="Arial"/>
                <w:color w:val="FFFFFF"/>
                <w:sz w:val="18"/>
                <w:szCs w:val="18"/>
              </w:rPr>
              <w:t xml:space="preserve">Phase</w:t>
            </w:r>
          </w:p>
        </w:tc>
        <w:tc>
          <w:tcPr>
            <w:tcW w:type="dxa" w:w="8160"/>
            <w:tcBorders>
              <w:top w:val="single" w:color="4A3BAD" w:sz="1"/>
              <w:left w:val="none" w:color="FFFFFF" w:sz="0"/>
              <w:bottom w:val="single" w:color="4A3BAD" w:sz="1"/>
              <w:right w:val="single" w:color="4A3BAD" w:sz="1"/>
            </w:tcBorders>
            <w:shd w:fill="EFEEFC" w:val="clear"/>
            <w:tcMar>
              <w:top w:type="dxa" w:w="120"/>
              <w:left w:type="dxa" w:w="200"/>
              <w:bottom w:type="dxa" w:w="120"/>
              <w:right w:type="dxa" w:w="120"/>
            </w:tcMar>
          </w:tcPr>
          <w:p>
            <w:pPr>
              <w:spacing w:after="4" w:before="0" w:line="276"/>
            </w:pPr>
            <w:r>
              <w:rPr>
                <w:rFonts w:ascii="Arial" w:cs="Arial" w:eastAsia="Arial" w:hAnsi="Arial"/>
                <w:b/>
                <w:bCs/>
                <w:color w:val="0F2D4A"/>
                <w:sz w:val="28"/>
                <w:szCs w:val="28"/>
              </w:rPr>
              <w:t xml:space="preserve">Implementation</w:t>
            </w:r>
          </w:p>
          <w:p>
            <w:pPr>
              <w:spacing w:after="0" w:before="4" w:line="276"/>
            </w:pPr>
            <w:r>
              <w:rPr>
                <w:rFonts w:ascii="Arial" w:cs="Arial" w:eastAsia="Arial" w:hAnsi="Arial"/>
                <w:color w:val="555555"/>
                <w:sz w:val="20"/>
                <w:szCs w:val="20"/>
              </w:rPr>
              <w:t xml:space="preserve">Wire real contract data. Replace all mock data with live chain reads.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5.1 Purpose</w:t>
      </w:r>
    </w:p>
    <w:p>
      <w:pPr>
        <w:spacing w:after="80" w:before="80" w:line="276"/>
      </w:pPr>
      <w:r>
        <w:rPr>
          <w:rFonts w:ascii="Arial" w:cs="Arial" w:eastAsia="Arial" w:hAnsi="Arial"/>
          <w:color w:val="1A1A1A"/>
          <w:sz w:val="22"/>
          <w:szCs w:val="22"/>
        </w:rPr>
        <w:t xml:space="preserve">These prompts replace every piece of mock data with real reads from the DigestAgent contract on Ritual Chain. By the end of Phase 3, the app reads live data and updates automatically when a new digest is published.</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06A00" w:val="clear"/>
            <w:tcMar>
              <w:top w:type="dxa" w:w="100"/>
              <w:left w:type="dxa" w:w="80"/>
              <w:bottom w:type="dxa" w:w="100"/>
              <w:right w:type="dxa" w:w="80"/>
            </w:tcMar>
            <w:vAlign w:val="center"/>
          </w:tcPr>
          <w:p>
            <w:pPr>
              <w:spacing w:after="0" w:before="0" w:line="276"/>
              <w:jc w:val="center"/>
            </w:pPr>
            <w:r>
              <w:rPr>
                <w:rFonts w:ascii="Arial" w:cs="Arial" w:eastAsia="Arial" w:hAnsi="Arial"/>
                <w:b/>
                <w:bCs/>
                <w:color w:val="FFFFFF"/>
                <w:sz w:val="18"/>
                <w:szCs w:val="18"/>
              </w:rPr>
              <w:t xml:space="preserve">IMPORTANT</w:t>
            </w:r>
          </w:p>
        </w:tc>
        <w:tc>
          <w:tcPr>
            <w:tcW w:type="dxa" w:w="9160"/>
            <w:tcBorders>
              <w:top w:val="single" w:color="B06A00" w:sz="1"/>
              <w:left w:val="none" w:color="FFFFFF" w:sz="0"/>
              <w:bottom w:val="single" w:color="B06A00" w:sz="1"/>
              <w:right w:val="single" w:color="B06A00" w:sz="1"/>
            </w:tcBorders>
            <w:shd w:fill="FFF4E0" w:val="clear"/>
            <w:tcMar>
              <w:top w:type="dxa" w:w="100"/>
              <w:left w:type="dxa" w:w="160"/>
              <w:bottom w:type="dxa" w:w="100"/>
              <w:right w:type="dxa" w:w="120"/>
            </w:tcMar>
          </w:tcPr>
          <w:p>
            <w:pPr>
              <w:spacing w:after="0" w:before="0" w:line="276"/>
            </w:pPr>
            <w:r>
              <w:rPr>
                <w:rFonts w:ascii="Arial" w:cs="Arial" w:eastAsia="Arial" w:hAnsi="Arial"/>
                <w:color w:val="1A1A1A"/>
                <w:sz w:val="22"/>
                <w:szCs w:val="22"/>
              </w:rPr>
              <w:t xml:space="preserve">Ensure Phase 1 and Phase 2 are fully complete and all acceptance criteria are met before starting Phase 3. Wiring chain data before the UI is stable causes hard-to-debug state issues.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5.2 Prompt I-01 — Live digest data hook</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I-01  |  Live Digest Data Hook</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Replace the mock digest data with live contract reads.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src/hooks/useDigest.ts: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import { useReadContract, useWatchContractEvent } from 'wagmi'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import { CONTRACT_ADDRESS, DIGEST_AGENT_ABI } from '../config'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function useDigest()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Read current digest from contract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 data, isLoading, isError, refetch } = useReadContract({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address: CONTRACT_ADDRESS,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abi: DIGEST_AGENT_ABI,</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functionName: 'getLatestDigest',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Auto-refetch when DigestPublished event fires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useWatchContractEvent({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address: CONTRACT_ADDRESS,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abi: DIGEST_AGENT_ABI,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eventName: 'DigestPublished',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onLogs: () =&gt; refetch(),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Transform raw contract data into typed Digest object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digest = data ?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papers: data.titles.map((title, i) =&gt;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title,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score: Number(data.scores[i]) / 1e18,</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summary: data.summaries[i],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cycleCount: Number(data.cycleCount),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lastUpdated: new Date(Number(data.lastUpdated) * 1000),</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topic: inferTopic(title),         // see below</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arxivUrl: extractArxivUrl(title), // see below</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cycleCount: Number(data.cycleCount),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lastUpdated: new Date(Number(data.lastUpdated) * 1000),</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 null</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return { digest, isLoading, isError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Also add two helper functions in src/utils/paperUtils.ts: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inferTopic(title: string): string  -- keyword-based topic detection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Returns 'CV' if title contains vision/image/detection/segmentation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Returns 'NLP' if title contains language/text/bert/gpt/transformer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Returns 'RL' if title contains reinforcement/reward/policy/agent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Returns 'ML' otherwise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extractArxivUrl(title: string): string -- returns placeholder arXiv URL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Replace mock data in Feed.tsx and AgentStatus.tsx with useDigest().</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5.3 Prompt I-02 — Agent status live reads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I-02  |  Agent Status Live Reads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Wire the AgentStatus component to read live data from the contract.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src/hooks/useAgentStatus.ts: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function useAgentStatus()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 data: cycleCount } = useReadContract({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address: CONTRACT_ADDRESS, abi: DIGEST_AGENT_ABI,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functionName: 'getCycleCount',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query: { refetchInterval: 6000 },  // refetch every 6 seconds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 data: walletBalance } = useReadContract({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address: CONTRACT_ADDRESS, abi: DIGEST_AGENT_ABI,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functionName: 'getWalletBalance',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query: { refetchInterval: 12000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 data: nextWakeupBlock } = useReadContract({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address: CONTRACT_ADDRESS, abi: DIGEST_AGENT_ABI,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functionName: 'getNextWakeupBlock',</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query: { refetchInterval: 6000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return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cycleCount: cycleCount ? Number(cycleCount) : null,</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walletBalance: walletBalance ? formatEther(walletBalance) : null,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nextWakeupBlock: nextWakeupBlock ? Number(nextWakeupBlock) : null,</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Update AgentStatus.tsx and the mobile bottom sheet to use useAgentStatus().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Show skeleton loaders for each metric row while data loads.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Format walletBalance to 4 decimal places.</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Show nextWakeupBlock as 'Block #[N]'.</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5.4 Prompt I-03 — Wallet connect button</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I-03  |  Wallet Connect Button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Wire the wallet connect button in the navigation bar.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Replace the placeholder wallet button with ConnectKit's ConnectKitButton.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Customise the button render prop to match the app design: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Not connected: show 'Connect Wallet' button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Style: bg #0F2D4A text white, px-4 py-2, rounded-lg, 14px font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Hover: bg #1A3C5E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Connected: show a pill with: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Left: 8px green dot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Middle: truncated address (first 6 + last 4 chars, e.g. 0x1234...5678)</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Right: RITUAL balance if available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Style: bg white border border-[#E2E8F0] text #0F2D4A px-3 py-2 rounded-lg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Also add a network guard: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If connected wallet is on the wrong chain, show a yellow banner below the nav:</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'Wrong network. Please switch to Ritual Testnet (Chain ID 1979).'</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With a 'Switch Network' button that calls wagmi's useSwitchChain.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Do not change any other part of the navigation bar.</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5.5 Prompt I-04 — Subscribe and unsubscribe</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I-04  |  Subscribe and Unsubscribe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Wire the Subscribe and Unsubscribe buttons in AgentStatus.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src/hooks/useSubscription.ts: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function useSubscription()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 address } = useAccount()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Check if current wallet is subscribed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 data: isSubscribed, refetch: refetchStatus } = useReadContract({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address: CONTRACT_ADDRESS, abi: DIGEST_AGENT_ABI,</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functionName: 'isSubscribed',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args: [address ?? '0x0'],</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query: { enabled: !!address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Subscribe write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 writeContract: subscribe, isPending: isSubscribing } = useWriteContract()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handleSubscribe = () =&gt; subscribe({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address: CONTRACT_ADDRESS, abi: DIGEST_AGENT_ABI,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functionName: 'subscribe',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value: SUBSCRIPTION_PRICE,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Unsubscribe write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 writeContract: unsubscribe, isPending: isUnsubscribing } = useWriteContract()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const handleUnsubscribe = () =&gt; unsubscribe({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address: CONTRACT_ADDRESS, abi: DIGEST_AGENT_ABI,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functionName: 'unsubscribe',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return { isSubscribed, handleSubscribe, handleUnsubscribe,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isSubscribing, isUnsubscribing, refetchStatus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Update AgentStatus.tsx to use useSubscription().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Show spinner inside button while isPending is true.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Show a toast notification on success: 'Subscribed! You will receive each digest.'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Show error toast on failure: 'Transaction failed. Please try again.'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Refetch subscription status after each successful transaction.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Use shadcn/ui toast for all notifications.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5.6 Prompt I-05 — Live update indicator</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I-05  |  Live Update Indicator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a live update system so the feed refreshes automatically when a new</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digest is published on-chain without the user needing to reload.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Add a toast notification that appears when DigestPublished event fires: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New digest published! Cycle #[N] — [K] papers scored.'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The toast should have an 'Update Feed' button that calls refetch().</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Auto-dismiss after 8 seconds if not clicked.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In the cycle info banner, add a relative time counter: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'Updated [X] min ago' — recalculate every 30 seconds using setInterval.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In the AgentStatus panel, add a small live indicator: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'Live' text with a pulsing red dot when useWatchContractEvent is active.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'Paused' with grey dot when wallet is not connected.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Add a manual refresh button (refresh icon, top-right of feed):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Clicking it calls refetch() and shows a spinner for 1 second.</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Tooltip on hover: 'Refresh digest'</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5.7 Phase 3 acceptance criteria</w:t>
      </w:r>
    </w:p>
    <w:p>
      <w:pPr>
        <w:pStyle w:val="ListParagraph"/>
        <w:numPr>
          <w:ilvl w:val="0"/>
          <w:numId w:val="3"/>
        </w:numPr>
        <w:spacing w:after="40" w:before="40" w:line="276"/>
      </w:pPr>
      <w:r>
        <w:rPr>
          <w:rFonts w:ascii="Arial" w:cs="Arial" w:eastAsia="Arial" w:hAnsi="Arial"/>
          <w:color w:val="1A1A1A"/>
          <w:sz w:val="22"/>
          <w:szCs w:val="22"/>
        </w:rPr>
        <w:t xml:space="preserve">Feed shows real paper data from DigestAgent contract</w:t>
      </w:r>
    </w:p>
    <w:p>
      <w:pPr>
        <w:pStyle w:val="ListParagraph"/>
        <w:numPr>
          <w:ilvl w:val="0"/>
          <w:numId w:val="3"/>
        </w:numPr>
        <w:spacing w:after="40" w:before="40" w:line="276"/>
      </w:pPr>
      <w:r>
        <w:rPr>
          <w:rFonts w:ascii="Arial" w:cs="Arial" w:eastAsia="Arial" w:hAnsi="Arial"/>
          <w:color w:val="1A1A1A"/>
          <w:sz w:val="22"/>
          <w:szCs w:val="22"/>
        </w:rPr>
        <w:t xml:space="preserve">Feed auto-updates when DigestPublished event fires</w:t>
      </w:r>
    </w:p>
    <w:p>
      <w:pPr>
        <w:pStyle w:val="ListParagraph"/>
        <w:numPr>
          <w:ilvl w:val="0"/>
          <w:numId w:val="3"/>
        </w:numPr>
        <w:spacing w:after="40" w:before="40" w:line="276"/>
      </w:pPr>
      <w:r>
        <w:rPr>
          <w:rFonts w:ascii="Arial" w:cs="Arial" w:eastAsia="Arial" w:hAnsi="Arial"/>
          <w:color w:val="1A1A1A"/>
          <w:sz w:val="22"/>
          <w:szCs w:val="22"/>
        </w:rPr>
        <w:t xml:space="preserve">AgentStatus shows live cycle count, balance, next wakeup block</w:t>
      </w:r>
    </w:p>
    <w:p>
      <w:pPr>
        <w:pStyle w:val="ListParagraph"/>
        <w:numPr>
          <w:ilvl w:val="0"/>
          <w:numId w:val="3"/>
        </w:numPr>
        <w:spacing w:after="40" w:before="40" w:line="276"/>
      </w:pPr>
      <w:r>
        <w:rPr>
          <w:rFonts w:ascii="Arial" w:cs="Arial" w:eastAsia="Arial" w:hAnsi="Arial"/>
          <w:color w:val="1A1A1A"/>
          <w:sz w:val="22"/>
          <w:szCs w:val="22"/>
        </w:rPr>
        <w:t xml:space="preserve">All metrics refresh automatically (no manual reload required)</w:t>
      </w:r>
    </w:p>
    <w:p>
      <w:pPr>
        <w:pStyle w:val="ListParagraph"/>
        <w:numPr>
          <w:ilvl w:val="0"/>
          <w:numId w:val="3"/>
        </w:numPr>
        <w:spacing w:after="40" w:before="40" w:line="276"/>
      </w:pPr>
      <w:r>
        <w:rPr>
          <w:rFonts w:ascii="Arial" w:cs="Arial" w:eastAsia="Arial" w:hAnsi="Arial"/>
          <w:color w:val="1A1A1A"/>
          <w:sz w:val="22"/>
          <w:szCs w:val="22"/>
        </w:rPr>
        <w:t xml:space="preserve">Wallet connect button shows connected address when MetaMask is linked</w:t>
      </w:r>
    </w:p>
    <w:p>
      <w:pPr>
        <w:pStyle w:val="ListParagraph"/>
        <w:numPr>
          <w:ilvl w:val="0"/>
          <w:numId w:val="3"/>
        </w:numPr>
        <w:spacing w:after="40" w:before="40" w:line="276"/>
      </w:pPr>
      <w:r>
        <w:rPr>
          <w:rFonts w:ascii="Arial" w:cs="Arial" w:eastAsia="Arial" w:hAnsi="Arial"/>
          <w:color w:val="1A1A1A"/>
          <w:sz w:val="22"/>
          <w:szCs w:val="22"/>
        </w:rPr>
        <w:t xml:space="preserve">Wrong network banner appears when on Chain ID != 1979</w:t>
      </w:r>
    </w:p>
    <w:p>
      <w:pPr>
        <w:pStyle w:val="ListParagraph"/>
        <w:numPr>
          <w:ilvl w:val="0"/>
          <w:numId w:val="3"/>
        </w:numPr>
        <w:spacing w:after="40" w:before="40" w:line="276"/>
      </w:pPr>
      <w:r>
        <w:rPr>
          <w:rFonts w:ascii="Arial" w:cs="Arial" w:eastAsia="Arial" w:hAnsi="Arial"/>
          <w:color w:val="1A1A1A"/>
          <w:sz w:val="22"/>
          <w:szCs w:val="22"/>
        </w:rPr>
        <w:t xml:space="preserve">Subscribe button triggers MetaMask transaction with correct value</w:t>
      </w:r>
    </w:p>
    <w:p>
      <w:pPr>
        <w:pStyle w:val="ListParagraph"/>
        <w:numPr>
          <w:ilvl w:val="0"/>
          <w:numId w:val="3"/>
        </w:numPr>
        <w:spacing w:after="40" w:before="40" w:line="276"/>
      </w:pPr>
      <w:r>
        <w:rPr>
          <w:rFonts w:ascii="Arial" w:cs="Arial" w:eastAsia="Arial" w:hAnsi="Arial"/>
          <w:color w:val="1A1A1A"/>
          <w:sz w:val="22"/>
          <w:szCs w:val="22"/>
        </w:rPr>
        <w:t xml:space="preserve">Unsubscribe button triggers MetaMask transaction</w:t>
      </w:r>
    </w:p>
    <w:p>
      <w:pPr>
        <w:pStyle w:val="ListParagraph"/>
        <w:numPr>
          <w:ilvl w:val="0"/>
          <w:numId w:val="3"/>
        </w:numPr>
        <w:spacing w:after="40" w:before="40" w:line="276"/>
      </w:pPr>
      <w:r>
        <w:rPr>
          <w:rFonts w:ascii="Arial" w:cs="Arial" w:eastAsia="Arial" w:hAnsi="Arial"/>
          <w:color w:val="1A1A1A"/>
          <w:sz w:val="22"/>
          <w:szCs w:val="22"/>
        </w:rPr>
        <w:t xml:space="preserve">Toast notifications appear on success and failure</w:t>
      </w:r>
    </w:p>
    <w:p>
      <w:pPr>
        <w:pStyle w:val="ListParagraph"/>
        <w:numPr>
          <w:ilvl w:val="0"/>
          <w:numId w:val="3"/>
        </w:numPr>
        <w:spacing w:after="40" w:before="40" w:line="276"/>
      </w:pPr>
      <w:r>
        <w:rPr>
          <w:rFonts w:ascii="Arial" w:cs="Arial" w:eastAsia="Arial" w:hAnsi="Arial"/>
          <w:color w:val="1A1A1A"/>
          <w:sz w:val="22"/>
          <w:szCs w:val="22"/>
        </w:rPr>
        <w:t xml:space="preserve">Subscription status updates after transaction confirms</w:t>
      </w:r>
    </w:p>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6. Phase 4 — Testing</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06A00" w:val="clear"/>
            <w:tcMar>
              <w:top w:type="dxa" w:w="120"/>
              <w:left w:type="dxa" w:w="80"/>
              <w:bottom w:type="dxa" w:w="120"/>
              <w:right w:type="dxa" w:w="80"/>
            </w:tcMar>
            <w:vAlign w:val="center"/>
          </w:tcPr>
          <w:p>
            <w:pPr>
              <w:spacing w:after="0" w:before="0" w:line="276"/>
              <w:jc w:val="center"/>
            </w:pPr>
            <w:r>
              <w:rPr>
                <w:rFonts w:ascii="Arial" w:cs="Arial" w:eastAsia="Arial" w:hAnsi="Arial"/>
                <w:b/>
                <w:bCs/>
                <w:color w:val="FFFFFF"/>
                <w:sz w:val="36"/>
                <w:szCs w:val="36"/>
              </w:rPr>
              <w:t xml:space="preserve">4</w:t>
            </w:r>
          </w:p>
          <w:p>
            <w:pPr>
              <w:spacing w:after="0" w:before="0" w:line="276"/>
              <w:jc w:val="center"/>
            </w:pPr>
            <w:r>
              <w:rPr>
                <w:rFonts w:ascii="Arial" w:cs="Arial" w:eastAsia="Arial" w:hAnsi="Arial"/>
                <w:color w:val="FFFFFF"/>
                <w:sz w:val="18"/>
                <w:szCs w:val="18"/>
              </w:rPr>
              <w:t xml:space="preserve">Phase</w:t>
            </w:r>
          </w:p>
        </w:tc>
        <w:tc>
          <w:tcPr>
            <w:tcW w:type="dxa" w:w="8160"/>
            <w:tcBorders>
              <w:top w:val="single" w:color="B06A00" w:sz="1"/>
              <w:left w:val="none" w:color="FFFFFF" w:sz="0"/>
              <w:bottom w:val="single" w:color="B06A00" w:sz="1"/>
              <w:right w:val="single" w:color="B06A00" w:sz="1"/>
            </w:tcBorders>
            <w:shd w:fill="FFF4E0" w:val="clear"/>
            <w:tcMar>
              <w:top w:type="dxa" w:w="120"/>
              <w:left w:type="dxa" w:w="200"/>
              <w:bottom w:type="dxa" w:w="120"/>
              <w:right w:type="dxa" w:w="120"/>
            </w:tcMar>
          </w:tcPr>
          <w:p>
            <w:pPr>
              <w:spacing w:after="4" w:before="0" w:line="276"/>
            </w:pPr>
            <w:r>
              <w:rPr>
                <w:rFonts w:ascii="Arial" w:cs="Arial" w:eastAsia="Arial" w:hAnsi="Arial"/>
                <w:b/>
                <w:bCs/>
                <w:color w:val="0F2D4A"/>
                <w:sz w:val="28"/>
                <w:szCs w:val="28"/>
              </w:rPr>
              <w:t xml:space="preserve">Testing</w:t>
            </w:r>
          </w:p>
          <w:p>
            <w:pPr>
              <w:spacing w:after="0" w:before="4" w:line="276"/>
            </w:pPr>
            <w:r>
              <w:rPr>
                <w:rFonts w:ascii="Arial" w:cs="Arial" w:eastAsia="Arial" w:hAnsi="Arial"/>
                <w:color w:val="555555"/>
                <w:sz w:val="20"/>
                <w:szCs w:val="20"/>
              </w:rPr>
              <w:t xml:space="preserve">Verify every UI state, edge case, and wallet interaction.</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6.1 Purpose</w:t>
      </w:r>
    </w:p>
    <w:p>
      <w:pPr>
        <w:spacing w:after="80" w:before="80" w:line="276"/>
      </w:pPr>
      <w:r>
        <w:rPr>
          <w:rFonts w:ascii="Arial" w:cs="Arial" w:eastAsia="Arial" w:hAnsi="Arial"/>
          <w:color w:val="1A1A1A"/>
          <w:sz w:val="22"/>
          <w:szCs w:val="22"/>
        </w:rPr>
        <w:t xml:space="preserve">These prompts add defensive UI states and error handling. The app must handle every possible failure condition gracefully. A subscriber who encounters a bug has no recovery path — so every edge case must be handled before deployment.</w:t>
      </w:r>
    </w:p>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6.2 Prompt T-01 — Loading and error states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T-01  |  Loading and Error State Hardening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Audit and harden every loading and error state in the app.</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For each of these scenarios, ensure the UI shows a specific, helpful message: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Scenario 1 — Contract not reachable (RPC error):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Show: Red banner 'Cannot connect to Ritual Chain. Check your network.'</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Position: below the nav bar, full width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Scenario 2 — Wallet connected but zero RITUAL balance: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In the Subscribe card: show 'Insufficient RITUAL balance' in amber text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Disable the Subscribe button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 link: 'Get RITUAL from the faucet' -&gt; https://discord.ritualfoundation.org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Scenario 3 — Digest is empty (agent has not run yet):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Show empty state in the feed: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Heading: 'First digest incoming'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Body: 'The Research Digest Agent is live. Papers will appear after the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first scheduled cycle completes (approximately every 35 seconds).'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Show a countdown-style animation (simple pulsing circle)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Scenario 4 — User rejects MetaMask transaction: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Show toast: 'Transaction cancelled.'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Reset button state immediately (remove spinner)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Scenario 5 — Wrong network selected in MetaMask:</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Disable Subscribe and Unsubscribe buttons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Show tooltip on hover: 'Switch to Ritual Testnet to continue'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Scenario 6 — Page loads with no wallet installed: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Show Connect Wallet button as normal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On click: show info toast 'Install MetaMask to connect your wallet'</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With link to https://metamask.io</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6.3 Prompt T-02 — Responsive layout audit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T-02  |  Responsive Layout Audit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Audit and fix the responsive layout for all screen sizes.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Required breakpoints to verify:</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Mobile (&lt; 768px):</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Filter pills scroll horizontally (overflow-x-auto, no line wrap)</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Paper cards in 1-column grid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AgentStatus sidebar hidden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Mobile bottom bar visible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Nav shows only logo + compact wallet button (address truncated to 4 chars)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Tablet (768px - 1023px):</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Paper cards in 2-column grid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AgentStatus sidebar still hidden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Mobile bottom bar still visible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Desktop (&gt;= 1024px):</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Paper cards in 2-column grid (feed area is narrower due to sidebar)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AgentStatus sidebar visible at 280px fixed width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Mobile bottom bar hidden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Wide desktop (&gt;= 1280px):</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Paper cards in 3-column grid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Also verify:</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No horizontal scroll on any breakpoint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Filter bar never causes layout overflow</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All text remains readable (no overflow, no clipping)</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Cards do not collapse below 280px min-width</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6.4 Prompt T-03 — Accessibility audit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T-03  |  Accessibility Audit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Audit and fix accessibility across the entire app.</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Required changes: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All interactive elements must have aria-label:</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Wallet connect button: aria-label='Connect your wallet'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Filter pills: aria-label='Filter by [topic]' aria-pressed=[true/false]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Subscribe button: aria-label='Subscribe to Research Digest for [price] RITUAL'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Refresh button: aria-label='Refresh digest'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Mobile status button: aria-label='View agent status'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PaperCard arXiv link:</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aria-label='Read [title] on arXiv (opens in new tab)'</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 rel='noopener noreferrer'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Score badges: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aria-label='Relevance score: [N]%'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Live update region: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Wrap the cycle info banner in &lt;div role='status' aria-live='polite'&gt;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So screen readers announce digest updates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5. Loading skeletons: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 aria-label='Loading papers...' to the skeleton container</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 aria-busy='true' to the feed container while loading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6. Colour contrast: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Verify all text meets WCAG AA (4.5:1 ratio)</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The muted text #6B7280 on white must be at least 13px and regular weight</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6.5 Phase 4 acceptance criteria</w:t>
      </w:r>
    </w:p>
    <w:p>
      <w:pPr>
        <w:pStyle w:val="ListParagraph"/>
        <w:numPr>
          <w:ilvl w:val="0"/>
          <w:numId w:val="3"/>
        </w:numPr>
        <w:spacing w:after="40" w:before="40" w:line="276"/>
      </w:pPr>
      <w:r>
        <w:rPr>
          <w:rFonts w:ascii="Arial" w:cs="Arial" w:eastAsia="Arial" w:hAnsi="Arial"/>
          <w:color w:val="1A1A1A"/>
          <w:sz w:val="22"/>
          <w:szCs w:val="22"/>
        </w:rPr>
        <w:t xml:space="preserve">All 6 error scenarios show correct, specific messages</w:t>
      </w:r>
    </w:p>
    <w:p>
      <w:pPr>
        <w:pStyle w:val="ListParagraph"/>
        <w:numPr>
          <w:ilvl w:val="0"/>
          <w:numId w:val="3"/>
        </w:numPr>
        <w:spacing w:after="40" w:before="40" w:line="276"/>
      </w:pPr>
      <w:r>
        <w:rPr>
          <w:rFonts w:ascii="Arial" w:cs="Arial" w:eastAsia="Arial" w:hAnsi="Arial"/>
          <w:color w:val="1A1A1A"/>
          <w:sz w:val="22"/>
          <w:szCs w:val="22"/>
        </w:rPr>
        <w:t xml:space="preserve">No horizontal scroll on mobile, tablet, or desktop</w:t>
      </w:r>
    </w:p>
    <w:p>
      <w:pPr>
        <w:pStyle w:val="ListParagraph"/>
        <w:numPr>
          <w:ilvl w:val="0"/>
          <w:numId w:val="3"/>
        </w:numPr>
        <w:spacing w:after="40" w:before="40" w:line="276"/>
      </w:pPr>
      <w:r>
        <w:rPr>
          <w:rFonts w:ascii="Arial" w:cs="Arial" w:eastAsia="Arial" w:hAnsi="Arial"/>
          <w:color w:val="1A1A1A"/>
          <w:sz w:val="22"/>
          <w:szCs w:val="22"/>
        </w:rPr>
        <w:t xml:space="preserve">Paper grid is 1 column on mobile, 2 on tablet, 3 on wide desktop</w:t>
      </w:r>
    </w:p>
    <w:p>
      <w:pPr>
        <w:pStyle w:val="ListParagraph"/>
        <w:numPr>
          <w:ilvl w:val="0"/>
          <w:numId w:val="3"/>
        </w:numPr>
        <w:spacing w:after="40" w:before="40" w:line="276"/>
      </w:pPr>
      <w:r>
        <w:rPr>
          <w:rFonts w:ascii="Arial" w:cs="Arial" w:eastAsia="Arial" w:hAnsi="Arial"/>
          <w:color w:val="1A1A1A"/>
          <w:sz w:val="22"/>
          <w:szCs w:val="22"/>
        </w:rPr>
        <w:t xml:space="preserve">All interactive elements have aria-label attributes</w:t>
      </w:r>
    </w:p>
    <w:p>
      <w:pPr>
        <w:pStyle w:val="ListParagraph"/>
        <w:numPr>
          <w:ilvl w:val="0"/>
          <w:numId w:val="3"/>
        </w:numPr>
        <w:spacing w:after="40" w:before="40" w:line="276"/>
      </w:pPr>
      <w:r>
        <w:rPr>
          <w:rFonts w:ascii="Arial" w:cs="Arial" w:eastAsia="Arial" w:hAnsi="Arial"/>
          <w:color w:val="1A1A1A"/>
          <w:sz w:val="22"/>
          <w:szCs w:val="22"/>
        </w:rPr>
        <w:t xml:space="preserve">Cycle banner is wrapped in role='status' aria-live='polite'</w:t>
      </w:r>
    </w:p>
    <w:p>
      <w:pPr>
        <w:pStyle w:val="ListParagraph"/>
        <w:numPr>
          <w:ilvl w:val="0"/>
          <w:numId w:val="3"/>
        </w:numPr>
        <w:spacing w:after="40" w:before="40" w:line="276"/>
      </w:pPr>
      <w:r>
        <w:rPr>
          <w:rFonts w:ascii="Arial" w:cs="Arial" w:eastAsia="Arial" w:hAnsi="Arial"/>
          <w:color w:val="1A1A1A"/>
          <w:sz w:val="22"/>
          <w:szCs w:val="22"/>
        </w:rPr>
        <w:t xml:space="preserve">Score badges have descriptive aria-label</w:t>
      </w:r>
    </w:p>
    <w:p>
      <w:pPr>
        <w:pStyle w:val="ListParagraph"/>
        <w:numPr>
          <w:ilvl w:val="0"/>
          <w:numId w:val="3"/>
        </w:numPr>
        <w:spacing w:after="40" w:before="40" w:line="276"/>
      </w:pPr>
      <w:r>
        <w:rPr>
          <w:rFonts w:ascii="Arial" w:cs="Arial" w:eastAsia="Arial" w:hAnsi="Arial"/>
          <w:color w:val="1A1A1A"/>
          <w:sz w:val="22"/>
          <w:szCs w:val="22"/>
        </w:rPr>
        <w:t xml:space="preserve">arXiv links have rel='noopener noreferrer'</w:t>
      </w:r>
    </w:p>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7. Phase 5 — Polish</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2D4A" w:val="clear"/>
            <w:tcMar>
              <w:top w:type="dxa" w:w="120"/>
              <w:left w:type="dxa" w:w="80"/>
              <w:bottom w:type="dxa" w:w="120"/>
              <w:right w:type="dxa" w:w="80"/>
            </w:tcMar>
            <w:vAlign w:val="center"/>
          </w:tcPr>
          <w:p>
            <w:pPr>
              <w:spacing w:after="0" w:before="0" w:line="276"/>
              <w:jc w:val="center"/>
            </w:pPr>
            <w:r>
              <w:rPr>
                <w:rFonts w:ascii="Arial" w:cs="Arial" w:eastAsia="Arial" w:hAnsi="Arial"/>
                <w:b/>
                <w:bCs/>
                <w:color w:val="FFFFFF"/>
                <w:sz w:val="36"/>
                <w:szCs w:val="36"/>
              </w:rPr>
              <w:t xml:space="preserve">5</w:t>
            </w:r>
          </w:p>
          <w:p>
            <w:pPr>
              <w:spacing w:after="0" w:before="0" w:line="276"/>
              <w:jc w:val="center"/>
            </w:pPr>
            <w:r>
              <w:rPr>
                <w:rFonts w:ascii="Arial" w:cs="Arial" w:eastAsia="Arial" w:hAnsi="Arial"/>
                <w:color w:val="FFFFFF"/>
                <w:sz w:val="18"/>
                <w:szCs w:val="18"/>
              </w:rPr>
              <w:t xml:space="preserve">Phase</w:t>
            </w:r>
          </w:p>
        </w:tc>
        <w:tc>
          <w:tcPr>
            <w:tcW w:type="dxa" w:w="8160"/>
            <w:tcBorders>
              <w:top w:val="single" w:color="0F2D4A" w:sz="1"/>
              <w:left w:val="none" w:color="FFFFFF" w:sz="0"/>
              <w:bottom w:val="single" w:color="0F2D4A" w:sz="1"/>
              <w:right w:val="single" w:color="0F2D4A" w:sz="1"/>
            </w:tcBorders>
            <w:shd w:fill="E8F2FB" w:val="clear"/>
            <w:tcMar>
              <w:top w:type="dxa" w:w="120"/>
              <w:left w:type="dxa" w:w="200"/>
              <w:bottom w:type="dxa" w:w="120"/>
              <w:right w:type="dxa" w:w="120"/>
            </w:tcMar>
          </w:tcPr>
          <w:p>
            <w:pPr>
              <w:spacing w:after="4" w:before="0" w:line="276"/>
            </w:pPr>
            <w:r>
              <w:rPr>
                <w:rFonts w:ascii="Arial" w:cs="Arial" w:eastAsia="Arial" w:hAnsi="Arial"/>
                <w:b/>
                <w:bCs/>
                <w:color w:val="0F2D4A"/>
                <w:sz w:val="28"/>
                <w:szCs w:val="28"/>
              </w:rPr>
              <w:t xml:space="preserve">Polish</w:t>
            </w:r>
          </w:p>
          <w:p>
            <w:pPr>
              <w:spacing w:after="0" w:before="4" w:line="276"/>
            </w:pPr>
            <w:r>
              <w:rPr>
                <w:rFonts w:ascii="Arial" w:cs="Arial" w:eastAsia="Arial" w:hAnsi="Arial"/>
                <w:color w:val="555555"/>
                <w:sz w:val="20"/>
                <w:szCs w:val="20"/>
              </w:rPr>
              <w:t xml:space="preserve">Final UX details, animations, and SEO before deployment.</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7.1 Purpose</w:t>
      </w:r>
    </w:p>
    <w:p>
      <w:pPr>
        <w:spacing w:after="80" w:before="80" w:line="276"/>
      </w:pPr>
      <w:r>
        <w:rPr>
          <w:rFonts w:ascii="Arial" w:cs="Arial" w:eastAsia="Arial" w:hAnsi="Arial"/>
          <w:color w:val="1A1A1A"/>
          <w:sz w:val="22"/>
          <w:szCs w:val="22"/>
        </w:rPr>
        <w:t xml:space="preserve">These prompts add the final layer of quality that separates a prototype from a product. Run these only after all testing acceptance criteria are met.</w:t>
      </w:r>
    </w:p>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7.2 Prompt PL-01 — Animations and transitions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PL-01  |  Animations and Transitions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subtle, purposeful animations throughout the app.</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Paper cards on initial load: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Stagger-fade in from bottom: each card fades in with translateY(8px -&gt; 0)</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and opacity(0 -&gt; 1), 200ms duration, 60ms stagger between cards.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Use Tailwind animate-in and fade-in-0 classes or a simple CSS keyframe.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Filter pill selection: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Active pill transitions background colour with transition-colors duration-150.</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Do not animate pill size or position (causes layout shift).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Subscription state change: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When subscribe succeeds: the subscribe card fades out (opacity 0, 300ms)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and the 'subscribed' state fades in (opacity 1, 300ms).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New digest toast: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Slides in from top-right corner, 250ms ease-out.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5. Mobile bottom sheet: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Smooth slide-up: translate-y-full -&gt; translate-y-0, 300ms ease-out.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Overlay fades in: opacity-0 -&gt; opacity-50, 250ms.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All animations must respect prefers-reduced-motion:</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@media (prefers-reduced-motion: reduce) { remove all transitions and animations }</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7.3 Prompt PL-02 — SEO and metadata</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PL-02  |  SEO and Metadata</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complete SEO metadata to the app.</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In index.html, add: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&lt;title&gt;RitualFeed — Autonomous AI Research Digest on Ritual Chain&lt;/title&gt;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&lt;meta name='description' content='Real-time AI/ML research digest powered by</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an autonomous agent on Ritual Chain. Papers scored by on-chain ML inference,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summarised by on-chain LLM, published every 35 seconds.'&gt;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&lt;meta name='keywords' content='Ritual Chain, AI research, autonomous agent,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arXiv, blockchain, on-chain AI, ONNX, ML digest'&gt;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Open Graph tags: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&lt;meta property='og:title' content='RitualFeed'&gt;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&lt;meta property='og:description' content='Autonomous AI research digest on Ritual Chain'&gt;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&lt;meta property='og:type' content='website'&gt;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Twitter Card tags: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&lt;meta name='twitter:card' content='summary'&gt;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&lt;meta name='twitter:title' content='RitualFeed — Ritual Chain AI Digest'&gt;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Also add to &lt;head&gt;: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&lt;link rel='icon' type='image/svg+xml' href='/favicon.svg'&gt;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a minimal favicon.svg: a navy circle with white 'R' in centre.</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7.4 Prompt PL-03 — About modal</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PL-03  |  About Modal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an About button to the navigation bar (left of the wallet button).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button text: 'About' — muted, 14px, no border.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Clicking it opens a modal with this content: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Heading: 'How RitualFeed works'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Section 1 — The Agent: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'RitualFeed is powered by an autonomous agent running on Ritual Chain.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agent wakes every 100 blocks (~35 seconds), fetches new AI papers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from arXiv, scores each abstract with a fine-tuned ML model running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on the ONNX precompile, and summarises the top 5 papers using an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on-chain LLM. It pays its own compute costs from its RitualWallet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and revives itself automatically if it ever goes down.'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Section 2 — The Stack (as a simple two-column table):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Paper fetching | Ritual HTTP precompile (0x0801)</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Relevance scoring | ONNX precompile (0x0800) — fine-tuned MiniLM</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Summarisation | LLM precompile (0x0802)</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Scheduling | Ritual Scheduler contract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Fee payment | RitualWallet system contract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Frontend | This app, built in Lovable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Section 3 — Links: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'View contract' -&gt; Ritual Explorer link</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'Ritual Chain docs' -&gt; https://docs.ritualfoundation.org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'GitHub' -&gt; https://github.com/YOUR_GITHUB/ritualfeed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Close button top-right. Backdrop click closes modal.</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Use shadcn/ui Dialog component.</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7.5 Phase 5 acceptance criteria</w:t>
      </w:r>
    </w:p>
    <w:p>
      <w:pPr>
        <w:pStyle w:val="ListParagraph"/>
        <w:numPr>
          <w:ilvl w:val="0"/>
          <w:numId w:val="3"/>
        </w:numPr>
        <w:spacing w:after="40" w:before="40" w:line="276"/>
      </w:pPr>
      <w:r>
        <w:rPr>
          <w:rFonts w:ascii="Arial" w:cs="Arial" w:eastAsia="Arial" w:hAnsi="Arial"/>
          <w:color w:val="1A1A1A"/>
          <w:sz w:val="22"/>
          <w:szCs w:val="22"/>
        </w:rPr>
        <w:t xml:space="preserve">Paper cards stagger-fade in on load (no layout shift)</w:t>
      </w:r>
    </w:p>
    <w:p>
      <w:pPr>
        <w:pStyle w:val="ListParagraph"/>
        <w:numPr>
          <w:ilvl w:val="0"/>
          <w:numId w:val="3"/>
        </w:numPr>
        <w:spacing w:after="40" w:before="40" w:line="276"/>
      </w:pPr>
      <w:r>
        <w:rPr>
          <w:rFonts w:ascii="Arial" w:cs="Arial" w:eastAsia="Arial" w:hAnsi="Arial"/>
          <w:color w:val="1A1A1A"/>
          <w:sz w:val="22"/>
          <w:szCs w:val="22"/>
        </w:rPr>
        <w:t xml:space="preserve">All animations disabled when prefers-reduced-motion is set</w:t>
      </w:r>
    </w:p>
    <w:p>
      <w:pPr>
        <w:pStyle w:val="ListParagraph"/>
        <w:numPr>
          <w:ilvl w:val="0"/>
          <w:numId w:val="3"/>
        </w:numPr>
        <w:spacing w:after="40" w:before="40" w:line="276"/>
      </w:pPr>
      <w:r>
        <w:rPr>
          <w:rFonts w:ascii="Arial" w:cs="Arial" w:eastAsia="Arial" w:hAnsi="Arial"/>
          <w:color w:val="1A1A1A"/>
          <w:sz w:val="22"/>
          <w:szCs w:val="22"/>
        </w:rPr>
        <w:t xml:space="preserve">Page title is 'RitualFeed — Autonomous AI Research Digest on Ritual Chain'</w:t>
      </w:r>
    </w:p>
    <w:p>
      <w:pPr>
        <w:pStyle w:val="ListParagraph"/>
        <w:numPr>
          <w:ilvl w:val="0"/>
          <w:numId w:val="3"/>
        </w:numPr>
        <w:spacing w:after="40" w:before="40" w:line="276"/>
      </w:pPr>
      <w:r>
        <w:rPr>
          <w:rFonts w:ascii="Arial" w:cs="Arial" w:eastAsia="Arial" w:hAnsi="Arial"/>
          <w:color w:val="1A1A1A"/>
          <w:sz w:val="22"/>
          <w:szCs w:val="22"/>
        </w:rPr>
        <w:t xml:space="preserve">Meta description is set</w:t>
      </w:r>
    </w:p>
    <w:p>
      <w:pPr>
        <w:pStyle w:val="ListParagraph"/>
        <w:numPr>
          <w:ilvl w:val="0"/>
          <w:numId w:val="3"/>
        </w:numPr>
        <w:spacing w:after="40" w:before="40" w:line="276"/>
      </w:pPr>
      <w:r>
        <w:rPr>
          <w:rFonts w:ascii="Arial" w:cs="Arial" w:eastAsia="Arial" w:hAnsi="Arial"/>
          <w:color w:val="1A1A1A"/>
          <w:sz w:val="22"/>
          <w:szCs w:val="22"/>
        </w:rPr>
        <w:t xml:space="preserve">Open Graph tags present</w:t>
      </w:r>
    </w:p>
    <w:p>
      <w:pPr>
        <w:pStyle w:val="ListParagraph"/>
        <w:numPr>
          <w:ilvl w:val="0"/>
          <w:numId w:val="3"/>
        </w:numPr>
        <w:spacing w:after="40" w:before="40" w:line="276"/>
      </w:pPr>
      <w:r>
        <w:rPr>
          <w:rFonts w:ascii="Arial" w:cs="Arial" w:eastAsia="Arial" w:hAnsi="Arial"/>
          <w:color w:val="1A1A1A"/>
          <w:sz w:val="22"/>
          <w:szCs w:val="22"/>
        </w:rPr>
        <w:t xml:space="preserve">Favicon displays in browser tab</w:t>
      </w:r>
    </w:p>
    <w:p>
      <w:pPr>
        <w:pStyle w:val="ListParagraph"/>
        <w:numPr>
          <w:ilvl w:val="0"/>
          <w:numId w:val="3"/>
        </w:numPr>
        <w:spacing w:after="40" w:before="40" w:line="276"/>
      </w:pPr>
      <w:r>
        <w:rPr>
          <w:rFonts w:ascii="Arial" w:cs="Arial" w:eastAsia="Arial" w:hAnsi="Arial"/>
          <w:color w:val="1A1A1A"/>
          <w:sz w:val="22"/>
          <w:szCs w:val="22"/>
        </w:rPr>
        <w:t xml:space="preserve">About modal opens, displays correct content, closes on backdrop click</w:t>
      </w:r>
    </w:p>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8. Phase 6 — Deployment</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A6A" w:val="clear"/>
            <w:tcMar>
              <w:top w:type="dxa" w:w="120"/>
              <w:left w:type="dxa" w:w="80"/>
              <w:bottom w:type="dxa" w:w="120"/>
              <w:right w:type="dxa" w:w="80"/>
            </w:tcMar>
            <w:vAlign w:val="center"/>
          </w:tcPr>
          <w:p>
            <w:pPr>
              <w:spacing w:after="0" w:before="0" w:line="276"/>
              <w:jc w:val="center"/>
            </w:pPr>
            <w:r>
              <w:rPr>
                <w:rFonts w:ascii="Arial" w:cs="Arial" w:eastAsia="Arial" w:hAnsi="Arial"/>
                <w:b/>
                <w:bCs/>
                <w:color w:val="FFFFFF"/>
                <w:sz w:val="36"/>
                <w:szCs w:val="36"/>
              </w:rPr>
              <w:t xml:space="preserve">6</w:t>
            </w:r>
          </w:p>
          <w:p>
            <w:pPr>
              <w:spacing w:after="0" w:before="0" w:line="276"/>
              <w:jc w:val="center"/>
            </w:pPr>
            <w:r>
              <w:rPr>
                <w:rFonts w:ascii="Arial" w:cs="Arial" w:eastAsia="Arial" w:hAnsi="Arial"/>
                <w:color w:val="FFFFFF"/>
                <w:sz w:val="18"/>
                <w:szCs w:val="18"/>
              </w:rPr>
              <w:t xml:space="preserve">Phase</w:t>
            </w:r>
          </w:p>
        </w:tc>
        <w:tc>
          <w:tcPr>
            <w:tcW w:type="dxa" w:w="8160"/>
            <w:tcBorders>
              <w:top w:val="single" w:color="0D7A6A" w:sz="1"/>
              <w:left w:val="none" w:color="FFFFFF" w:sz="0"/>
              <w:bottom w:val="single" w:color="0D7A6A" w:sz="1"/>
              <w:right w:val="single" w:color="0D7A6A" w:sz="1"/>
            </w:tcBorders>
            <w:shd w:fill="E4F5F1" w:val="clear"/>
            <w:tcMar>
              <w:top w:type="dxa" w:w="120"/>
              <w:left w:type="dxa" w:w="200"/>
              <w:bottom w:type="dxa" w:w="120"/>
              <w:right w:type="dxa" w:w="120"/>
            </w:tcMar>
          </w:tcPr>
          <w:p>
            <w:pPr>
              <w:spacing w:after="4" w:before="0" w:line="276"/>
            </w:pPr>
            <w:r>
              <w:rPr>
                <w:rFonts w:ascii="Arial" w:cs="Arial" w:eastAsia="Arial" w:hAnsi="Arial"/>
                <w:b/>
                <w:bCs/>
                <w:color w:val="0F2D4A"/>
                <w:sz w:val="28"/>
                <w:szCs w:val="28"/>
              </w:rPr>
              <w:t xml:space="preserve">Deployment</w:t>
            </w:r>
          </w:p>
          <w:p>
            <w:pPr>
              <w:spacing w:after="0" w:before="4" w:line="276"/>
            </w:pPr>
            <w:r>
              <w:rPr>
                <w:rFonts w:ascii="Arial" w:cs="Arial" w:eastAsia="Arial" w:hAnsi="Arial"/>
                <w:color w:val="555555"/>
                <w:sz w:val="20"/>
                <w:szCs w:val="20"/>
              </w:rPr>
              <w:t xml:space="preserve">Prepare environment variables, build, and ship.</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8.1 Purpose</w:t>
      </w:r>
    </w:p>
    <w:p>
      <w:pPr>
        <w:spacing w:after="80" w:before="80" w:line="276"/>
      </w:pPr>
      <w:r>
        <w:rPr>
          <w:rFonts w:ascii="Arial" w:cs="Arial" w:eastAsia="Arial" w:hAnsi="Arial"/>
          <w:color w:val="1A1A1A"/>
          <w:sz w:val="22"/>
          <w:szCs w:val="22"/>
        </w:rPr>
        <w:t xml:space="preserve">These prompts prepare the app for production deployment via Lovable's built-in Vercel integration. After running these prompts, a single click in Lovable deploys the app to a public URL.</w:t>
      </w:r>
    </w:p>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8.2 Prompt D-01 — Environment variables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D-01  |  Environment Variables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Move all hardcoded values to environment variables so the app can be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configured without changing source code.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a .env file (for local development) with:</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VITE_CONTRACT_ADDRESS=YOUR_CONTRACT_ADDRESS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VITE_CHAIN_ID=1979</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VITE_RPC_URL=https://rpc.ritualfoundation.org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VITE_SUBSCRIPTION_PRICE_WEI=YOUR_PRICE_IN_WEI</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VITE_EXPLORER_URL=https://explorer.ritualfoundation.org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Update src/config/contract.ts to read from import.meta.env:</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const CONTRACT_ADDRESS = import.meta.env.VITE_CONTRACT_ADDRESS as `0x${string}`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const SUBSCRIPTION_PRICE = BigInt(import.meta.env.VITE_SUBSCRIPTION_PRICE_WEI)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export const EXPLORER_URL = import.meta.env.VITE_EXPLORER_URL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.env to .gitignore.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Create .env.example with the same keys but empty values.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Add a startup check in main.tsx:</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If VITE_CONTRACT_ADDRESS is missing or equals 'YOUR_CONTRACT_ADDRESS',</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show a full-page error: 'App not configured. Set VITE_CONTRACT_ADDRESS.'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8.3 Prompt D-02 — Production build check</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D-02  |  Production Build Check</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Run a full production build check and fix any issues.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Ensure there are zero TypeScript errors (strict mode enabled in tsconfig).</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Ensure there are zero unused imports.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Ensure all images and assets are optimised:</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favicon.svg is under 1KB</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No unoptimised PNG or JPEG files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Add a bundle size check:</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In vite.config.ts, add build.chunkSizeWarningLimit: 600</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If any chunk exceeds 600KB, split it: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wagmi and viem into a separate vendor chunk</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shadcn/ui components into a separate ui chunk</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5. Verify the following routes work with no 404 errors: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(main feed)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/about (should redirect to / and open About modal if possible,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or just redirect to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6. Add a 404 page that redirects to / after 3 seconds:</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'Page not found. Redirecting to RitualFeed...'</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8.4 Prompt D-03 — Deploy to Vercel</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D-03  |  Deploy via Lovable to Vercel</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Prepare for one-click Vercel deployment from Lovable.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Ensure vite.config.ts has: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build: {</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outDir: 'dist',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sourcemap: false,    // disable for production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Add a vercel.json file in the project root: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"rewrites": [{ "source": "/(.*)", "destination": "/index.html"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This ensures React Router works correctly on Vercel (no 404 on refresh).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Add a README.md to the project root with:</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RitualFeed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Autonomous AI research digest powered by Ritual Chain.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Environment variables (required)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VITE_CONTRACT_ADDRESS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VITE_SUBSCRIPTION_PRICE_WEI</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 Stack</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React + TypeScript + Tailwind + wagmi + Ritual Chain</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After these changes: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Click 'Deploy' in the Lovable toolbar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Connect your GitHub account when prompted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In the Vercel dashboard that opens, add the .env variables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Click Deploy in Vercel</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app will be live at a .vercel.app URL within 2 minutes.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8.5 Pre-deployment final checklist</w:t>
      </w:r>
    </w:p>
    <w:p>
      <w:pPr>
        <w:pStyle w:val="ListParagraph"/>
        <w:numPr>
          <w:ilvl w:val="0"/>
          <w:numId w:val="3"/>
        </w:numPr>
        <w:spacing w:after="40" w:before="40" w:line="276"/>
      </w:pPr>
      <w:r>
        <w:rPr>
          <w:rFonts w:ascii="Arial" w:cs="Arial" w:eastAsia="Arial" w:hAnsi="Arial"/>
          <w:color w:val="1A1A1A"/>
          <w:sz w:val="22"/>
          <w:szCs w:val="22"/>
        </w:rPr>
        <w:t xml:space="preserve">CONTRACT_ADDRESS in .env points to live deployed DigestAgent on testnet</w:t>
      </w:r>
    </w:p>
    <w:p>
      <w:pPr>
        <w:pStyle w:val="ListParagraph"/>
        <w:numPr>
          <w:ilvl w:val="0"/>
          <w:numId w:val="3"/>
        </w:numPr>
        <w:spacing w:after="40" w:before="40" w:line="276"/>
      </w:pPr>
      <w:r>
        <w:rPr>
          <w:rFonts w:ascii="Arial" w:cs="Arial" w:eastAsia="Arial" w:hAnsi="Arial"/>
          <w:color w:val="1A1A1A"/>
          <w:sz w:val="22"/>
          <w:szCs w:val="22"/>
        </w:rPr>
        <w:t xml:space="preserve">SUBSCRIPTION_PRICE_WEI matches the value in the deployed contract</w:t>
      </w:r>
    </w:p>
    <w:p>
      <w:pPr>
        <w:pStyle w:val="ListParagraph"/>
        <w:numPr>
          <w:ilvl w:val="0"/>
          <w:numId w:val="3"/>
        </w:numPr>
        <w:spacing w:after="40" w:before="40" w:line="276"/>
      </w:pPr>
      <w:r>
        <w:rPr>
          <w:rFonts w:ascii="Arial" w:cs="Arial" w:eastAsia="Arial" w:hAnsi="Arial"/>
          <w:color w:val="1A1A1A"/>
          <w:sz w:val="22"/>
          <w:szCs w:val="22"/>
        </w:rPr>
        <w:t xml:space="preserve">Zero TypeScript errors in Lovable editor</w:t>
      </w:r>
    </w:p>
    <w:p>
      <w:pPr>
        <w:pStyle w:val="ListParagraph"/>
        <w:numPr>
          <w:ilvl w:val="0"/>
          <w:numId w:val="3"/>
        </w:numPr>
        <w:spacing w:after="40" w:before="40" w:line="276"/>
      </w:pPr>
      <w:r>
        <w:rPr>
          <w:rFonts w:ascii="Arial" w:cs="Arial" w:eastAsia="Arial" w:hAnsi="Arial"/>
          <w:color w:val="1A1A1A"/>
          <w:sz w:val="22"/>
          <w:szCs w:val="22"/>
        </w:rPr>
        <w:t xml:space="preserve">All Phase 1-5 acceptance criteria are met</w:t>
      </w:r>
    </w:p>
    <w:p>
      <w:pPr>
        <w:pStyle w:val="ListParagraph"/>
        <w:numPr>
          <w:ilvl w:val="0"/>
          <w:numId w:val="3"/>
        </w:numPr>
        <w:spacing w:after="40" w:before="40" w:line="276"/>
      </w:pPr>
      <w:r>
        <w:rPr>
          <w:rFonts w:ascii="Arial" w:cs="Arial" w:eastAsia="Arial" w:hAnsi="Arial"/>
          <w:color w:val="1A1A1A"/>
          <w:sz w:val="22"/>
          <w:szCs w:val="22"/>
        </w:rPr>
        <w:t xml:space="preserve">App loads on mobile without horizontal scroll</w:t>
      </w:r>
    </w:p>
    <w:p>
      <w:pPr>
        <w:pStyle w:val="ListParagraph"/>
        <w:numPr>
          <w:ilvl w:val="0"/>
          <w:numId w:val="3"/>
        </w:numPr>
        <w:spacing w:after="40" w:before="40" w:line="276"/>
      </w:pPr>
      <w:r>
        <w:rPr>
          <w:rFonts w:ascii="Arial" w:cs="Arial" w:eastAsia="Arial" w:hAnsi="Arial"/>
          <w:color w:val="1A1A1A"/>
          <w:sz w:val="22"/>
          <w:szCs w:val="22"/>
        </w:rPr>
        <w:t xml:space="preserve">MetaMask connects successfully to Chain ID 1979</w:t>
      </w:r>
    </w:p>
    <w:p>
      <w:pPr>
        <w:pStyle w:val="ListParagraph"/>
        <w:numPr>
          <w:ilvl w:val="0"/>
          <w:numId w:val="3"/>
        </w:numPr>
        <w:spacing w:after="40" w:before="40" w:line="276"/>
      </w:pPr>
      <w:r>
        <w:rPr>
          <w:rFonts w:ascii="Arial" w:cs="Arial" w:eastAsia="Arial" w:hAnsi="Arial"/>
          <w:color w:val="1A1A1A"/>
          <w:sz w:val="22"/>
          <w:szCs w:val="22"/>
        </w:rPr>
        <w:t xml:space="preserve">Subscribe button triggers a real MetaMask transaction</w:t>
      </w:r>
    </w:p>
    <w:p>
      <w:pPr>
        <w:pStyle w:val="ListParagraph"/>
        <w:numPr>
          <w:ilvl w:val="0"/>
          <w:numId w:val="3"/>
        </w:numPr>
        <w:spacing w:after="40" w:before="40" w:line="276"/>
      </w:pPr>
      <w:r>
        <w:rPr>
          <w:rFonts w:ascii="Arial" w:cs="Arial" w:eastAsia="Arial" w:hAnsi="Arial"/>
          <w:color w:val="1A1A1A"/>
          <w:sz w:val="22"/>
          <w:szCs w:val="22"/>
        </w:rPr>
        <w:t xml:space="preserve">About modal shows correct contract address and Explorer link</w:t>
      </w:r>
    </w:p>
    <w:p>
      <w:pPr>
        <w:pStyle w:val="ListParagraph"/>
        <w:numPr>
          <w:ilvl w:val="0"/>
          <w:numId w:val="3"/>
        </w:numPr>
        <w:spacing w:after="40" w:before="40" w:line="276"/>
      </w:pPr>
      <w:r>
        <w:rPr>
          <w:rFonts w:ascii="Arial" w:cs="Arial" w:eastAsia="Arial" w:hAnsi="Arial"/>
          <w:color w:val="1A1A1A"/>
          <w:sz w:val="22"/>
          <w:szCs w:val="22"/>
        </w:rPr>
        <w:t xml:space="preserve">vercel.json is in the project root</w:t>
      </w:r>
    </w:p>
    <w:p>
      <w:pPr>
        <w:pStyle w:val="ListParagraph"/>
        <w:numPr>
          <w:ilvl w:val="0"/>
          <w:numId w:val="3"/>
        </w:numPr>
        <w:spacing w:after="40" w:before="40" w:line="276"/>
      </w:pPr>
      <w:r>
        <w:rPr>
          <w:rFonts w:ascii="Arial" w:cs="Arial" w:eastAsia="Arial" w:hAnsi="Arial"/>
          <w:color w:val="1A1A1A"/>
          <w:sz w:val="22"/>
          <w:szCs w:val="22"/>
        </w:rPr>
        <w:t xml:space="preserve">.env.example is committed, .env is gitignored</w:t>
      </w:r>
    </w:p>
    <w:p>
      <w:pPr>
        <w:pStyle w:val="ListParagraph"/>
        <w:numPr>
          <w:ilvl w:val="0"/>
          <w:numId w:val="3"/>
        </w:numPr>
        <w:spacing w:after="40" w:before="40" w:line="276"/>
      </w:pPr>
      <w:r>
        <w:rPr>
          <w:rFonts w:ascii="Arial" w:cs="Arial" w:eastAsia="Arial" w:hAnsi="Arial"/>
          <w:color w:val="1A1A1A"/>
          <w:sz w:val="22"/>
          <w:szCs w:val="22"/>
        </w:rPr>
        <w:t xml:space="preserve">README.md is complete</w:t>
      </w:r>
    </w:p>
    <w:p>
      <w:pPr>
        <w:pStyle w:val="ListParagraph"/>
        <w:numPr>
          <w:ilvl w:val="0"/>
          <w:numId w:val="3"/>
        </w:numPr>
        <w:spacing w:after="40" w:before="40" w:line="276"/>
      </w:pPr>
      <w:r>
        <w:rPr>
          <w:rFonts w:ascii="Arial" w:cs="Arial" w:eastAsia="Arial" w:hAnsi="Arial"/>
          <w:color w:val="1A1A1A"/>
          <w:sz w:val="22"/>
          <w:szCs w:val="22"/>
        </w:rPr>
        <w:t xml:space="preserve">Lovable Deploy button clicked and Vercel URL is live</w:t>
      </w:r>
    </w:p>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9. Correction Prompts</w:t>
      </w:r>
    </w:p>
    <w:p>
      <w:pPr>
        <w:pStyle w:val="Heading2"/>
        <w:spacing w:after="80" w:before="280" w:line="276"/>
      </w:pPr>
      <w:r>
        <w:rPr>
          <w:rFonts w:ascii="Arial" w:cs="Arial" w:eastAsia="Arial" w:hAnsi="Arial"/>
          <w:b/>
          <w:bCs/>
          <w:color w:val="0F2D4A"/>
          <w:sz w:val="26"/>
          <w:szCs w:val="26"/>
        </w:rPr>
        <w:t xml:space="preserve">9.1 Purpose</w:t>
      </w:r>
    </w:p>
    <w:p>
      <w:pPr>
        <w:spacing w:after="80" w:before="80" w:line="276"/>
      </w:pPr>
      <w:r>
        <w:rPr>
          <w:rFonts w:ascii="Arial" w:cs="Arial" w:eastAsia="Arial" w:hAnsi="Arial"/>
          <w:color w:val="1A1A1A"/>
          <w:sz w:val="22"/>
          <w:szCs w:val="22"/>
        </w:rPr>
        <w:t xml:space="preserve">Use these prompts when Lovable generates output that does not match the specification. Paste the relevant correction prompt immediately after the problematic prompt's output, before proceeding to the next prompt.</w:t>
      </w:r>
    </w:p>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9.2 Layout corrections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FIX-L-01  |  Fix: Horizontal Scroll on Mobile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There is horizontal overflow on mobile screens. Fix it: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Add overflow-x-hidden to the &lt;body&gt; and the main container div.</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The filter pill bar must use overflow-x-auto (not overflow-x-scroll).</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All grid and flex containers must use w-full (not fixed pixel widths).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Scan all components for any fixed px widths wider than 320px and</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replace with max-w-* or w-full classes.</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FIX-L-02  |  Fix: AgentStatus Sidebar Overlap</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AgentStatus sidebar is overlapping the paper card grid. Fix the layout:</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The main content area must use a CSS grid with two columns:</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grid-cols-1 on mobile/tablet, lg:grid-cols-[1fr_280px] on desktop</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The feed grid goes in column 1, AgentStatus in column 2.</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Add gap-6 between columns.</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AgentStatus must not use position:fixed or position:absolute.</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9.3 Contract / data corrections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FIX-D-01  |  Fix: Contract Read Returning Undefined</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contract read is returning undefined instead of digest data.</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Diagnose and fix:</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Verify CONTRACT_ADDRESS is the correct checksummed hex address.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Verify the chain in the wagmi config matches Chain ID 1979.</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Add a console.log in useDigest.ts to log the raw data and error.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If isError is true, show the error message in the UI for debugging.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5. Ensure the ABI functionName matches exactly: 'getLatestDigest'</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   (case-sensitive, no typos).</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FIX-D-02  |  Fix: Subscribe Transaction Failing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subscribe transaction is failing. Debug and fix:</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Log the exact error from useWriteContract's error object.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Verify SUBSCRIPTION_PRICE is a BigInt (not a string or number).</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Verify the value field in writeContract equals SUBSCRIPTION_PRICE.</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Check that the connected wallet has enough RITUAL to cover price + gas.</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5. If error says 'insufficient funds', show this specific message to the user.</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6. If error says 'execution reverted', log the revert reason and display it.</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9.4 Style corrections</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FIX-S-01  |  Fix: Score Badge Colours Wrong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score badge colours do not match the specification. Fix PaperCard.tsx:</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score &gt;= 0.85: background #D1FAE5, text #065F46</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score &gt;= 0.65 and &lt; 0.85: background #FEF3C7, text #92400E</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score &lt; 0.65: background #F3F4F6, text #6B7280</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score is a number between 0 and 1 (not 0 and 100).</w:t>
            </w:r>
          </w:p>
        </w:tc>
      </w:tr>
      <w:tr>
        <w:tc>
          <w:tcPr>
            <w:tcW w:type="dxa" w:w="9360"/>
            <w:tcBorders>
              <w:top w:val="none" w:color="FFFFFF" w:sz="0"/>
              <w:left w:val="single" w:color="1A6FB0" w:sz="6" w:space="0"/>
              <w:bottom w:val="single" w:color="1A6FB0" w:sz="2"/>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Display as percentage: multiply by 100, round to 0 decimal places, append '%'.</w:t>
            </w:r>
          </w:p>
        </w:tc>
      </w:tr>
    </w:tbl>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2D4A" w:val="clear"/>
            <w:tcMar>
              <w:top w:type="dxa" w:w="100"/>
              <w:left w:type="dxa" w:w="160"/>
              <w:bottom w:type="dxa" w:w="100"/>
              <w:right w:type="dxa" w:w="120"/>
            </w:tcMar>
          </w:tcPr>
          <w:p>
            <w:pPr>
              <w:spacing w:after="0" w:before="0" w:line="276"/>
            </w:pPr>
            <w:r>
              <w:rPr>
                <w:rFonts w:ascii="Arial" w:cs="Arial" w:eastAsia="Arial" w:hAnsi="Arial"/>
                <w:b/>
                <w:bCs/>
                <w:color w:val="FFFFFF"/>
                <w:sz w:val="22"/>
                <w:szCs w:val="22"/>
              </w:rPr>
              <w:t xml:space="preserve">FIX-S-02  |  Fix: Wrong Network Banner Not Showing</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The wrong network banner is not appearing when MetaMask is on the wrong chain.</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Fix it:</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1. Import useChainId and useAccount from wagmi.</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2. The banner should show when: isConnected === true AND chainId !== 1979.</w:t>
            </w:r>
          </w:p>
        </w:tc>
      </w:tr>
      <w:tr>
        <w:tc>
          <w:tcPr>
            <w:tcW w:type="dxa" w:w="9360"/>
            <w:tcBorders>
              <w:top w:val="none" w:color="FFFFFF" w:sz="0"/>
              <w:left w:val="single" w:color="1A6FB0" w:sz="6" w:space="0"/>
              <w:bottom w:val="none" w:color="FFFFFF" w:sz="0"/>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3. The Switch Network button must call switchChain({ chainId: 1979 }).</w:t>
            </w:r>
          </w:p>
        </w:tc>
      </w:tr>
      <w:tr>
        <w:tc>
          <w:tcPr>
            <w:tcW w:type="dxa" w:w="9360"/>
            <w:tcBorders>
              <w:top w:val="none" w:color="FFFFFF" w:sz="0"/>
              <w:left w:val="single" w:color="1A6FB0" w:sz="6" w:space="0"/>
              <w:bottom w:val="none" w:color="FFFFFF" w:sz="0"/>
              <w:right w:val="single" w:color="CCCCCC" w:sz="1"/>
            </w:tcBorders>
            <w:shd w:fill="FFFF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4. The banner position: directly below the nav, full width, z-index 40.</w:t>
            </w:r>
          </w:p>
        </w:tc>
      </w:tr>
      <w:tr>
        <w:tc>
          <w:tcPr>
            <w:tcW w:type="dxa" w:w="9360"/>
            <w:tcBorders>
              <w:top w:val="none" w:color="FFFFFF" w:sz="0"/>
              <w:left w:val="single" w:color="1A6FB0" w:sz="6" w:space="0"/>
              <w:bottom w:val="single" w:color="1A6FB0" w:sz="2"/>
              <w:right w:val="single" w:color="CCCCCC" w:sz="1"/>
            </w:tcBorders>
            <w:shd w:fill="F7FBFF" w:val="clear"/>
            <w:tcMar>
              <w:top w:type="dxa" w:w="80"/>
              <w:left w:type="dxa" w:w="160"/>
              <w:bottom w:type="dxa" w:w="80"/>
              <w:right w:type="dxa" w:w="120"/>
            </w:tcMar>
          </w:tcPr>
          <w:p>
            <w:pPr>
              <w:spacing w:after="0" w:before="0" w:line="276"/>
            </w:pPr>
            <w:r>
              <w:rPr>
                <w:rFonts w:ascii="Courier New" w:cs="Courier New" w:eastAsia="Courier New" w:hAnsi="Courier New"/>
                <w:color w:val="0F2D4A"/>
                <w:sz w:val="20"/>
                <w:szCs w:val="20"/>
              </w:rPr>
              <w:t xml:space="preserve">5. Background: #FEF3C7, border-bottom: 1px solid #FCD34D, text: #92400E.</w:t>
            </w:r>
          </w:p>
        </w:tc>
      </w:tr>
    </w:tbl>
    <w:p>
      <w:r>
        <w:br w:type="page"/>
      </w:r>
    </w:p>
    <w:p>
      <w:pPr>
        <w:pStyle w:val="Heading1"/>
        <w:pBdr>
          <w:bottom w:val="single" w:color="1A6FB0" w:sz="8" w:space="4"/>
        </w:pBdr>
        <w:spacing w:after="120" w:before="360" w:line="276"/>
      </w:pPr>
      <w:r>
        <w:rPr>
          <w:rFonts w:ascii="Arial" w:cs="Arial" w:eastAsia="Arial" w:hAnsi="Arial"/>
          <w:b/>
          <w:bCs/>
          <w:color w:val="0F2D4A"/>
          <w:sz w:val="32"/>
          <w:szCs w:val="32"/>
        </w:rPr>
        <w:t xml:space="preserve">10. Quick Reference</w:t>
      </w:r>
    </w:p>
    <w:p>
      <w:pPr>
        <w:pStyle w:val="Heading2"/>
        <w:spacing w:after="80" w:before="280" w:line="276"/>
      </w:pPr>
      <w:r>
        <w:rPr>
          <w:rFonts w:ascii="Arial" w:cs="Arial" w:eastAsia="Arial" w:hAnsi="Arial"/>
          <w:b/>
          <w:bCs/>
          <w:color w:val="0F2D4A"/>
          <w:sz w:val="26"/>
          <w:szCs w:val="26"/>
        </w:rPr>
        <w:t xml:space="preserve">10.1 Full prompt sequence</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500"/>
        <w:gridCol w:w="3000"/>
        <w:gridCol w:w="3260"/>
      </w:tblGrid>
      <w:tr>
        <w:trPr>
          <w:tblHeader/>
        </w:trPr>
        <w:tc>
          <w:tcPr>
            <w:tcW w:type="dxa" w:w="5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w:t>
            </w:r>
          </w:p>
        </w:tc>
        <w:tc>
          <w:tcPr>
            <w:tcW w:type="dxa" w:w="11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Prompt ID</w:t>
            </w:r>
          </w:p>
        </w:tc>
        <w:tc>
          <w:tcPr>
            <w:tcW w:type="dxa" w:w="15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Phase</w:t>
            </w:r>
          </w:p>
        </w:tc>
        <w:tc>
          <w:tcPr>
            <w:tcW w:type="dxa" w:w="30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Title</w:t>
            </w:r>
          </w:p>
        </w:tc>
        <w:tc>
          <w:tcPr>
            <w:tcW w:type="dxa" w:w="326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Paste after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P-01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Planning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Project scaffold</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Create new Lovable project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2</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P-02</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Planning</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Wagmi + chain config</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P-01 output looks correct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P-03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Planning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Contract ABI</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P-02 output looks correct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4</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R-01</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Requirements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Paper card component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P-03 complete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5</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R-02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Requirements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Digest feed screen</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R-01 component renders</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6</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R-03</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Requirements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Agent status sidebar</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R-02 screen renders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7</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R-04</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Requirements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Mobile bottom sheet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R-03 renders on desktop</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8</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I-01</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Implementation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Live digest hook</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All R-xx prompts done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9</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Implementation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Agent status live reads</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I-01 data loads</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10</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I-03</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Implementation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Wallet connect button</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I-02 renders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I-04</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Implementation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Subscribe/unsubscribe</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I-03 wallet connects</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12</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I-05</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Implementation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Live update indicator</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I-04 transactions work</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13</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T-01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Testing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Error state hardening</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All I-xx done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14</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T-02</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Testing</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Responsive layout audit</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T-01 done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15</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T-03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Testing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Accessibility audit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T-02 done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16</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PL-01</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Polish</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Animations</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All T-xx done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17</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PL-02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Polish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SEO and metadata</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PL-01 done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18</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PL-03</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Polish</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About modal</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PL-02 done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19</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D-01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Deployment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Environment variables</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All PL-xx done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20</w:t>
            </w:r>
          </w:p>
        </w:tc>
        <w:tc>
          <w:tcPr>
            <w:tcW w:type="dxa" w:w="1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D-02</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Deployment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Production build check</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D-01 done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21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D-03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Deployment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Deploy to Vercel</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D-02 zero errors</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10.2 Ritual Chain reference</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Item</w:t>
            </w:r>
          </w:p>
        </w:tc>
        <w:tc>
          <w:tcPr>
            <w:tcW w:type="dxa" w:w="624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Value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Chain ID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1979</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RPC URL</w:t>
            </w:r>
          </w:p>
        </w:tc>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https://rpc.ritualfoundation.org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WebSocket RPC</w:t>
            </w:r>
          </w:p>
        </w:tc>
        <w:tc>
          <w:tcPr>
            <w:tcW w:type="dxa" w:w="6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wss://rpc.ritualfoundation.org/ws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Block explorer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https://explorer.ritualfoundation.org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Faucet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Discord server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Native currency</w:t>
            </w:r>
          </w:p>
        </w:tc>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RITUAL (18 decimals)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Block time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~350ms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ONNX precompile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0x0800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LLM precompile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0x0802</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HTTP precompile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0x0801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Persistent Agent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0x0820</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Sovereign Agent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0x080C</w:t>
            </w:r>
          </w:p>
        </w:tc>
      </w:tr>
    </w:tbl>
    <w:p>
      <w:pPr>
        <w:spacing w:after="60" w:before="60" w:line="276"/>
      </w:pPr>
      <w:r>
        <w:t xml:space="preserve"/>
      </w:r>
    </w:p>
    <w:p>
      <w:pPr>
        <w:pStyle w:val="Heading2"/>
        <w:spacing w:after="80" w:before="280" w:line="276"/>
      </w:pPr>
      <w:r>
        <w:rPr>
          <w:rFonts w:ascii="Arial" w:cs="Arial" w:eastAsia="Arial" w:hAnsi="Arial"/>
          <w:b/>
          <w:bCs/>
          <w:color w:val="0F2D4A"/>
          <w:sz w:val="26"/>
          <w:szCs w:val="26"/>
        </w:rPr>
        <w:t xml:space="preserve">10.3 Estimated build time</w:t>
      </w:r>
    </w:p>
    <w:p>
      <w:pPr>
        <w:spacing w:after="60" w:before="6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Phase</w:t>
            </w:r>
          </w:p>
        </w:tc>
        <w:tc>
          <w:tcPr>
            <w:tcW w:type="dxa" w:w="16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Prompts</w:t>
            </w:r>
          </w:p>
        </w:tc>
        <w:tc>
          <w:tcPr>
            <w:tcW w:type="dxa" w:w="240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Estimated time</w:t>
            </w:r>
          </w:p>
        </w:tc>
        <w:tc>
          <w:tcPr>
            <w:tcW w:type="dxa" w:w="2960"/>
            <w:tcBorders>
              <w:top w:val="single" w:color="1A6FB0" w:sz="1"/>
              <w:left w:val="single" w:color="1A6FB0" w:sz="1"/>
              <w:bottom w:val="single" w:color="1A6FB0" w:sz="1"/>
              <w:right w:val="single" w:color="1A6FB0" w:sz="1"/>
            </w:tcBorders>
            <w:shd w:fill="E8F2FB" w:val="clear"/>
            <w:tcMar>
              <w:top w:type="dxa" w:w="80"/>
              <w:left w:type="dxa" w:w="140"/>
              <w:bottom w:type="dxa" w:w="80"/>
              <w:right w:type="dxa" w:w="120"/>
            </w:tcMar>
            <w:vAlign w:val="center"/>
          </w:tcPr>
          <w:p>
            <w:pPr>
              <w:spacing w:after="0" w:before="0" w:line="276"/>
            </w:pPr>
            <w:r>
              <w:rPr>
                <w:rFonts w:ascii="Arial" w:cs="Arial" w:eastAsia="Arial" w:hAnsi="Arial"/>
                <w:b/>
                <w:bCs/>
                <w:color w:val="0F2D4A"/>
                <w:sz w:val="20"/>
                <w:szCs w:val="20"/>
              </w:rPr>
              <w:t xml:space="preserve">Output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1 — Planning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P-01 to P-03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30 min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App shell + chain config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2 — Requirements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R-01 to R-04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60 min</w:t>
            </w:r>
          </w:p>
        </w:tc>
        <w:tc>
          <w:tcPr>
            <w:tcW w:type="dxa" w:w="2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Full UI with mock data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3 — Implementation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I-01 to I-05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60 min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Live contract data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4 — Testing</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T-01 to T-03</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45 min</w:t>
            </w:r>
          </w:p>
        </w:tc>
        <w:tc>
          <w:tcPr>
            <w:tcW w:type="dxa" w:w="2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Error states + accessibility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5 — Polish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PL-01 to PL-03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30 min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Animations + SEO</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6 — Deployment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D-01 to D-03</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30 min</w:t>
            </w:r>
          </w:p>
        </w:tc>
        <w:tc>
          <w:tcPr>
            <w:tcW w:type="dxa" w:w="2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Live Vercel URL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Total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21 prompts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~5 hours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vAlign w:val="center"/>
          </w:tcPr>
          <w:p>
            <w:pPr>
              <w:spacing w:after="0" w:before="0" w:line="276"/>
            </w:pPr>
            <w:r>
              <w:rPr>
                <w:rFonts w:ascii="Arial" w:cs="Arial" w:eastAsia="Arial" w:hAnsi="Arial"/>
                <w:color w:val="1A1A1A"/>
                <w:sz w:val="20"/>
                <w:szCs w:val="20"/>
              </w:rPr>
              <w:t xml:space="preserve">Fully deployed dApp</w:t>
            </w:r>
          </w:p>
        </w:tc>
      </w:tr>
    </w:tbl>
    <w:p>
      <w:pPr>
        <w:spacing w:after="60" w:before="60" w:line="276"/>
      </w:pPr>
      <w:r>
        <w:t xml:space="preserve"/>
      </w:r>
    </w:p>
    <w:p>
      <w:pPr>
        <w:spacing w:after="60" w:before="60" w:line="276"/>
      </w:pPr>
      <w:r>
        <w:t xml:space="preserve"/>
      </w:r>
    </w:p>
    <w:p>
      <w:pPr>
        <w:pBdr>
          <w:top w:val="single" w:color="CCCCCC" w:sz="4" w:space="4"/>
        </w:pBdr>
        <w:spacing w:after="0" w:before="240"/>
        <w:jc w:val="center"/>
      </w:pPr>
      <w:r>
        <w:rPr>
          <w:rFonts w:ascii="Arial" w:cs="Arial" w:eastAsia="Arial" w:hAnsi="Arial"/>
          <w:i/>
          <w:iCs/>
          <w:color w:val="555555"/>
          <w:sz w:val="18"/>
          <w:szCs w:val="18"/>
        </w:rPr>
        <w:t xml:space="preserve">End of Document — RitualFeed Lovable Prompt Playbook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720"/>
      </w:tabs>
      <w:spacing w:after="0" w:before="80"/>
    </w:pPr>
    <w:r>
      <w:rPr>
        <w:rFonts w:ascii="Arial" w:cs="Arial" w:eastAsia="Arial" w:hAnsi="Arial"/>
        <w:color w:val="555555"/>
        <w:sz w:val="16"/>
        <w:szCs w:val="16"/>
      </w:rPr>
      <w:t xml:space="preserve">Ritual Chain Ecosystem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B0" w:sz="6" w:space="4"/>
      </w:pBdr>
      <w:tabs>
        <w:tab w:val="right" w:pos="9720"/>
      </w:tabs>
      <w:spacing w:after="120" w:before="0"/>
    </w:pPr>
    <w:r>
      <w:rPr>
        <w:rFonts w:ascii="Arial" w:cs="Arial" w:eastAsia="Arial" w:hAnsi="Arial"/>
        <w:color w:val="0F2D4A"/>
        <w:sz w:val="18"/>
        <w:szCs w:val="18"/>
      </w:rPr>
      <w:t xml:space="preserve">RitualFeed  |  Lovable Prompt Playbook</w:t>
    </w:r>
    <w:r>
      <w:rPr>
        <w:rFonts w:ascii="Arial" w:cs="Arial" w:eastAsia="Arial" w:hAnsi="Arial"/>
        <w:color w:val="555555"/>
        <w:sz w:val="18"/>
        <w:szCs w:val="18"/>
      </w:rPr>
      <w:t xml:space="preserve">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2D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2D4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6F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2026-06-14T10:00:14.074Z</dcterms:created>
  <dcterms:modified xsi:type="dcterms:W3CDTF">2026-06-14T10:00:14.085Z</dcterms:modified>
</cp:coreProperties>
</file>

<file path=docProps/custom.xml><?xml version="1.0" encoding="utf-8"?>
<Properties xmlns="http://schemas.openxmlformats.org/officeDocument/2006/custom-properties" xmlns:vt="http://schemas.openxmlformats.org/officeDocument/2006/docPropsVTypes"/>
</file>