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18381288"/>
      <w:r>
        <w:rPr>
          <w:rFonts w:hint="eastAsia"/>
        </w:rPr>
        <w:t>引言</w:t>
      </w:r>
      <w:bookmarkEnd w:id="0"/>
    </w:p>
    <w:p>
      <w:pPr>
        <w:pStyle w:val="4"/>
        <w:rPr>
          <w:rFonts w:hint="eastAsia"/>
        </w:rPr>
      </w:pPr>
      <w:r>
        <w:rPr>
          <w:rFonts w:hint="eastAsia"/>
        </w:rPr>
        <w:t xml:space="preserve"> 游戏介绍</w:t>
      </w:r>
    </w:p>
    <w:p>
      <w:pPr>
        <w:pStyle w:val="3"/>
        <w:ind w:left="0"/>
        <w:rPr>
          <w:rFonts w:hint="eastAsia"/>
        </w:rPr>
      </w:pPr>
      <w:r>
        <w:rPr>
          <w:rFonts w:hint="eastAsia"/>
          <w:lang w:eastAsia="zh-CN"/>
        </w:rPr>
        <w:t>消灭星星是目前各种平台上一款非常火爆的游戏，游戏主要就是鼠标点击图中的星星然后相邻的星星然后消除，上方的星星则落下来，如果一列的消完之后则整列都会向右移动。每一次消灭的星星越多，得分越高。每关的得分只要超过了目标分数就会过关。如果每关最后剩余的星星没有可消灭的连在一块的并且分数没有过关则失败。若果过关之后，最后没有星星剩余，则做奖励。</w:t>
      </w:r>
    </w:p>
    <w:p>
      <w:pPr>
        <w:pStyle w:val="4"/>
        <w:rPr>
          <w:rFonts w:hint="eastAsia"/>
        </w:rPr>
      </w:pPr>
      <w:bookmarkStart w:id="1" w:name="_Toc18381289"/>
      <w:r>
        <w:rPr>
          <w:rFonts w:hint="eastAsia"/>
        </w:rPr>
        <w:t>目的</w:t>
      </w:r>
      <w:bookmarkEnd w:id="1"/>
    </w:p>
    <w:p>
      <w:pPr>
        <w:pStyle w:val="11"/>
        <w:ind w:firstLine="200" w:firstLineChars="100"/>
        <w:rPr>
          <w:rFonts w:hint="eastAsia"/>
        </w:rPr>
      </w:pPr>
      <w:r>
        <w:rPr>
          <w:rFonts w:hint="eastAsia"/>
        </w:rPr>
        <w:t>本游戏制作的目的是满足人们休闲的要求，在紧张的工作之余休闲类的小游戏能够给人带来最大程度的放松。也可以增进人们之间的交流、沟通。</w:t>
      </w:r>
    </w:p>
    <w:p>
      <w:pPr>
        <w:pStyle w:val="3"/>
        <w:rPr>
          <w:rFonts w:hint="eastAsia"/>
        </w:rPr>
      </w:pPr>
    </w:p>
    <w:p>
      <w:pPr>
        <w:pStyle w:val="11"/>
        <w:rPr>
          <w:rFonts w:hint="eastAsia"/>
        </w:rPr>
      </w:pPr>
      <w:r>
        <w:rPr>
          <w:rFonts w:hint="eastAsia"/>
        </w:rPr>
        <w:t>。</w:t>
      </w:r>
    </w:p>
    <w:p>
      <w:pPr>
        <w:pStyle w:val="4"/>
        <w:rPr>
          <w:rFonts w:hint="eastAsia"/>
        </w:rPr>
      </w:pPr>
      <w:r>
        <w:rPr>
          <w:rFonts w:hint="eastAsia"/>
        </w:rPr>
        <w:t>主要问题</w:t>
      </w:r>
    </w:p>
    <w:p>
      <w:pPr>
        <w:pStyle w:val="11"/>
        <w:ind w:firstLine="200" w:firstLineChars="100"/>
        <w:rPr>
          <w:rFonts w:hint="eastAsia"/>
        </w:rPr>
      </w:pPr>
      <w:r>
        <w:rPr>
          <w:rFonts w:hint="eastAsia"/>
        </w:rPr>
        <w:t>开始制作游戏的时候，主要解决的问题是以下几个方面：如何设置整个游戏的界面</w:t>
      </w:r>
      <w:r>
        <w:rPr>
          <w:rFonts w:hint="eastAsia"/>
          <w:lang w:eastAsia="zh-CN"/>
        </w:rPr>
        <w:t>，如何制作按钮类，如何获取鼠标的位置信息，如何将图片画到窗口。消灭星星的具体算法，音乐的播放。</w:t>
      </w:r>
    </w:p>
    <w:p>
      <w:pPr>
        <w:pStyle w:val="4"/>
        <w:rPr>
          <w:rFonts w:hint="eastAsia"/>
        </w:rPr>
      </w:pPr>
      <w:bookmarkStart w:id="2" w:name="_Toc18381291"/>
      <w:r>
        <w:rPr>
          <w:rFonts w:hint="eastAsia"/>
        </w:rPr>
        <w:t>参考资料</w:t>
      </w:r>
      <w:bookmarkEnd w:id="2"/>
    </w:p>
    <w:p>
      <w:pPr>
        <w:pStyle w:val="11"/>
        <w:rPr>
          <w:rFonts w:hint="eastAsia"/>
        </w:rPr>
      </w:pPr>
      <w:r>
        <w:rPr>
          <w:rFonts w:hint="eastAsia"/>
        </w:rPr>
        <w:t>本节列出下列资料：</w:t>
      </w:r>
    </w:p>
    <w:p>
      <w:pPr>
        <w:pStyle w:val="11"/>
        <w:rPr>
          <w:rFonts w:hint="eastAsia"/>
          <w:lang w:val="en-US" w:eastAsia="zh-CN"/>
        </w:rPr>
      </w:pPr>
      <w:r>
        <w:rPr>
          <w:rFonts w:hint="eastAsia"/>
          <w:lang w:val="en-US" w:eastAsia="zh-CN"/>
        </w:rPr>
        <w:t xml:space="preserve">《C++primer》 </w:t>
      </w:r>
    </w:p>
    <w:p>
      <w:pPr>
        <w:pStyle w:val="3"/>
        <w:ind w:left="0" w:leftChars="0" w:firstLine="0" w:firstLineChars="0"/>
        <w:rPr>
          <w:rFonts w:hint="eastAsia"/>
          <w:lang w:val="en-US" w:eastAsia="zh-CN"/>
        </w:rPr>
      </w:pPr>
      <w:r>
        <w:rPr>
          <w:rFonts w:hint="eastAsia"/>
          <w:lang w:val="en-US" w:eastAsia="zh-CN"/>
        </w:rPr>
        <w:t>Easyx第三方库</w:t>
      </w:r>
    </w:p>
    <w:p>
      <w:pPr>
        <w:pStyle w:val="3"/>
        <w:ind w:left="0" w:leftChars="0" w:firstLine="0" w:firstLineChars="0"/>
        <w:rPr>
          <w:rFonts w:hint="eastAsia"/>
          <w:lang w:val="en-US" w:eastAsia="zh-CN"/>
        </w:rPr>
      </w:pPr>
    </w:p>
    <w:p>
      <w:pPr>
        <w:spacing w:line="360" w:lineRule="auto"/>
        <w:rPr>
          <w:rFonts w:hint="eastAsia" w:ascii="宋体"/>
          <w:b/>
          <w:sz w:val="24"/>
        </w:rPr>
      </w:pPr>
    </w:p>
    <w:p>
      <w:pPr>
        <w:pStyle w:val="2"/>
        <w:rPr>
          <w:rFonts w:hint="eastAsia"/>
        </w:rPr>
      </w:pPr>
      <w:bookmarkStart w:id="3" w:name="_Toc18381292"/>
      <w:r>
        <w:rPr>
          <w:rFonts w:hint="eastAsia"/>
        </w:rPr>
        <w:t>软件总体概述</w:t>
      </w:r>
      <w:bookmarkEnd w:id="3"/>
    </w:p>
    <w:p>
      <w:pPr>
        <w:pStyle w:val="4"/>
        <w:rPr>
          <w:rFonts w:hint="eastAsia"/>
        </w:rPr>
      </w:pPr>
      <w:bookmarkStart w:id="4" w:name="_Toc18381293"/>
      <w:r>
        <w:rPr>
          <w:rFonts w:hint="eastAsia"/>
        </w:rPr>
        <w:t>软件标识</w:t>
      </w:r>
      <w:bookmarkEnd w:id="4"/>
    </w:p>
    <w:p>
      <w:pPr>
        <w:pStyle w:val="3"/>
        <w:rPr>
          <w:rFonts w:hint="eastAsia"/>
          <w:iCs/>
          <w:color w:val="0000FF"/>
        </w:rPr>
      </w:pPr>
      <w:r>
        <w:rPr>
          <w:rFonts w:hint="eastAsia"/>
          <w:iCs/>
          <w:color w:val="0000FF"/>
        </w:rPr>
        <w:t>软件全名称 C</w:t>
      </w:r>
      <w:r>
        <w:rPr>
          <w:rFonts w:hint="eastAsia"/>
          <w:iCs/>
          <w:color w:val="0000FF"/>
          <w:lang w:val="en-US" w:eastAsia="zh-CN"/>
        </w:rPr>
        <w:t>++</w:t>
      </w:r>
      <w:r>
        <w:rPr>
          <w:rFonts w:hint="eastAsia"/>
          <w:iCs/>
          <w:color w:val="0000FF"/>
        </w:rPr>
        <w:t>版《</w:t>
      </w:r>
      <w:r>
        <w:rPr>
          <w:rFonts w:hint="eastAsia"/>
          <w:iCs/>
          <w:color w:val="0000FF"/>
          <w:lang w:eastAsia="zh-CN"/>
        </w:rPr>
        <w:t>消灭星星</w:t>
      </w:r>
      <w:r>
        <w:rPr>
          <w:rFonts w:hint="eastAsia"/>
          <w:iCs/>
          <w:color w:val="0000FF"/>
        </w:rPr>
        <w:t>》游戏</w:t>
      </w:r>
    </w:p>
    <w:p>
      <w:pPr>
        <w:pStyle w:val="3"/>
        <w:rPr>
          <w:rFonts w:hint="eastAsia"/>
          <w:iCs/>
          <w:color w:val="0000FF"/>
        </w:rPr>
      </w:pPr>
      <w:r>
        <w:rPr>
          <w:rFonts w:hint="eastAsia"/>
          <w:iCs/>
          <w:color w:val="0000FF"/>
        </w:rPr>
        <w:t>版本号     V1.0</w:t>
      </w:r>
    </w:p>
    <w:p>
      <w:pPr>
        <w:pStyle w:val="4"/>
        <w:rPr>
          <w:rFonts w:hint="eastAsia"/>
        </w:rPr>
      </w:pPr>
      <w:bookmarkStart w:id="5" w:name="_Toc18381294"/>
      <w:r>
        <w:rPr>
          <w:rFonts w:hint="eastAsia"/>
        </w:rPr>
        <w:t>软件描述</w:t>
      </w:r>
      <w:bookmarkEnd w:id="5"/>
    </w:p>
    <w:p>
      <w:pPr>
        <w:pStyle w:val="5"/>
        <w:rPr>
          <w:rFonts w:hint="eastAsia"/>
          <w:i w:val="0"/>
        </w:rPr>
      </w:pPr>
      <w:bookmarkStart w:id="6" w:name="_Toc18381295"/>
      <w:r>
        <w:rPr>
          <w:rFonts w:hint="eastAsia"/>
          <w:i w:val="0"/>
        </w:rPr>
        <w:t>系统属性</w:t>
      </w:r>
      <w:bookmarkEnd w:id="6"/>
    </w:p>
    <w:p>
      <w:pPr>
        <w:pStyle w:val="11"/>
        <w:rPr>
          <w:rFonts w:hint="eastAsia"/>
        </w:rPr>
      </w:pPr>
      <w:r>
        <w:rPr>
          <w:rFonts w:hint="eastAsia"/>
        </w:rPr>
        <w:t>本系统是独立运行的系统，需要.NetFrameWork 2.0 框架的支持。</w:t>
      </w:r>
    </w:p>
    <w:p>
      <w:pPr>
        <w:pStyle w:val="5"/>
        <w:rPr>
          <w:rFonts w:hint="eastAsia"/>
          <w:i w:val="0"/>
        </w:rPr>
      </w:pPr>
      <w:bookmarkStart w:id="7" w:name="_Toc18381296"/>
      <w:r>
        <w:rPr>
          <w:rFonts w:hint="eastAsia"/>
          <w:i w:val="0"/>
        </w:rPr>
        <w:t>开发背景</w:t>
      </w:r>
      <w:bookmarkEnd w:id="7"/>
    </w:p>
    <w:p>
      <w:pPr>
        <w:pStyle w:val="11"/>
        <w:ind w:firstLine="200" w:firstLineChars="100"/>
        <w:rPr>
          <w:rFonts w:hint="eastAsia"/>
        </w:rPr>
      </w:pPr>
      <w:bookmarkStart w:id="8" w:name="_Toc18381297"/>
      <w:r>
        <w:rPr>
          <w:rFonts w:hint="eastAsia"/>
        </w:rPr>
        <w:t>本游戏制作的目的是满足人们休闲的要求，在紧张的工作之余休闲类的小游戏能够给人带来最大程度的放松。也可以增进人们之间的交流、沟通。</w:t>
      </w:r>
    </w:p>
    <w:p>
      <w:pPr>
        <w:pStyle w:val="3"/>
        <w:rPr>
          <w:rFonts w:hint="eastAsia"/>
        </w:rPr>
      </w:pPr>
    </w:p>
    <w:p>
      <w:pPr>
        <w:pStyle w:val="5"/>
        <w:rPr>
          <w:rFonts w:hint="eastAsia"/>
          <w:i w:val="0"/>
        </w:rPr>
      </w:pPr>
      <w:r>
        <w:rPr>
          <w:rFonts w:hint="eastAsia"/>
          <w:i w:val="0"/>
        </w:rPr>
        <w:t>软件功能</w:t>
      </w:r>
      <w:bookmarkEnd w:id="8"/>
    </w:p>
    <w:p>
      <w:pPr>
        <w:pStyle w:val="11"/>
        <w:rPr>
          <w:rFonts w:hint="eastAsia"/>
        </w:rPr>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pPr>
        <w:numPr>
          <w:ilvl w:val="4"/>
          <w:numId w:val="2"/>
        </w:numPr>
        <w:spacing w:line="360" w:lineRule="auto"/>
        <w:rPr>
          <w:rFonts w:hint="eastAsia" w:ascii="宋体"/>
          <w:sz w:val="24"/>
        </w:rPr>
      </w:pPr>
      <w:r>
        <w:rPr>
          <w:rFonts w:hint="eastAsia" w:ascii="宋体"/>
          <w:sz w:val="24"/>
        </w:rPr>
        <w:t>高——软件必须实现的功能，用户有明确的功能定义和要求；</w:t>
      </w:r>
    </w:p>
    <w:p>
      <w:pPr>
        <w:numPr>
          <w:ilvl w:val="4"/>
          <w:numId w:val="2"/>
        </w:numPr>
        <w:spacing w:line="360" w:lineRule="auto"/>
        <w:rPr>
          <w:rFonts w:hint="eastAsia"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hint="eastAsia"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hint="eastAsia"/>
          <w:iCs/>
          <w:color w:val="0000FF"/>
        </w:rPr>
      </w:pPr>
      <w:r>
        <w:rPr>
          <w:rFonts w:hint="eastAsia"/>
          <w:iCs/>
          <w:color w:val="0000FF"/>
        </w:rPr>
        <w:t>可用以下表格来说明软件功能：</w:t>
      </w:r>
    </w:p>
    <w:p>
      <w:pPr>
        <w:spacing w:line="360" w:lineRule="auto"/>
        <w:ind w:firstLine="425"/>
        <w:rPr>
          <w:rFonts w:hint="eastAsia" w:ascii="宋体"/>
          <w:sz w:val="24"/>
        </w:rPr>
      </w:pPr>
    </w:p>
    <w:tbl>
      <w:tblPr>
        <w:tblStyle w:val="10"/>
        <w:tblW w:w="79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004"/>
        <w:gridCol w:w="1416"/>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hint="eastAsia" w:ascii="宋体"/>
                <w:b/>
                <w:bCs/>
                <w:color w:val="FFFFFF"/>
                <w:sz w:val="24"/>
              </w:rPr>
            </w:pPr>
            <w:r>
              <w:rPr>
                <w:rFonts w:hint="eastAsia" w:ascii="宋体"/>
                <w:b/>
                <w:bCs/>
                <w:color w:val="FFFFFF"/>
                <w:sz w:val="24"/>
              </w:rPr>
              <w:t>序号</w:t>
            </w:r>
          </w:p>
        </w:tc>
        <w:tc>
          <w:tcPr>
            <w:tcW w:w="2004" w:type="dxa"/>
            <w:shd w:val="clear" w:color="auto" w:fill="606060"/>
            <w:vAlign w:val="center"/>
          </w:tcPr>
          <w:p>
            <w:pPr>
              <w:spacing w:line="360" w:lineRule="auto"/>
              <w:jc w:val="center"/>
              <w:rPr>
                <w:rFonts w:hint="eastAsia" w:ascii="宋体"/>
                <w:b/>
                <w:bCs/>
                <w:color w:val="FFFFFF"/>
                <w:sz w:val="24"/>
              </w:rPr>
            </w:pPr>
            <w:r>
              <w:rPr>
                <w:rFonts w:hint="eastAsia" w:ascii="宋体"/>
                <w:b/>
                <w:bCs/>
                <w:color w:val="FFFFFF"/>
                <w:sz w:val="24"/>
              </w:rPr>
              <w:t>功能名称</w:t>
            </w:r>
          </w:p>
        </w:tc>
        <w:tc>
          <w:tcPr>
            <w:tcW w:w="1416" w:type="dxa"/>
            <w:shd w:val="clear" w:color="auto" w:fill="606060"/>
            <w:vAlign w:val="center"/>
          </w:tcPr>
          <w:p>
            <w:pPr>
              <w:spacing w:line="360" w:lineRule="auto"/>
              <w:jc w:val="center"/>
              <w:rPr>
                <w:rFonts w:hint="eastAsia"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hint="eastAsia"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hint="eastAsia"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1</w:t>
            </w:r>
          </w:p>
        </w:tc>
        <w:tc>
          <w:tcPr>
            <w:tcW w:w="2004" w:type="dxa"/>
            <w:vAlign w:val="center"/>
          </w:tcPr>
          <w:p>
            <w:pPr>
              <w:spacing w:line="360" w:lineRule="auto"/>
              <w:jc w:val="center"/>
              <w:rPr>
                <w:rFonts w:hint="eastAsia" w:ascii="宋体"/>
                <w:sz w:val="24"/>
              </w:rPr>
            </w:pPr>
            <w:r>
              <w:rPr>
                <w:rFonts w:hint="eastAsia" w:ascii="宋体"/>
                <w:sz w:val="24"/>
              </w:rPr>
              <w:t>游戏级别设置</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c</w:t>
            </w:r>
          </w:p>
        </w:tc>
        <w:tc>
          <w:tcPr>
            <w:tcW w:w="2700" w:type="dxa"/>
            <w:vAlign w:val="center"/>
          </w:tcPr>
          <w:p>
            <w:pPr>
              <w:spacing w:line="360" w:lineRule="auto"/>
              <w:jc w:val="center"/>
              <w:rPr>
                <w:rFonts w:hint="eastAsia" w:ascii="宋体"/>
                <w:sz w:val="24"/>
              </w:rPr>
            </w:pPr>
            <w:r>
              <w:rPr>
                <w:rFonts w:hint="eastAsia" w:ascii="宋体"/>
                <w:sz w:val="24"/>
              </w:rPr>
              <w:t>实现游戏级别的选择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2</w:t>
            </w:r>
          </w:p>
        </w:tc>
        <w:tc>
          <w:tcPr>
            <w:tcW w:w="2004" w:type="dxa"/>
            <w:vAlign w:val="center"/>
          </w:tcPr>
          <w:p>
            <w:pPr>
              <w:spacing w:line="360" w:lineRule="auto"/>
              <w:jc w:val="center"/>
              <w:rPr>
                <w:rFonts w:hint="eastAsia" w:ascii="宋体"/>
                <w:sz w:val="24"/>
              </w:rPr>
            </w:pPr>
            <w:r>
              <w:rPr>
                <w:rFonts w:hint="eastAsia" w:ascii="宋体"/>
                <w:sz w:val="24"/>
              </w:rPr>
              <w:t>游戏模式说明</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c</w:t>
            </w:r>
          </w:p>
        </w:tc>
        <w:tc>
          <w:tcPr>
            <w:tcW w:w="2700" w:type="dxa"/>
            <w:vAlign w:val="center"/>
          </w:tcPr>
          <w:p>
            <w:pPr>
              <w:spacing w:line="360" w:lineRule="auto"/>
              <w:jc w:val="center"/>
              <w:rPr>
                <w:rFonts w:hint="eastAsia" w:ascii="宋体"/>
                <w:sz w:val="24"/>
              </w:rPr>
            </w:pPr>
            <w:r>
              <w:rPr>
                <w:rFonts w:hint="eastAsia" w:ascii="宋体"/>
                <w:sz w:val="24"/>
              </w:rPr>
              <w:t>实现游戏模式的说明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3</w:t>
            </w:r>
          </w:p>
        </w:tc>
        <w:tc>
          <w:tcPr>
            <w:tcW w:w="2004" w:type="dxa"/>
            <w:vAlign w:val="center"/>
          </w:tcPr>
          <w:p>
            <w:pPr>
              <w:spacing w:line="360" w:lineRule="auto"/>
              <w:jc w:val="center"/>
              <w:rPr>
                <w:rFonts w:hint="eastAsia" w:ascii="宋体"/>
                <w:sz w:val="24"/>
              </w:rPr>
            </w:pPr>
            <w:r>
              <w:rPr>
                <w:rFonts w:hint="eastAsia" w:ascii="宋体"/>
                <w:sz w:val="24"/>
              </w:rPr>
              <w:t>游戏算法</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hAnsi="宋体" w:cs="宋体"/>
                <w:sz w:val="24"/>
              </w:rPr>
              <w:t>a</w:t>
            </w:r>
          </w:p>
        </w:tc>
        <w:tc>
          <w:tcPr>
            <w:tcW w:w="2700" w:type="dxa"/>
            <w:vAlign w:val="center"/>
          </w:tcPr>
          <w:p>
            <w:pPr>
              <w:spacing w:line="360" w:lineRule="auto"/>
              <w:jc w:val="center"/>
              <w:rPr>
                <w:rFonts w:hint="eastAsia" w:ascii="宋体"/>
                <w:sz w:val="24"/>
              </w:rPr>
            </w:pPr>
            <w:r>
              <w:rPr>
                <w:rFonts w:hint="eastAsia" w:ascii="宋体"/>
                <w:sz w:val="24"/>
              </w:rPr>
              <w:t>游戏的核心算法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4</w:t>
            </w:r>
          </w:p>
        </w:tc>
        <w:tc>
          <w:tcPr>
            <w:tcW w:w="2004" w:type="dxa"/>
            <w:vAlign w:val="center"/>
          </w:tcPr>
          <w:p>
            <w:pPr>
              <w:spacing w:line="360" w:lineRule="auto"/>
              <w:jc w:val="center"/>
              <w:rPr>
                <w:rFonts w:hint="eastAsia" w:ascii="宋体"/>
                <w:sz w:val="24"/>
              </w:rPr>
            </w:pPr>
            <w:r>
              <w:rPr>
                <w:rFonts w:hint="eastAsia" w:ascii="宋体"/>
                <w:sz w:val="24"/>
              </w:rPr>
              <w:t>游戏主界面</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a</w:t>
            </w:r>
          </w:p>
        </w:tc>
        <w:tc>
          <w:tcPr>
            <w:tcW w:w="2700" w:type="dxa"/>
            <w:vAlign w:val="center"/>
          </w:tcPr>
          <w:p>
            <w:pPr>
              <w:spacing w:line="360" w:lineRule="auto"/>
              <w:jc w:val="center"/>
              <w:rPr>
                <w:rFonts w:hint="eastAsia" w:ascii="宋体"/>
                <w:sz w:val="24"/>
              </w:rPr>
            </w:pPr>
            <w:r>
              <w:rPr>
                <w:rFonts w:hint="eastAsia" w:ascii="宋体"/>
                <w:sz w:val="24"/>
              </w:rPr>
              <w:t>游戏的功能主界面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5</w:t>
            </w:r>
          </w:p>
        </w:tc>
        <w:tc>
          <w:tcPr>
            <w:tcW w:w="2004" w:type="dxa"/>
            <w:vAlign w:val="center"/>
          </w:tcPr>
          <w:p>
            <w:pPr>
              <w:spacing w:line="360" w:lineRule="auto"/>
              <w:jc w:val="center"/>
              <w:rPr>
                <w:rFonts w:hint="eastAsia" w:ascii="宋体"/>
                <w:sz w:val="24"/>
              </w:rPr>
            </w:pPr>
            <w:r>
              <w:rPr>
                <w:rFonts w:hint="eastAsia" w:ascii="宋体"/>
                <w:sz w:val="24"/>
              </w:rPr>
              <w:t>游戏记录存储</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b</w:t>
            </w:r>
          </w:p>
        </w:tc>
        <w:tc>
          <w:tcPr>
            <w:tcW w:w="2700" w:type="dxa"/>
            <w:vAlign w:val="center"/>
          </w:tcPr>
          <w:p>
            <w:pPr>
              <w:spacing w:line="360" w:lineRule="auto"/>
              <w:jc w:val="center"/>
              <w:rPr>
                <w:rFonts w:hint="eastAsia" w:ascii="宋体"/>
                <w:sz w:val="24"/>
              </w:rPr>
            </w:pPr>
            <w:r>
              <w:rPr>
                <w:rFonts w:hint="eastAsia" w:ascii="宋体"/>
                <w:sz w:val="24"/>
              </w:rPr>
              <w:t>存储用户的游戏记录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6</w:t>
            </w:r>
          </w:p>
        </w:tc>
        <w:tc>
          <w:tcPr>
            <w:tcW w:w="2004" w:type="dxa"/>
            <w:vAlign w:val="center"/>
          </w:tcPr>
          <w:p>
            <w:pPr>
              <w:spacing w:line="360" w:lineRule="auto"/>
              <w:jc w:val="center"/>
              <w:rPr>
                <w:rFonts w:hint="eastAsia" w:ascii="宋体"/>
                <w:sz w:val="24"/>
              </w:rPr>
            </w:pPr>
            <w:r>
              <w:rPr>
                <w:rFonts w:hint="eastAsia" w:ascii="宋体"/>
                <w:sz w:val="24"/>
              </w:rPr>
              <w:t>游戏重排</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b</w:t>
            </w:r>
          </w:p>
        </w:tc>
        <w:tc>
          <w:tcPr>
            <w:tcW w:w="2700" w:type="dxa"/>
            <w:vAlign w:val="center"/>
          </w:tcPr>
          <w:p>
            <w:pPr>
              <w:spacing w:line="360" w:lineRule="auto"/>
              <w:jc w:val="center"/>
              <w:rPr>
                <w:rFonts w:hint="eastAsia" w:ascii="宋体"/>
                <w:sz w:val="24"/>
              </w:rPr>
            </w:pPr>
            <w:r>
              <w:rPr>
                <w:rFonts w:hint="eastAsia" w:ascii="宋体"/>
                <w:sz w:val="24"/>
              </w:rPr>
              <w:t>游戏界面重排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7</w:t>
            </w:r>
          </w:p>
        </w:tc>
        <w:tc>
          <w:tcPr>
            <w:tcW w:w="2004" w:type="dxa"/>
            <w:vAlign w:val="center"/>
          </w:tcPr>
          <w:p>
            <w:pPr>
              <w:spacing w:line="360" w:lineRule="auto"/>
              <w:jc w:val="center"/>
              <w:rPr>
                <w:rFonts w:hint="eastAsia" w:ascii="宋体"/>
                <w:sz w:val="24"/>
              </w:rPr>
            </w:pPr>
            <w:r>
              <w:rPr>
                <w:rFonts w:hint="eastAsia" w:ascii="宋体"/>
                <w:sz w:val="24"/>
              </w:rPr>
              <w:t>游戏提示</w:t>
            </w:r>
          </w:p>
        </w:tc>
        <w:tc>
          <w:tcPr>
            <w:tcW w:w="1416" w:type="dxa"/>
            <w:vAlign w:val="center"/>
          </w:tcPr>
          <w:p>
            <w:pPr>
              <w:spacing w:line="360" w:lineRule="auto"/>
              <w:jc w:val="center"/>
              <w:rPr>
                <w:rFonts w:hint="eastAsia" w:ascii="宋体"/>
                <w:sz w:val="24"/>
              </w:rPr>
            </w:pPr>
          </w:p>
        </w:tc>
        <w:tc>
          <w:tcPr>
            <w:tcW w:w="978" w:type="dxa"/>
            <w:vAlign w:val="top"/>
          </w:tcPr>
          <w:p>
            <w:pPr>
              <w:spacing w:line="360" w:lineRule="auto"/>
              <w:jc w:val="center"/>
              <w:rPr>
                <w:rFonts w:hint="eastAsia" w:ascii="宋体"/>
                <w:sz w:val="24"/>
              </w:rPr>
            </w:pPr>
            <w:r>
              <w:rPr>
                <w:rFonts w:hint="eastAsia" w:ascii="宋体"/>
                <w:sz w:val="24"/>
              </w:rPr>
              <w:t>b</w:t>
            </w:r>
          </w:p>
        </w:tc>
        <w:tc>
          <w:tcPr>
            <w:tcW w:w="2700" w:type="dxa"/>
            <w:vAlign w:val="center"/>
          </w:tcPr>
          <w:p>
            <w:pPr>
              <w:spacing w:line="360" w:lineRule="auto"/>
              <w:jc w:val="center"/>
              <w:rPr>
                <w:rFonts w:hint="eastAsia" w:ascii="宋体"/>
                <w:sz w:val="24"/>
              </w:rPr>
            </w:pPr>
            <w:r>
              <w:rPr>
                <w:rFonts w:hint="eastAsia" w:ascii="宋体"/>
                <w:sz w:val="24"/>
              </w:rPr>
              <w:t>实现游戏提示功能</w:t>
            </w:r>
          </w:p>
        </w:tc>
      </w:tr>
    </w:tbl>
    <w:p>
      <w:pPr>
        <w:spacing w:line="360" w:lineRule="auto"/>
        <w:ind w:firstLine="425"/>
        <w:rPr>
          <w:rFonts w:hint="eastAsia"/>
          <w:iCs/>
          <w:color w:val="0000FF"/>
        </w:rPr>
      </w:pPr>
      <w:r>
        <w:rPr>
          <w:rFonts w:hint="eastAsia"/>
          <w:iCs/>
          <w:color w:val="0000FF"/>
        </w:rPr>
        <w:t>也可配合软件的功能结构图加以说明。</w:t>
      </w:r>
    </w:p>
    <w:p>
      <w:pPr>
        <w:spacing w:line="360" w:lineRule="auto"/>
        <w:ind w:firstLine="425"/>
        <w:rPr>
          <w:rFonts w:hint="eastAsia" w:ascii="宋体"/>
          <w:sz w:val="24"/>
        </w:rPr>
      </w:pPr>
    </w:p>
    <w:p>
      <w:pPr>
        <w:pStyle w:val="4"/>
        <w:rPr>
          <w:rFonts w:hint="eastAsia"/>
        </w:rPr>
      </w:pPr>
      <w:bookmarkStart w:id="9" w:name="_Toc18381298"/>
      <w:r>
        <w:rPr>
          <w:rFonts w:hint="eastAsia"/>
        </w:rPr>
        <w:t>用户的特点</w:t>
      </w:r>
      <w:bookmarkEnd w:id="9"/>
    </w:p>
    <w:p>
      <w:pPr>
        <w:pStyle w:val="6"/>
        <w:spacing w:line="360" w:lineRule="auto"/>
        <w:ind w:left="0" w:firstLine="425"/>
        <w:rPr>
          <w:rFonts w:hint="eastAsia"/>
          <w:i w:val="0"/>
          <w:u w:val="none"/>
        </w:rPr>
      </w:pPr>
      <w:r>
        <w:rPr>
          <w:rFonts w:hint="eastAsia"/>
          <w:i w:val="0"/>
          <w:u w:val="none"/>
        </w:rPr>
        <w:t>操作人员：无需任何的计算机专业知识，只要按照游戏的说明来使用就可以。</w:t>
      </w:r>
    </w:p>
    <w:p>
      <w:pPr>
        <w:pStyle w:val="6"/>
        <w:spacing w:line="360" w:lineRule="auto"/>
        <w:ind w:left="0" w:firstLine="425"/>
        <w:rPr>
          <w:rFonts w:hint="eastAsia"/>
          <w:i w:val="0"/>
          <w:u w:val="none"/>
        </w:rPr>
      </w:pPr>
      <w:r>
        <w:rPr>
          <w:rFonts w:hint="eastAsia"/>
          <w:i w:val="0"/>
          <w:u w:val="none"/>
        </w:rPr>
        <w:t>维护人员：需要有专业的计算机编程知识。</w:t>
      </w:r>
    </w:p>
    <w:p>
      <w:pPr>
        <w:pStyle w:val="6"/>
        <w:spacing w:line="360" w:lineRule="auto"/>
        <w:ind w:left="0" w:firstLine="425"/>
        <w:rPr>
          <w:rFonts w:hint="eastAsia"/>
          <w:i w:val="0"/>
          <w:u w:val="none"/>
        </w:rPr>
      </w:pPr>
      <w:r>
        <w:rPr>
          <w:rFonts w:hint="eastAsia"/>
          <w:i w:val="0"/>
          <w:u w:val="none"/>
        </w:rPr>
        <w:t>开发人员：需要有专业的计算机编程知识，能够准确的理解需求。</w:t>
      </w:r>
    </w:p>
    <w:p>
      <w:pPr>
        <w:pStyle w:val="6"/>
        <w:spacing w:line="360" w:lineRule="auto"/>
        <w:ind w:left="0" w:firstLine="425"/>
        <w:rPr>
          <w:rFonts w:hint="eastAsia"/>
          <w:i w:val="0"/>
          <w:u w:val="none"/>
        </w:rPr>
      </w:pPr>
      <w:r>
        <w:rPr>
          <w:rFonts w:hint="eastAsia"/>
          <w:i w:val="0"/>
          <w:u w:val="none"/>
        </w:rPr>
        <w:t>测试人员：需要有专业的计算机编程知识，能够按照功能约定进行相关的功能性测试。</w:t>
      </w:r>
    </w:p>
    <w:p>
      <w:pPr>
        <w:pStyle w:val="6"/>
        <w:spacing w:line="360" w:lineRule="auto"/>
        <w:rPr>
          <w:rFonts w:hint="eastAsia"/>
          <w:i w:val="0"/>
          <w:u w:val="none"/>
        </w:rPr>
      </w:pPr>
    </w:p>
    <w:p>
      <w:pPr>
        <w:pStyle w:val="4"/>
        <w:rPr>
          <w:rFonts w:hint="eastAsia"/>
        </w:rPr>
      </w:pPr>
      <w:bookmarkStart w:id="10" w:name="_Toc18381299"/>
      <w:r>
        <w:rPr>
          <w:rFonts w:hint="eastAsia"/>
        </w:rPr>
        <w:t>限制与约束</w:t>
      </w:r>
      <w:bookmarkEnd w:id="10"/>
      <w:r>
        <w:rPr>
          <w:rFonts w:hint="eastAsia"/>
        </w:rPr>
        <w:t xml:space="preserve"> </w:t>
      </w:r>
    </w:p>
    <w:p>
      <w:pPr>
        <w:pStyle w:val="7"/>
        <w:spacing w:line="360" w:lineRule="auto"/>
        <w:ind w:firstLine="425"/>
        <w:rPr>
          <w:rFonts w:hint="eastAsia" w:ascii="Arial" w:eastAsia="宋体"/>
          <w:iCs/>
          <w:color w:val="0000FF"/>
          <w:sz w:val="20"/>
          <w:lang w:val="en-US"/>
        </w:rPr>
      </w:pPr>
      <w:r>
        <w:rPr>
          <w:rFonts w:hint="eastAsia" w:ascii="Arial" w:eastAsia="宋体"/>
          <w:iCs/>
          <w:color w:val="0000FF"/>
          <w:sz w:val="20"/>
        </w:rPr>
        <w:t>1：系统开发语言为</w:t>
      </w:r>
      <w:r>
        <w:rPr>
          <w:rFonts w:hint="eastAsia" w:ascii="Arial" w:eastAsia="宋体"/>
          <w:iCs/>
          <w:color w:val="0000FF"/>
          <w:sz w:val="20"/>
          <w:lang w:val="en-US" w:eastAsia="zh-CN"/>
        </w:rPr>
        <w:t>c++</w:t>
      </w:r>
    </w:p>
    <w:p>
      <w:pPr>
        <w:ind w:firstLine="425"/>
        <w:rPr>
          <w:rFonts w:hint="eastAsia"/>
          <w:iCs/>
          <w:color w:val="0000FF"/>
        </w:rPr>
      </w:pPr>
      <w:r>
        <w:rPr>
          <w:rFonts w:hint="eastAsia"/>
          <w:iCs/>
          <w:color w:val="0000FF"/>
        </w:rPr>
        <w:t>2：编译器为 VS2005</w:t>
      </w:r>
      <w:r>
        <w:rPr>
          <w:rFonts w:hint="eastAsia"/>
          <w:iCs/>
          <w:color w:val="0000FF"/>
          <w:lang w:eastAsia="zh-CN"/>
        </w:rPr>
        <w:t>以上</w:t>
      </w:r>
    </w:p>
    <w:p>
      <w:pPr>
        <w:ind w:firstLine="425"/>
        <w:rPr>
          <w:rFonts w:hint="eastAsia"/>
          <w:iCs/>
          <w:color w:val="0000FF"/>
          <w:lang w:val="en-US" w:eastAsia="zh-CN"/>
        </w:rPr>
      </w:pPr>
      <w:r>
        <w:rPr>
          <w:rFonts w:hint="eastAsia"/>
          <w:iCs/>
          <w:color w:val="0000FF"/>
        </w:rPr>
        <w:t xml:space="preserve">4：操作系统为 Windows </w:t>
      </w:r>
      <w:r>
        <w:rPr>
          <w:rFonts w:hint="eastAsia"/>
          <w:iCs/>
          <w:color w:val="0000FF"/>
          <w:lang w:val="en-US" w:eastAsia="zh-CN"/>
        </w:rPr>
        <w:t>7以上</w:t>
      </w:r>
    </w:p>
    <w:p>
      <w:pPr>
        <w:ind w:firstLine="425"/>
        <w:rPr>
          <w:rFonts w:hint="eastAsia"/>
          <w:iCs/>
          <w:color w:val="0000FF"/>
        </w:rPr>
      </w:pPr>
      <w:r>
        <w:rPr>
          <w:rFonts w:hint="eastAsia"/>
          <w:iCs/>
          <w:color w:val="0000FF"/>
        </w:rPr>
        <w:t>5：开发时限：</w:t>
      </w:r>
      <w:r>
        <w:rPr>
          <w:rFonts w:hint="eastAsia"/>
          <w:iCs/>
          <w:color w:val="0000FF"/>
          <w:lang w:val="en-US" w:eastAsia="zh-CN"/>
        </w:rPr>
        <w:t>3</w:t>
      </w:r>
      <w:r>
        <w:rPr>
          <w:rFonts w:hint="eastAsia"/>
          <w:iCs/>
          <w:color w:val="0000FF"/>
        </w:rPr>
        <w:t>天</w:t>
      </w:r>
    </w:p>
    <w:p>
      <w:pPr>
        <w:ind w:firstLine="425"/>
        <w:rPr>
          <w:rFonts w:hint="eastAsia"/>
          <w:iCs/>
          <w:color w:val="0000FF"/>
        </w:rPr>
      </w:pPr>
      <w:r>
        <w:rPr>
          <w:rFonts w:hint="eastAsia"/>
          <w:iCs/>
          <w:color w:val="0000FF"/>
        </w:rPr>
        <w:t>6：开发过程中严格遵守编码规范</w:t>
      </w:r>
    </w:p>
    <w:p>
      <w:pPr>
        <w:rPr>
          <w:rFonts w:hint="eastAsia"/>
        </w:rPr>
      </w:pPr>
    </w:p>
    <w:p>
      <w:pPr>
        <w:pStyle w:val="2"/>
        <w:rPr>
          <w:rFonts w:hint="eastAsia"/>
        </w:rPr>
      </w:pPr>
      <w:bookmarkStart w:id="11" w:name="_Toc18381300"/>
      <w:r>
        <w:rPr>
          <w:rFonts w:hint="eastAsia"/>
        </w:rPr>
        <w:t>具体需求</w:t>
      </w:r>
      <w:bookmarkEnd w:id="11"/>
    </w:p>
    <w:p>
      <w:pPr>
        <w:spacing w:line="360" w:lineRule="auto"/>
        <w:ind w:firstLine="425"/>
        <w:rPr>
          <w:rFonts w:hint="eastAsia"/>
          <w:iCs/>
          <w:color w:val="0000FF"/>
        </w:rPr>
      </w:pPr>
      <w:r>
        <w:rPr>
          <w:rFonts w:hint="eastAsia"/>
          <w:iCs/>
          <w:color w:val="0000FF"/>
        </w:rPr>
        <w:t>《</w:t>
      </w:r>
      <w:r>
        <w:rPr>
          <w:rFonts w:hint="eastAsia"/>
          <w:iCs/>
          <w:color w:val="0000FF"/>
          <w:lang w:eastAsia="zh-CN"/>
        </w:rPr>
        <w:t>消灭</w:t>
      </w:r>
      <w:r>
        <w:rPr>
          <w:rFonts w:hint="eastAsia"/>
          <w:iCs/>
          <w:color w:val="0000FF"/>
        </w:rPr>
        <w:t>看》游戏系统提供了游戏的进入、过关记录、难度选择以及游戏的退出。整个游戏包括了进入进入游戏、记录游戏成绩和过关结果大体三个阶段，在鼠标相应事件中伴随着</w:t>
      </w:r>
      <w:r>
        <w:rPr>
          <w:rFonts w:hint="eastAsia"/>
          <w:iCs/>
          <w:color w:val="0000FF"/>
          <w:lang w:val="en-US" w:eastAsia="zh-CN"/>
        </w:rPr>
        <w:t>EsayX</w:t>
      </w:r>
      <w:r>
        <w:rPr>
          <w:rFonts w:hint="eastAsia"/>
          <w:iCs/>
          <w:color w:val="0000FF"/>
        </w:rPr>
        <w:t>绘图等功能，程序要能满足玩家的要求。</w:t>
      </w:r>
    </w:p>
    <w:p>
      <w:pPr>
        <w:pStyle w:val="4"/>
        <w:rPr>
          <w:rFonts w:hint="eastAsia"/>
        </w:rPr>
      </w:pPr>
      <w:bookmarkStart w:id="12" w:name="_Toc18381301"/>
      <w:r>
        <w:rPr>
          <w:rFonts w:hint="eastAsia"/>
        </w:rPr>
        <w:t>功能需求</w:t>
      </w:r>
      <w:bookmarkEnd w:id="12"/>
    </w:p>
    <w:p>
      <w:pPr>
        <w:spacing w:line="360" w:lineRule="auto"/>
        <w:rPr>
          <w:rFonts w:hint="eastAsia"/>
          <w:iCs/>
          <w:color w:val="0000FF"/>
        </w:rPr>
      </w:pPr>
      <w:r>
        <w:rPr>
          <w:rFonts w:hint="eastAsia"/>
          <w:iCs/>
          <w:color w:val="0000FF"/>
        </w:rPr>
        <w:t>用下表方式描述：</w:t>
      </w:r>
    </w:p>
    <w:p>
      <w:pPr>
        <w:jc w:val="both"/>
        <w:rPr>
          <w:rFonts w:hint="eastAsia" w:ascii="宋体"/>
          <w:b/>
        </w:rPr>
      </w:pPr>
      <w:r>
        <w:rPr>
          <w:rFonts w:hint="eastAsia" w:ascii="宋体"/>
          <w:b/>
          <w:lang w:val="en-US" w:eastAsia="zh-CN"/>
        </w:rPr>
        <w:t>1</w:t>
      </w:r>
      <w:r>
        <w:rPr>
          <w:rFonts w:hint="eastAsia" w:ascii="宋体"/>
          <w:b/>
        </w:rPr>
        <w:t>：游戏主界面</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1</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rPr>
                <w:rFonts w:hint="eastAsia" w:ascii="宋体"/>
                <w:b/>
              </w:rPr>
            </w:pPr>
            <w:r>
              <w:rPr>
                <w:rFonts w:hint="eastAsia" w:ascii="宋体"/>
                <w:b/>
              </w:rPr>
              <w:t>游戏主界面</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本模块实现游戏主界面功能，</w:t>
            </w:r>
            <w:r>
              <w:rPr>
                <w:rFonts w:hint="eastAsia"/>
                <w:sz w:val="24"/>
                <w:lang w:eastAsia="zh-CN"/>
              </w:rPr>
              <w:t>总分，关卡，目标分数，初始化本关，背景音乐的开关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根据用户的操作，调用相应的函数。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color w:val="FF0000"/>
                <w:sz w:val="24"/>
              </w:rPr>
            </w:pPr>
            <w:r>
              <w:rPr>
                <w:rFonts w:hint="eastAsia"/>
                <w:sz w:val="24"/>
              </w:rPr>
              <w:t>根据调用的函数，产生相应的界面效果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eastAsia="黑体"/>
                <w:sz w:val="24"/>
              </w:rPr>
            </w:pPr>
            <w:r>
              <w:drawing>
                <wp:inline distT="0" distB="0" distL="114300" distR="114300">
                  <wp:extent cx="3656965" cy="49333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6965" cy="4933315"/>
                          </a:xfrm>
                          <a:prstGeom prst="rect">
                            <a:avLst/>
                          </a:prstGeom>
                          <a:noFill/>
                          <a:ln w="9525">
                            <a:noFill/>
                          </a:ln>
                        </pic:spPr>
                      </pic:pic>
                    </a:graphicData>
                  </a:graphic>
                </wp:inline>
              </w:drawing>
            </w:r>
          </w:p>
        </w:tc>
      </w:tr>
    </w:tbl>
    <w:p>
      <w:pPr>
        <w:spacing w:line="360" w:lineRule="auto"/>
        <w:ind w:left="425"/>
        <w:rPr>
          <w:rFonts w:hint="eastAsia"/>
          <w:iCs/>
          <w:color w:val="0000FF"/>
        </w:rPr>
      </w:pPr>
    </w:p>
    <w:p>
      <w:pPr>
        <w:jc w:val="both"/>
        <w:rPr>
          <w:rFonts w:hint="eastAsia" w:ascii="宋体"/>
          <w:b/>
        </w:rPr>
      </w:pPr>
      <w:r>
        <w:rPr>
          <w:rFonts w:hint="eastAsia" w:ascii="宋体"/>
          <w:b/>
          <w:lang w:val="en-US" w:eastAsia="zh-CN"/>
        </w:rPr>
        <w:t>2</w:t>
      </w:r>
      <w:r>
        <w:rPr>
          <w:rFonts w:hint="eastAsia" w:ascii="宋体"/>
          <w:b/>
        </w:rPr>
        <w:t>：游戏算法</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2</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rPr>
                <w:rFonts w:hint="eastAsia" w:ascii="宋体"/>
                <w:b/>
              </w:rPr>
            </w:pPr>
            <w:r>
              <w:rPr>
                <w:rFonts w:hint="eastAsia" w:ascii="宋体"/>
                <w:b/>
              </w:rPr>
              <w:t>游戏算法</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本模块实现游戏的算法功能。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根据用户的选择，调用相应的算法。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color w:val="FF0000"/>
                <w:sz w:val="24"/>
              </w:rPr>
            </w:pPr>
            <w:r>
              <w:rPr>
                <w:rFonts w:hint="eastAsia"/>
                <w:sz w:val="24"/>
              </w:rPr>
              <w:t>根据算法，产生相应的输出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sz w:val="24"/>
              </w:rPr>
            </w:pPr>
            <w:r>
              <w:rPr>
                <w:rFonts w:hint="eastAsia"/>
                <w:sz w:val="24"/>
              </w:rPr>
              <w:t>无</w:t>
            </w:r>
          </w:p>
          <w:p>
            <w:pPr>
              <w:jc w:val="both"/>
              <w:rPr>
                <w:rFonts w:hint="eastAsia" w:eastAsia="黑体"/>
                <w:sz w:val="24"/>
              </w:rPr>
            </w:pPr>
          </w:p>
        </w:tc>
      </w:tr>
    </w:tbl>
    <w:p>
      <w:pPr>
        <w:spacing w:line="360" w:lineRule="auto"/>
        <w:ind w:left="425"/>
        <w:rPr>
          <w:rFonts w:hint="eastAsia"/>
          <w:iCs/>
          <w:color w:val="0000FF"/>
        </w:rPr>
      </w:pPr>
    </w:p>
    <w:p>
      <w:pPr>
        <w:spacing w:line="360" w:lineRule="auto"/>
        <w:ind w:left="425"/>
        <w:rPr>
          <w:rFonts w:hint="eastAsia"/>
          <w:iCs/>
          <w:color w:val="0000FF"/>
        </w:rPr>
      </w:pPr>
    </w:p>
    <w:p>
      <w:pPr>
        <w:jc w:val="both"/>
        <w:rPr>
          <w:rFonts w:hint="eastAsia" w:ascii="宋体"/>
          <w:b/>
        </w:rPr>
      </w:pPr>
      <w:r>
        <w:rPr>
          <w:rFonts w:hint="eastAsia" w:ascii="宋体"/>
          <w:b/>
          <w:lang w:val="en-US" w:eastAsia="zh-CN"/>
        </w:rPr>
        <w:t>3：背景音乐的管理</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3</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rPr>
                <w:rFonts w:hint="eastAsia" w:ascii="宋体"/>
                <w:b/>
              </w:rPr>
            </w:pPr>
            <w:r>
              <w:rPr>
                <w:rFonts w:hint="eastAsia" w:ascii="宋体"/>
                <w:b/>
                <w:lang w:val="en-US" w:eastAsia="zh-CN"/>
              </w:rPr>
              <w:t>背景音乐的管理</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本模块实现用户游戏过程中，</w:t>
            </w:r>
            <w:r>
              <w:rPr>
                <w:rFonts w:hint="eastAsia"/>
                <w:sz w:val="24"/>
                <w:lang w:eastAsia="zh-CN"/>
              </w:rPr>
              <w:t>背景音乐的管理功能</w:t>
            </w:r>
            <w:r>
              <w:rPr>
                <w:rFonts w:hint="eastAsia"/>
                <w:sz w:val="24"/>
              </w:rPr>
              <w:t>。</w:t>
            </w:r>
            <w:r>
              <w:rPr>
                <w:rFonts w:hint="eastAsia"/>
                <w:sz w:val="24"/>
                <w:lang w:eastAsia="zh-CN"/>
              </w:rPr>
              <w:t>默认背景音乐开始游戏自动播放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根据用户的操作，调出相应的数据记录。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eastAsiaTheme="minorEastAsia"/>
                <w:color w:val="FF0000"/>
                <w:sz w:val="24"/>
                <w:lang w:eastAsia="zh-CN"/>
              </w:rPr>
            </w:pPr>
            <w:r>
              <w:rPr>
                <w:rFonts w:hint="eastAsia"/>
                <w:color w:val="FF000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eastAsia="黑体"/>
                <w:sz w:val="24"/>
              </w:rPr>
            </w:pPr>
            <w:r>
              <w:drawing>
                <wp:inline distT="0" distB="0" distL="114300" distR="114300">
                  <wp:extent cx="3685540" cy="26568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85540" cy="2656840"/>
                          </a:xfrm>
                          <a:prstGeom prst="rect">
                            <a:avLst/>
                          </a:prstGeom>
                          <a:noFill/>
                          <a:ln w="9525">
                            <a:noFill/>
                          </a:ln>
                        </pic:spPr>
                      </pic:pic>
                    </a:graphicData>
                  </a:graphic>
                </wp:inline>
              </w:drawing>
            </w:r>
          </w:p>
        </w:tc>
      </w:tr>
    </w:tbl>
    <w:p>
      <w:pPr>
        <w:spacing w:line="360" w:lineRule="auto"/>
        <w:ind w:left="425"/>
        <w:rPr>
          <w:rFonts w:hint="eastAsia"/>
          <w:iCs/>
          <w:color w:val="0000FF"/>
        </w:rPr>
      </w:pPr>
    </w:p>
    <w:p>
      <w:pPr>
        <w:jc w:val="both"/>
        <w:rPr>
          <w:rFonts w:hint="eastAsia" w:ascii="宋体"/>
          <w:b/>
        </w:rPr>
      </w:pPr>
      <w:r>
        <w:rPr>
          <w:rFonts w:hint="eastAsia" w:ascii="宋体"/>
          <w:b/>
          <w:lang w:val="en-US" w:eastAsia="zh-CN"/>
        </w:rPr>
        <w:t>4</w:t>
      </w:r>
      <w:r>
        <w:rPr>
          <w:rFonts w:hint="eastAsia" w:ascii="宋体"/>
          <w:b/>
        </w:rPr>
        <w:t>：游戏</w:t>
      </w:r>
      <w:r>
        <w:rPr>
          <w:rFonts w:hint="eastAsia" w:ascii="宋体"/>
          <w:b/>
          <w:lang w:eastAsia="zh-CN"/>
        </w:rPr>
        <w:t>重新开始</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4</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rPr>
                <w:rFonts w:hint="eastAsia" w:ascii="宋体"/>
                <w:b/>
              </w:rPr>
            </w:pPr>
            <w:r>
              <w:rPr>
                <w:rFonts w:hint="eastAsia" w:ascii="宋体"/>
                <w:b/>
              </w:rPr>
              <w:t>游戏</w:t>
            </w:r>
            <w:r>
              <w:rPr>
                <w:rFonts w:hint="eastAsia" w:ascii="宋体"/>
                <w:b/>
                <w:lang w:eastAsia="zh-CN"/>
              </w:rPr>
              <w:t>重新开始</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本模块实现用户游戏过程中，游戏界面</w:t>
            </w:r>
            <w:r>
              <w:rPr>
                <w:rFonts w:hint="eastAsia"/>
                <w:sz w:val="24"/>
                <w:lang w:eastAsia="zh-CN"/>
              </w:rPr>
              <w:t>重新开始</w:t>
            </w:r>
            <w:r>
              <w:rPr>
                <w:rFonts w:hint="eastAsia"/>
                <w:sz w:val="24"/>
              </w:rPr>
              <w:t>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根据用户的操作，重新排列游戏界面。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color w:val="FF0000"/>
                <w:sz w:val="24"/>
              </w:rPr>
            </w:pPr>
            <w:r>
              <w:rPr>
                <w:rFonts w:hint="eastAsia"/>
                <w:sz w:val="24"/>
              </w:rPr>
              <w:t>游戏主界面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eastAsia="黑体"/>
                <w:sz w:val="24"/>
              </w:rPr>
            </w:pPr>
            <w:r>
              <w:drawing>
                <wp:inline distT="0" distB="0" distL="114300" distR="114300">
                  <wp:extent cx="3647440" cy="20478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47440" cy="2047875"/>
                          </a:xfrm>
                          <a:prstGeom prst="rect">
                            <a:avLst/>
                          </a:prstGeom>
                          <a:noFill/>
                          <a:ln w="9525">
                            <a:noFill/>
                          </a:ln>
                        </pic:spPr>
                      </pic:pic>
                    </a:graphicData>
                  </a:graphic>
                </wp:inline>
              </w:drawing>
            </w:r>
          </w:p>
        </w:tc>
      </w:tr>
    </w:tbl>
    <w:p>
      <w:pPr>
        <w:spacing w:line="360" w:lineRule="auto"/>
        <w:ind w:left="425"/>
        <w:rPr>
          <w:rFonts w:hint="eastAsia"/>
          <w:iCs/>
          <w:color w:val="0000FF"/>
        </w:rPr>
      </w:pPr>
    </w:p>
    <w:p>
      <w:pPr>
        <w:spacing w:line="360" w:lineRule="auto"/>
        <w:ind w:left="425"/>
        <w:rPr>
          <w:rFonts w:hint="eastAsia"/>
          <w:iCs/>
          <w:color w:val="0000FF"/>
        </w:rPr>
      </w:pPr>
    </w:p>
    <w:p>
      <w:pPr>
        <w:jc w:val="both"/>
        <w:rPr>
          <w:rFonts w:hint="eastAsia" w:ascii="宋体"/>
          <w:b/>
        </w:rPr>
      </w:pPr>
      <w:r>
        <w:rPr>
          <w:rFonts w:hint="eastAsia" w:ascii="宋体"/>
          <w:b/>
          <w:lang w:val="en-US" w:eastAsia="zh-CN"/>
        </w:rPr>
        <w:t>5</w:t>
      </w:r>
      <w:r>
        <w:rPr>
          <w:rFonts w:hint="eastAsia" w:ascii="宋体"/>
          <w:b/>
        </w:rPr>
        <w:t>：</w:t>
      </w:r>
      <w:r>
        <w:rPr>
          <w:rFonts w:hint="eastAsia" w:ascii="宋体"/>
          <w:b/>
          <w:lang w:eastAsia="zh-CN"/>
        </w:rPr>
        <w:t>过关提示</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5</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jc w:val="both"/>
              <w:rPr>
                <w:rFonts w:hint="eastAsia" w:ascii="宋体"/>
                <w:b/>
              </w:rPr>
            </w:pPr>
            <w:r>
              <w:rPr>
                <w:rFonts w:hint="eastAsia" w:ascii="宋体"/>
                <w:b/>
                <w:lang w:eastAsia="zh-CN"/>
              </w:rPr>
              <w:t>过关提示</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本模块实现用户游戏过程中，</w:t>
            </w:r>
            <w:r>
              <w:rPr>
                <w:rFonts w:hint="eastAsia"/>
                <w:sz w:val="24"/>
                <w:lang w:eastAsia="zh-CN"/>
              </w:rPr>
              <w:t>游戏得分如果超过本关得分，则会弹出提示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根据用户的操作，显示提示。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color w:val="FF0000"/>
                <w:sz w:val="24"/>
              </w:rPr>
            </w:pPr>
            <w:r>
              <w:rPr>
                <w:rFonts w:hint="eastAsia"/>
                <w:sz w:val="24"/>
              </w:rPr>
              <w:t>游戏主界面上的提示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eastAsia="黑体"/>
                <w:sz w:val="24"/>
              </w:rPr>
            </w:pPr>
            <w:r>
              <w:drawing>
                <wp:inline distT="0" distB="0" distL="114300" distR="114300">
                  <wp:extent cx="3695065" cy="26758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95065" cy="2675890"/>
                          </a:xfrm>
                          <a:prstGeom prst="rect">
                            <a:avLst/>
                          </a:prstGeom>
                          <a:noFill/>
                          <a:ln w="9525">
                            <a:noFill/>
                          </a:ln>
                        </pic:spPr>
                      </pic:pic>
                    </a:graphicData>
                  </a:graphic>
                </wp:inline>
              </w:drawing>
            </w:r>
          </w:p>
        </w:tc>
      </w:tr>
    </w:tbl>
    <w:p>
      <w:pPr>
        <w:spacing w:line="360" w:lineRule="auto"/>
        <w:ind w:left="425"/>
        <w:rPr>
          <w:rFonts w:hint="eastAsia"/>
          <w:iCs/>
          <w:color w:val="0000FF"/>
        </w:rPr>
      </w:pPr>
    </w:p>
    <w:p>
      <w:pPr>
        <w:jc w:val="both"/>
        <w:rPr>
          <w:rFonts w:hint="eastAsia" w:ascii="宋体"/>
          <w:b/>
        </w:rPr>
      </w:pPr>
      <w:r>
        <w:rPr>
          <w:rFonts w:hint="eastAsia" w:ascii="宋体"/>
          <w:b/>
          <w:lang w:val="en-US" w:eastAsia="zh-CN"/>
        </w:rPr>
        <w:t>6</w:t>
      </w:r>
      <w:r>
        <w:rPr>
          <w:rFonts w:hint="eastAsia" w:ascii="宋体"/>
          <w:b/>
        </w:rPr>
        <w:t>：</w:t>
      </w:r>
      <w:r>
        <w:rPr>
          <w:rFonts w:hint="eastAsia" w:ascii="宋体"/>
          <w:b/>
          <w:lang w:eastAsia="zh-CN"/>
        </w:rPr>
        <w:t>得分计算</w:t>
      </w:r>
    </w:p>
    <w:p>
      <w:pPr>
        <w:jc w:val="both"/>
        <w:rPr>
          <w:rFonts w:hint="eastAsia" w:ascii="宋体"/>
          <w:b/>
        </w:rPr>
      </w:pPr>
    </w:p>
    <w:tbl>
      <w:tblPr>
        <w:tblStyle w:val="10"/>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功能编号</w:t>
            </w:r>
          </w:p>
        </w:tc>
        <w:tc>
          <w:tcPr>
            <w:tcW w:w="1260" w:type="dxa"/>
            <w:vAlign w:val="center"/>
          </w:tcPr>
          <w:p>
            <w:pPr>
              <w:rPr>
                <w:rFonts w:hint="eastAsia" w:ascii="宋体"/>
                <w:b/>
              </w:rPr>
            </w:pPr>
            <w:r>
              <w:rPr>
                <w:rFonts w:hint="eastAsia" w:ascii="宋体"/>
                <w:b/>
              </w:rPr>
              <w:t>00</w:t>
            </w:r>
            <w:r>
              <w:rPr>
                <w:rFonts w:hint="eastAsia" w:ascii="宋体"/>
                <w:b/>
                <w:lang w:val="en-US" w:eastAsia="zh-CN"/>
              </w:rPr>
              <w:t>6</w:t>
            </w:r>
          </w:p>
        </w:tc>
        <w:tc>
          <w:tcPr>
            <w:tcW w:w="1260" w:type="dxa"/>
            <w:vAlign w:val="center"/>
          </w:tcPr>
          <w:p>
            <w:pPr>
              <w:jc w:val="both"/>
              <w:rPr>
                <w:rFonts w:hint="eastAsia" w:ascii="宋体"/>
                <w:b/>
              </w:rPr>
            </w:pPr>
            <w:r>
              <w:rPr>
                <w:rFonts w:hint="eastAsia" w:ascii="宋体"/>
                <w:b/>
              </w:rPr>
              <w:t>功能名称</w:t>
            </w:r>
          </w:p>
        </w:tc>
        <w:tc>
          <w:tcPr>
            <w:tcW w:w="1800" w:type="dxa"/>
            <w:vAlign w:val="center"/>
          </w:tcPr>
          <w:p>
            <w:pPr>
              <w:jc w:val="both"/>
              <w:rPr>
                <w:rFonts w:hint="eastAsia" w:ascii="宋体"/>
                <w:b/>
              </w:rPr>
            </w:pPr>
            <w:r>
              <w:rPr>
                <w:rFonts w:hint="eastAsia" w:ascii="宋体"/>
                <w:b/>
                <w:lang w:eastAsia="zh-CN"/>
              </w:rPr>
              <w:t>得分计算</w:t>
            </w:r>
          </w:p>
        </w:tc>
        <w:tc>
          <w:tcPr>
            <w:tcW w:w="1440" w:type="dxa"/>
            <w:vAlign w:val="center"/>
          </w:tcPr>
          <w:p>
            <w:pPr>
              <w:jc w:val="both"/>
              <w:rPr>
                <w:rFonts w:hint="eastAsia" w:ascii="宋体"/>
                <w:b/>
              </w:rPr>
            </w:pPr>
            <w:r>
              <w:rPr>
                <w:rFonts w:hint="eastAsia" w:ascii="宋体"/>
                <w:b/>
              </w:rPr>
              <w:t>所属部门</w:t>
            </w:r>
          </w:p>
        </w:tc>
        <w:tc>
          <w:tcPr>
            <w:tcW w:w="1260" w:type="dxa"/>
            <w:vAlign w:val="center"/>
          </w:tcPr>
          <w:p>
            <w:pPr>
              <w:rPr>
                <w:rFonts w:hint="eastAsia" w:ascii="宋体"/>
                <w:b/>
              </w:rPr>
            </w:pPr>
            <w:r>
              <w:rPr>
                <w:rFonts w:hint="eastAsia" w:ascii="宋体"/>
                <w:b/>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vAlign w:val="center"/>
          </w:tcPr>
          <w:p>
            <w:pPr>
              <w:jc w:val="both"/>
              <w:rPr>
                <w:rFonts w:hint="eastAsia" w:ascii="宋体"/>
                <w:b/>
              </w:rPr>
            </w:pPr>
            <w:r>
              <w:rPr>
                <w:rFonts w:hint="eastAsia" w:ascii="宋体"/>
                <w:b/>
              </w:rPr>
              <w:t>调查者</w:t>
            </w:r>
          </w:p>
        </w:tc>
        <w:tc>
          <w:tcPr>
            <w:tcW w:w="1260" w:type="dxa"/>
            <w:vAlign w:val="center"/>
          </w:tcPr>
          <w:p>
            <w:pPr>
              <w:rPr>
                <w:rFonts w:hint="eastAsia" w:ascii="宋体"/>
              </w:rPr>
            </w:pPr>
          </w:p>
        </w:tc>
        <w:tc>
          <w:tcPr>
            <w:tcW w:w="1260" w:type="dxa"/>
            <w:vAlign w:val="center"/>
          </w:tcPr>
          <w:p>
            <w:pPr>
              <w:jc w:val="both"/>
              <w:rPr>
                <w:rFonts w:hint="eastAsia" w:ascii="宋体"/>
              </w:rPr>
            </w:pPr>
            <w:r>
              <w:rPr>
                <w:rFonts w:hint="eastAsia" w:ascii="宋体"/>
                <w:b/>
              </w:rPr>
              <w:t>调查时间</w:t>
            </w:r>
          </w:p>
        </w:tc>
        <w:tc>
          <w:tcPr>
            <w:tcW w:w="1800" w:type="dxa"/>
            <w:vAlign w:val="center"/>
          </w:tcPr>
          <w:p>
            <w:pPr>
              <w:rPr>
                <w:rFonts w:ascii="宋体"/>
              </w:rPr>
            </w:pPr>
          </w:p>
        </w:tc>
        <w:tc>
          <w:tcPr>
            <w:tcW w:w="1440" w:type="dxa"/>
            <w:vAlign w:val="center"/>
          </w:tcPr>
          <w:p>
            <w:pPr>
              <w:jc w:val="both"/>
              <w:rPr>
                <w:rFonts w:hint="eastAsia" w:ascii="宋体"/>
              </w:rPr>
            </w:pPr>
            <w:r>
              <w:rPr>
                <w:rFonts w:hint="eastAsia" w:ascii="宋体"/>
                <w:b/>
              </w:rPr>
              <w:t>审核人</w:t>
            </w:r>
          </w:p>
        </w:tc>
        <w:tc>
          <w:tcPr>
            <w:tcW w:w="1260" w:type="dxa"/>
            <w:vAlign w:val="center"/>
          </w:tcPr>
          <w:p>
            <w:pPr>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jc w:val="both"/>
              <w:rPr>
                <w:rFonts w:hint="eastAsia" w:eastAsia="黑体"/>
                <w:sz w:val="24"/>
              </w:rPr>
            </w:pPr>
            <w:r>
              <w:rPr>
                <w:rFonts w:hint="eastAsia" w:eastAsia="黑体"/>
                <w:sz w:val="24"/>
              </w:rPr>
              <w:t>功 能</w:t>
            </w:r>
          </w:p>
          <w:p>
            <w:pPr>
              <w:jc w:val="both"/>
              <w:rPr>
                <w:rFonts w:hint="eastAsia" w:eastAsia="黑体"/>
                <w:sz w:val="24"/>
              </w:rPr>
            </w:pPr>
            <w:r>
              <w:rPr>
                <w:rFonts w:hint="eastAsia" w:eastAsia="黑体"/>
                <w:sz w:val="24"/>
              </w:rPr>
              <w:t>描 述</w:t>
            </w:r>
          </w:p>
        </w:tc>
        <w:tc>
          <w:tcPr>
            <w:tcW w:w="7020" w:type="dxa"/>
            <w:gridSpan w:val="5"/>
            <w:vAlign w:val="top"/>
          </w:tcPr>
          <w:p>
            <w:pPr>
              <w:jc w:val="both"/>
              <w:rPr>
                <w:rFonts w:hint="eastAsia"/>
                <w:sz w:val="24"/>
              </w:rPr>
            </w:pPr>
            <w:r>
              <w:rPr>
                <w:rFonts w:hint="eastAsia"/>
                <w:sz w:val="24"/>
              </w:rPr>
              <w:t>本模块实现用户游戏过程中，</w:t>
            </w:r>
            <w:r>
              <w:rPr>
                <w:rFonts w:hint="eastAsia"/>
                <w:sz w:val="24"/>
                <w:lang w:eastAsia="zh-CN"/>
              </w:rPr>
              <w:t>计算当前的总得分和本关的得分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jc w:val="both"/>
              <w:rPr>
                <w:rFonts w:hint="eastAsia" w:eastAsia="黑体"/>
                <w:sz w:val="24"/>
              </w:rPr>
            </w:pPr>
            <w:r>
              <w:rPr>
                <w:rFonts w:hint="eastAsia" w:eastAsia="黑体"/>
                <w:sz w:val="24"/>
              </w:rPr>
              <w:t>输入项</w:t>
            </w:r>
          </w:p>
        </w:tc>
        <w:tc>
          <w:tcPr>
            <w:tcW w:w="7020" w:type="dxa"/>
            <w:gridSpan w:val="5"/>
            <w:vAlign w:val="top"/>
          </w:tcPr>
          <w:p>
            <w:pPr>
              <w:jc w:val="both"/>
              <w:rPr>
                <w:rFonts w:hint="eastAsia"/>
                <w:sz w:val="24"/>
              </w:rPr>
            </w:pPr>
            <w:r>
              <w:rPr>
                <w:rFonts w:hint="eastAsia"/>
                <w:sz w:val="24"/>
              </w:rPr>
              <w:t>用户的鼠标操作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jc w:val="both"/>
              <w:rPr>
                <w:rFonts w:hint="eastAsia" w:eastAsia="黑体"/>
                <w:sz w:val="24"/>
              </w:rPr>
            </w:pPr>
            <w:r>
              <w:rPr>
                <w:rFonts w:hint="eastAsia" w:eastAsia="黑体"/>
                <w:sz w:val="24"/>
              </w:rPr>
              <w:t>处理描述</w:t>
            </w:r>
          </w:p>
        </w:tc>
        <w:tc>
          <w:tcPr>
            <w:tcW w:w="7020" w:type="dxa"/>
            <w:gridSpan w:val="5"/>
            <w:vAlign w:val="top"/>
          </w:tcPr>
          <w:p>
            <w:pPr>
              <w:jc w:val="both"/>
              <w:rPr>
                <w:rFonts w:hint="eastAsia"/>
                <w:sz w:val="24"/>
              </w:rPr>
            </w:pPr>
            <w:r>
              <w:rPr>
                <w:rFonts w:hint="eastAsia"/>
                <w:sz w:val="24"/>
              </w:rPr>
              <w:t>根据用户的操作，显示提示。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jc w:val="both"/>
              <w:rPr>
                <w:rFonts w:hint="eastAsia" w:eastAsia="黑体"/>
                <w:sz w:val="24"/>
              </w:rPr>
            </w:pPr>
            <w:r>
              <w:rPr>
                <w:rFonts w:hint="eastAsia" w:eastAsia="黑体"/>
                <w:sz w:val="24"/>
              </w:rPr>
              <w:t>输出项</w:t>
            </w:r>
          </w:p>
        </w:tc>
        <w:tc>
          <w:tcPr>
            <w:tcW w:w="7020" w:type="dxa"/>
            <w:gridSpan w:val="5"/>
            <w:vAlign w:val="top"/>
          </w:tcPr>
          <w:p>
            <w:pPr>
              <w:jc w:val="both"/>
              <w:rPr>
                <w:rFonts w:hint="eastAsia"/>
                <w:color w:val="FF0000"/>
                <w:sz w:val="24"/>
              </w:rPr>
            </w:pPr>
            <w:r>
              <w:rPr>
                <w:rFonts w:hint="eastAsia"/>
                <w:sz w:val="24"/>
              </w:rPr>
              <w:t>游戏主界面上的提示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080" w:type="dxa"/>
            <w:vAlign w:val="center"/>
          </w:tcPr>
          <w:p>
            <w:pPr>
              <w:jc w:val="both"/>
              <w:rPr>
                <w:rFonts w:hint="eastAsia" w:eastAsia="黑体"/>
                <w:sz w:val="24"/>
              </w:rPr>
            </w:pPr>
            <w:r>
              <w:rPr>
                <w:rFonts w:hint="eastAsia" w:eastAsia="黑体"/>
                <w:sz w:val="24"/>
              </w:rPr>
              <w:t>界面要求</w:t>
            </w:r>
          </w:p>
        </w:tc>
        <w:tc>
          <w:tcPr>
            <w:tcW w:w="7020" w:type="dxa"/>
            <w:gridSpan w:val="5"/>
            <w:vAlign w:val="top"/>
          </w:tcPr>
          <w:p>
            <w:pPr>
              <w:jc w:val="both"/>
              <w:rPr>
                <w:rFonts w:hint="eastAsia" w:eastAsia="黑体"/>
                <w:sz w:val="24"/>
              </w:rPr>
            </w:pPr>
            <w:r>
              <w:drawing>
                <wp:inline distT="0" distB="0" distL="114300" distR="114300">
                  <wp:extent cx="3676015" cy="3009265"/>
                  <wp:effectExtent l="0" t="0" r="63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676015" cy="3009265"/>
                          </a:xfrm>
                          <a:prstGeom prst="rect">
                            <a:avLst/>
                          </a:prstGeom>
                          <a:noFill/>
                          <a:ln w="9525">
                            <a:noFill/>
                          </a:ln>
                        </pic:spPr>
                      </pic:pic>
                    </a:graphicData>
                  </a:graphic>
                </wp:inline>
              </w:drawing>
            </w:r>
          </w:p>
        </w:tc>
      </w:tr>
    </w:tbl>
    <w:p>
      <w:pPr>
        <w:spacing w:line="360" w:lineRule="auto"/>
        <w:ind w:left="425"/>
        <w:rPr>
          <w:rFonts w:hint="eastAsia"/>
          <w:iCs/>
          <w:color w:val="0000FF"/>
        </w:rPr>
      </w:pPr>
    </w:p>
    <w:p>
      <w:pPr>
        <w:pStyle w:val="4"/>
        <w:rPr>
          <w:rFonts w:hint="eastAsia"/>
        </w:rPr>
      </w:pPr>
      <w:bookmarkStart w:id="13" w:name="_Toc18381302"/>
      <w:r>
        <w:rPr>
          <w:rFonts w:hint="eastAsia"/>
        </w:rPr>
        <w:t>性能需求</w:t>
      </w:r>
      <w:bookmarkEnd w:id="13"/>
    </w:p>
    <w:p>
      <w:pPr>
        <w:pStyle w:val="3"/>
        <w:ind w:left="0"/>
        <w:rPr>
          <w:rFonts w:hint="eastAsia"/>
          <w:iCs/>
          <w:color w:val="0000FF"/>
        </w:rPr>
      </w:pPr>
      <w:r>
        <w:rPr>
          <w:rFonts w:hint="eastAsia"/>
          <w:iCs/>
          <w:color w:val="0000FF"/>
        </w:rPr>
        <w:t>系统运行的过程中，要保持游戏界面和功能的顺畅运行。</w:t>
      </w:r>
    </w:p>
    <w:p>
      <w:pPr>
        <w:pStyle w:val="4"/>
        <w:rPr>
          <w:rFonts w:hint="eastAsia"/>
        </w:rPr>
      </w:pPr>
      <w:bookmarkStart w:id="14" w:name="_Toc18381303"/>
      <w:r>
        <w:rPr>
          <w:rFonts w:hint="eastAsia"/>
        </w:rPr>
        <w:t>数据库需求</w:t>
      </w:r>
      <w:bookmarkEnd w:id="14"/>
    </w:p>
    <w:p>
      <w:pPr>
        <w:pStyle w:val="4"/>
        <w:rPr>
          <w:rFonts w:hint="eastAsia"/>
        </w:rPr>
      </w:pPr>
      <w:bookmarkStart w:id="15" w:name="_Toc18381304"/>
      <w:r>
        <w:rPr>
          <w:rFonts w:hint="eastAsia"/>
          <w:lang w:eastAsia="zh-CN"/>
        </w:rPr>
        <w:t>无</w:t>
      </w:r>
    </w:p>
    <w:p>
      <w:pPr>
        <w:pStyle w:val="4"/>
        <w:rPr>
          <w:rFonts w:hint="eastAsia"/>
        </w:rPr>
      </w:pPr>
      <w:r>
        <w:rPr>
          <w:rFonts w:hint="eastAsia"/>
        </w:rPr>
        <w:t>设计约束</w:t>
      </w:r>
      <w:bookmarkEnd w:id="15"/>
    </w:p>
    <w:p>
      <w:pPr>
        <w:pStyle w:val="5"/>
        <w:rPr>
          <w:rFonts w:hint="eastAsia"/>
          <w:i w:val="0"/>
        </w:rPr>
      </w:pPr>
      <w:bookmarkStart w:id="16" w:name="_Toc18381305"/>
      <w:r>
        <w:rPr>
          <w:rFonts w:hint="eastAsia"/>
          <w:i w:val="0"/>
        </w:rPr>
        <w:t>其他标准的约束</w:t>
      </w:r>
      <w:bookmarkEnd w:id="16"/>
    </w:p>
    <w:p>
      <w:pPr>
        <w:spacing w:line="360" w:lineRule="auto"/>
        <w:ind w:left="425"/>
        <w:rPr>
          <w:rFonts w:hint="eastAsia"/>
          <w:iCs/>
          <w:color w:val="0000FF"/>
        </w:rPr>
      </w:pPr>
      <w:r>
        <w:rPr>
          <w:rFonts w:hint="eastAsia"/>
          <w:iCs/>
          <w:color w:val="0000FF"/>
        </w:rPr>
        <w:t>本节描述由现有的标准或规则派生的要求，如：</w:t>
      </w:r>
    </w:p>
    <w:p>
      <w:pPr>
        <w:numPr>
          <w:ilvl w:val="4"/>
          <w:numId w:val="3"/>
        </w:numPr>
        <w:spacing w:line="360" w:lineRule="auto"/>
        <w:rPr>
          <w:rFonts w:hint="eastAsia"/>
          <w:iCs/>
          <w:color w:val="0000FF"/>
        </w:rPr>
      </w:pPr>
      <w:r>
        <w:rPr>
          <w:rFonts w:hint="eastAsia"/>
          <w:iCs/>
          <w:color w:val="0000FF"/>
        </w:rPr>
        <w:t>报表格式；</w:t>
      </w:r>
    </w:p>
    <w:p>
      <w:pPr>
        <w:numPr>
          <w:ilvl w:val="4"/>
          <w:numId w:val="3"/>
        </w:numPr>
        <w:spacing w:line="360" w:lineRule="auto"/>
        <w:rPr>
          <w:rFonts w:hint="eastAsia"/>
          <w:iCs/>
          <w:color w:val="0000FF"/>
        </w:rPr>
      </w:pPr>
      <w:r>
        <w:rPr>
          <w:rFonts w:hint="eastAsia"/>
          <w:iCs/>
          <w:color w:val="0000FF"/>
        </w:rPr>
        <w:t>数据命名；</w:t>
      </w:r>
    </w:p>
    <w:p>
      <w:pPr>
        <w:numPr>
          <w:ilvl w:val="4"/>
          <w:numId w:val="3"/>
        </w:numPr>
        <w:spacing w:line="360" w:lineRule="auto"/>
        <w:rPr>
          <w:rFonts w:hint="eastAsia"/>
          <w:iCs/>
          <w:color w:val="0000FF"/>
        </w:rPr>
      </w:pPr>
      <w:r>
        <w:rPr>
          <w:rFonts w:hint="eastAsia"/>
          <w:iCs/>
          <w:color w:val="0000FF"/>
        </w:rPr>
        <w:t>会计准则；</w:t>
      </w:r>
    </w:p>
    <w:p>
      <w:pPr>
        <w:numPr>
          <w:ilvl w:val="4"/>
          <w:numId w:val="3"/>
        </w:numPr>
        <w:spacing w:line="360" w:lineRule="auto"/>
        <w:rPr>
          <w:rFonts w:hint="eastAsia"/>
          <w:iCs/>
          <w:color w:val="0000FF"/>
        </w:rPr>
      </w:pPr>
      <w:r>
        <w:rPr>
          <w:rFonts w:hint="eastAsia"/>
          <w:iCs/>
          <w:color w:val="0000FF"/>
        </w:rPr>
        <w:t>审计追踪，等等。</w:t>
      </w:r>
    </w:p>
    <w:p>
      <w:pPr>
        <w:pStyle w:val="5"/>
        <w:rPr>
          <w:rFonts w:hint="eastAsia"/>
          <w:i w:val="0"/>
        </w:rPr>
      </w:pPr>
      <w:bookmarkStart w:id="17" w:name="_Toc18381306"/>
      <w:r>
        <w:rPr>
          <w:rFonts w:hint="eastAsia"/>
          <w:i w:val="0"/>
        </w:rPr>
        <w:t>硬件约束</w:t>
      </w:r>
      <w:bookmarkEnd w:id="17"/>
    </w:p>
    <w:p>
      <w:pPr>
        <w:spacing w:line="360" w:lineRule="auto"/>
        <w:ind w:left="425"/>
        <w:rPr>
          <w:rFonts w:hint="eastAsia"/>
          <w:iCs/>
          <w:color w:val="0000FF"/>
        </w:rPr>
      </w:pPr>
      <w:r>
        <w:rPr>
          <w:rFonts w:hint="eastAsia"/>
          <w:iCs/>
          <w:color w:val="0000FF"/>
        </w:rPr>
        <w:t>本节包括各种软件运行的硬件约束，如：</w:t>
      </w:r>
    </w:p>
    <w:p>
      <w:pPr>
        <w:numPr>
          <w:ilvl w:val="1"/>
          <w:numId w:val="4"/>
        </w:numPr>
        <w:spacing w:line="360" w:lineRule="auto"/>
        <w:rPr>
          <w:rFonts w:hint="eastAsia"/>
          <w:iCs/>
          <w:color w:val="0000FF"/>
        </w:rPr>
      </w:pPr>
      <w:r>
        <w:rPr>
          <w:rFonts w:hint="eastAsia"/>
          <w:iCs/>
          <w:color w:val="0000FF"/>
        </w:rPr>
        <w:t>Windows</w:t>
      </w:r>
      <w:r>
        <w:rPr>
          <w:rFonts w:hint="eastAsia"/>
          <w:iCs/>
          <w:color w:val="0000FF"/>
          <w:lang w:val="en-US" w:eastAsia="zh-CN"/>
        </w:rPr>
        <w:t xml:space="preserve"> 7</w:t>
      </w:r>
      <w:r>
        <w:rPr>
          <w:rFonts w:hint="eastAsia"/>
          <w:iCs/>
          <w:color w:val="0000FF"/>
        </w:rPr>
        <w:t>及以上版本；</w:t>
      </w:r>
    </w:p>
    <w:p>
      <w:pPr>
        <w:numPr>
          <w:ilvl w:val="1"/>
          <w:numId w:val="4"/>
        </w:numPr>
        <w:spacing w:line="360" w:lineRule="auto"/>
        <w:rPr>
          <w:rFonts w:hint="eastAsia"/>
          <w:iCs/>
          <w:color w:val="0000FF"/>
        </w:rPr>
      </w:pPr>
      <w:r>
        <w:rPr>
          <w:rFonts w:hint="eastAsia"/>
          <w:iCs/>
          <w:color w:val="0000FF"/>
        </w:rPr>
        <w:t>内存2G</w:t>
      </w:r>
      <w:r>
        <w:rPr>
          <w:rFonts w:hint="eastAsia"/>
          <w:iCs/>
          <w:color w:val="0000FF"/>
          <w:lang w:eastAsia="zh-CN"/>
        </w:rPr>
        <w:t>以上</w:t>
      </w:r>
      <w:r>
        <w:rPr>
          <w:rFonts w:hint="eastAsia"/>
          <w:iCs/>
          <w:color w:val="0000FF"/>
        </w:rPr>
        <w:t>。</w:t>
      </w:r>
    </w:p>
    <w:p>
      <w:pPr>
        <w:pStyle w:val="4"/>
        <w:rPr>
          <w:rFonts w:hint="eastAsia"/>
        </w:rPr>
      </w:pPr>
      <w:bookmarkStart w:id="18" w:name="_Toc18381307"/>
      <w:r>
        <w:rPr>
          <w:rFonts w:hint="eastAsia"/>
        </w:rPr>
        <w:t>属性</w:t>
      </w:r>
      <w:bookmarkEnd w:id="18"/>
    </w:p>
    <w:p>
      <w:pPr>
        <w:spacing w:line="360" w:lineRule="auto"/>
        <w:ind w:left="425"/>
        <w:rPr>
          <w:rFonts w:hint="eastAsia"/>
          <w:i/>
          <w:iCs/>
          <w:color w:val="0000FF"/>
        </w:rPr>
      </w:pPr>
      <w:r>
        <w:rPr>
          <w:rFonts w:hint="eastAsia"/>
          <w:iCs/>
          <w:color w:val="0000FF"/>
        </w:rPr>
        <w:t>本节定义用户对软件的其他属性的要求，可能的内容如下所列。如果包括了下列属性，但在SRS的其他章节进行说明，须在相应小节指明</w:t>
      </w:r>
      <w:r>
        <w:rPr>
          <w:rFonts w:hint="eastAsia"/>
          <w:i/>
          <w:iCs/>
          <w:color w:val="0000FF"/>
        </w:rPr>
        <w:t>。</w:t>
      </w:r>
    </w:p>
    <w:p>
      <w:pPr>
        <w:pStyle w:val="5"/>
        <w:rPr>
          <w:rFonts w:hint="eastAsia"/>
          <w:i w:val="0"/>
        </w:rPr>
      </w:pPr>
      <w:bookmarkStart w:id="19" w:name="_Toc18381308"/>
      <w:r>
        <w:rPr>
          <w:rFonts w:hint="eastAsia"/>
          <w:i w:val="0"/>
        </w:rPr>
        <w:t>可用性</w:t>
      </w:r>
      <w:bookmarkEnd w:id="19"/>
    </w:p>
    <w:p>
      <w:pPr>
        <w:spacing w:line="360" w:lineRule="auto"/>
        <w:ind w:left="425"/>
        <w:rPr>
          <w:rFonts w:hint="eastAsia"/>
          <w:iCs/>
          <w:color w:val="0000FF"/>
        </w:rPr>
      </w:pPr>
      <w:r>
        <w:rPr>
          <w:rFonts w:hint="eastAsia"/>
          <w:iCs/>
          <w:color w:val="0000FF"/>
        </w:rPr>
        <w:t>定义某些需求（如：检查点、恢复方法和重启动性等），以保证软件的可用性。</w:t>
      </w:r>
    </w:p>
    <w:p>
      <w:pPr>
        <w:pStyle w:val="5"/>
        <w:rPr>
          <w:rFonts w:hint="eastAsia"/>
          <w:i w:val="0"/>
        </w:rPr>
      </w:pPr>
      <w:bookmarkStart w:id="20" w:name="_Toc18381309"/>
      <w:r>
        <w:rPr>
          <w:rFonts w:hint="eastAsia"/>
          <w:i w:val="0"/>
        </w:rPr>
        <w:t>可靠性</w:t>
      </w:r>
      <w:bookmarkEnd w:id="20"/>
    </w:p>
    <w:p>
      <w:pPr>
        <w:spacing w:line="360" w:lineRule="auto"/>
        <w:ind w:left="425"/>
        <w:rPr>
          <w:rFonts w:hint="eastAsia"/>
          <w:iCs/>
          <w:color w:val="0000FF"/>
        </w:rPr>
      </w:pPr>
      <w:r>
        <w:rPr>
          <w:rFonts w:hint="eastAsia"/>
          <w:iCs/>
          <w:color w:val="0000FF"/>
        </w:rPr>
        <w:t>定义软件在规定的时间内和规定的条件下，满足规定功能的能力。</w:t>
      </w:r>
    </w:p>
    <w:p>
      <w:pPr>
        <w:pStyle w:val="5"/>
        <w:rPr>
          <w:rFonts w:hint="eastAsia"/>
          <w:i w:val="0"/>
        </w:rPr>
      </w:pPr>
      <w:bookmarkStart w:id="21" w:name="_Toc18381310"/>
      <w:r>
        <w:rPr>
          <w:rFonts w:hint="eastAsia"/>
          <w:i w:val="0"/>
        </w:rPr>
        <w:t>效率</w:t>
      </w:r>
      <w:bookmarkEnd w:id="21"/>
    </w:p>
    <w:p>
      <w:pPr>
        <w:spacing w:line="360" w:lineRule="auto"/>
        <w:ind w:left="425"/>
        <w:rPr>
          <w:rFonts w:hint="eastAsia"/>
          <w:iCs/>
          <w:color w:val="0000FF"/>
        </w:rPr>
      </w:pPr>
      <w:r>
        <w:rPr>
          <w:rFonts w:hint="eastAsia"/>
          <w:iCs/>
          <w:color w:val="0000FF"/>
        </w:rPr>
        <w:t>定义软件在规定的条件下，功能和性能水平与所使用资源量（如软件产品、硬件设施、耗材、操作人员、维护人员）之间的关系。</w:t>
      </w:r>
    </w:p>
    <w:p>
      <w:pPr>
        <w:pStyle w:val="5"/>
        <w:rPr>
          <w:rFonts w:hint="eastAsia"/>
          <w:i w:val="0"/>
        </w:rPr>
      </w:pPr>
      <w:bookmarkStart w:id="22" w:name="_Toc18381311"/>
      <w:r>
        <w:rPr>
          <w:rFonts w:hint="eastAsia"/>
          <w:i w:val="0"/>
        </w:rPr>
        <w:t>安全性</w:t>
      </w:r>
      <w:bookmarkEnd w:id="22"/>
    </w:p>
    <w:p>
      <w:pPr>
        <w:spacing w:line="360" w:lineRule="auto"/>
        <w:ind w:left="425"/>
        <w:rPr>
          <w:rFonts w:hint="eastAsia"/>
          <w:iCs/>
          <w:color w:val="0000FF"/>
        </w:rPr>
      </w:pPr>
      <w:r>
        <w:rPr>
          <w:rFonts w:hint="eastAsia"/>
          <w:iCs/>
          <w:color w:val="0000FF"/>
        </w:rPr>
        <w:t>说明如何保护软件，以防止偶然或恶意的访问、使用、修改或泄密。</w:t>
      </w:r>
    </w:p>
    <w:p>
      <w:pPr>
        <w:pStyle w:val="5"/>
        <w:rPr>
          <w:rFonts w:hint="eastAsia"/>
          <w:i w:val="0"/>
        </w:rPr>
      </w:pPr>
      <w:bookmarkStart w:id="23" w:name="_Toc18381312"/>
      <w:r>
        <w:rPr>
          <w:rFonts w:hint="eastAsia"/>
          <w:i w:val="0"/>
        </w:rPr>
        <w:t>可维护性</w:t>
      </w:r>
      <w:bookmarkEnd w:id="23"/>
    </w:p>
    <w:p>
      <w:pPr>
        <w:spacing w:line="360" w:lineRule="auto"/>
        <w:ind w:left="425"/>
        <w:rPr>
          <w:rFonts w:hint="eastAsia"/>
          <w:iCs/>
          <w:color w:val="0000FF"/>
        </w:rPr>
      </w:pPr>
      <w:r>
        <w:rPr>
          <w:rFonts w:hint="eastAsia"/>
          <w:iCs/>
          <w:color w:val="0000FF"/>
        </w:rPr>
        <w:t>规定需求以保证软件是可维护的。</w:t>
      </w:r>
    </w:p>
    <w:p>
      <w:pPr>
        <w:pStyle w:val="5"/>
        <w:rPr>
          <w:rFonts w:hint="eastAsia"/>
          <w:i w:val="0"/>
        </w:rPr>
      </w:pPr>
      <w:bookmarkStart w:id="24" w:name="_Toc18381313"/>
      <w:r>
        <w:rPr>
          <w:rFonts w:hint="eastAsia"/>
          <w:i w:val="0"/>
        </w:rPr>
        <w:t>可移植性</w:t>
      </w:r>
      <w:bookmarkEnd w:id="24"/>
    </w:p>
    <w:p>
      <w:pPr>
        <w:spacing w:line="360" w:lineRule="auto"/>
        <w:ind w:left="425"/>
        <w:rPr>
          <w:rFonts w:hint="eastAsia"/>
          <w:iCs/>
          <w:color w:val="0000FF"/>
        </w:rPr>
      </w:pPr>
      <w:r>
        <w:rPr>
          <w:rFonts w:hint="eastAsia"/>
          <w:iCs/>
          <w:color w:val="0000FF"/>
        </w:rPr>
        <w:t>说明软件对软、硬件环境的兼容，它从一个环境移植到另一个环境的约束等。</w:t>
      </w:r>
    </w:p>
    <w:p>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364A"/>
    <w:rsid w:val="08864718"/>
    <w:rsid w:val="1F555CDA"/>
    <w:rsid w:val="277E056C"/>
    <w:rsid w:val="2AEC08FA"/>
    <w:rsid w:val="2AFC511E"/>
    <w:rsid w:val="302D658F"/>
    <w:rsid w:val="302F7A82"/>
    <w:rsid w:val="37357CA6"/>
    <w:rsid w:val="445A5EF8"/>
    <w:rsid w:val="47BB59CD"/>
    <w:rsid w:val="4CEE126F"/>
    <w:rsid w:val="4E8D6B30"/>
    <w:rsid w:val="563B5D82"/>
    <w:rsid w:val="5E4D71C8"/>
    <w:rsid w:val="67CC083A"/>
    <w:rsid w:val="773D1AF1"/>
    <w:rsid w:val="7941617A"/>
    <w:rsid w:val="7B416A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heme="minorEastAsia" w:cstheme="minorBidi"/>
      <w:snapToGrid w:val="0"/>
      <w:sz w:val="21"/>
      <w:szCs w:val="22"/>
      <w:lang w:val="en-US" w:eastAsia="zh-CN" w:bidi="ar-SA"/>
    </w:rPr>
  </w:style>
  <w:style w:type="paragraph" w:styleId="2">
    <w:name w:val="heading 1"/>
    <w:basedOn w:val="1"/>
    <w:next w:val="3"/>
    <w:qFormat/>
    <w:uiPriority w:val="0"/>
    <w:pPr>
      <w:keepNext/>
      <w:numPr>
        <w:ilvl w:val="0"/>
        <w:numId w:val="1"/>
      </w:numPr>
      <w:spacing w:before="120" w:after="60"/>
      <w:outlineLvl w:val="0"/>
    </w:pPr>
    <w:rPr>
      <w:rFonts w:ascii="Arial" w:hAnsi="Arial"/>
      <w:b/>
      <w:bCs/>
      <w:snapToGrid w:val="0"/>
      <w:kern w:val="0"/>
      <w:sz w:val="32"/>
      <w:szCs w:val="32"/>
    </w:rPr>
  </w:style>
  <w:style w:type="paragraph" w:styleId="4">
    <w:name w:val="heading 2"/>
    <w:basedOn w:val="2"/>
    <w:next w:val="3"/>
    <w:unhideWhenUsed/>
    <w:qFormat/>
    <w:uiPriority w:val="0"/>
    <w:pPr>
      <w:numPr>
        <w:ilvl w:val="1"/>
        <w:numId w:val="1"/>
      </w:numPr>
      <w:outlineLvl w:val="1"/>
    </w:pPr>
    <w:rPr>
      <w:sz w:val="24"/>
      <w:szCs w:val="24"/>
    </w:rPr>
  </w:style>
  <w:style w:type="paragraph" w:styleId="5">
    <w:name w:val="heading 3"/>
    <w:basedOn w:val="2"/>
    <w:next w:val="3"/>
    <w:unhideWhenUsed/>
    <w:qFormat/>
    <w:uiPriority w:val="0"/>
    <w:pPr>
      <w:numPr>
        <w:ilvl w:val="2"/>
        <w:numId w:val="1"/>
      </w:numPr>
      <w:outlineLvl w:val="2"/>
    </w:pPr>
    <w:rPr>
      <w:b w:val="0"/>
      <w:bCs w:val="0"/>
      <w:i/>
      <w:iCs/>
      <w:sz w:val="21"/>
      <w:szCs w:val="21"/>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6">
    <w:name w:val="Body Text Indent"/>
    <w:basedOn w:val="1"/>
    <w:uiPriority w:val="0"/>
    <w:pPr>
      <w:ind w:left="720"/>
    </w:pPr>
    <w:rPr>
      <w:i/>
      <w:iCs/>
      <w:color w:val="0000FF"/>
      <w:u w:val="single"/>
    </w:rPr>
  </w:style>
  <w:style w:type="paragraph" w:styleId="7">
    <w:name w:val="Date"/>
    <w:basedOn w:val="1"/>
    <w:next w:val="1"/>
    <w:uiPriority w:val="0"/>
    <w:rPr>
      <w:rFonts w:ascii="幼圆" w:eastAsia="幼圆"/>
      <w:sz w:val="28"/>
    </w:rPr>
  </w:style>
  <w:style w:type="paragraph" w:styleId="8">
    <w:name w:val="Body Text Indent 3"/>
    <w:basedOn w:val="1"/>
    <w:uiPriority w:val="0"/>
    <w:pPr>
      <w:ind w:firstLine="425"/>
    </w:pPr>
    <w:rPr>
      <w:rFonts w:ascii="宋体"/>
      <w:sz w:val="24"/>
    </w:rPr>
  </w:style>
  <w:style w:type="paragraph" w:customStyle="1" w:styleId="11">
    <w:name w:val="InfoBlue"/>
    <w:basedOn w:val="1"/>
    <w:next w:val="3"/>
    <w:qFormat/>
    <w:uiPriority w:val="0"/>
    <w:pPr>
      <w:tabs>
        <w:tab w:val="left" w:pos="540"/>
        <w:tab w:val="left" w:pos="1260"/>
      </w:tabs>
      <w:spacing w:after="120"/>
    </w:pPr>
    <w:rPr>
      <w:iCs/>
      <w:color w:val="00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2016-10-14T06:26:04Z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