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9FC70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众星星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海 </w:t>
      </w:r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脚本</w:t>
      </w:r>
    </w:p>
    <w:p w14:paraId="291A84A4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5D51E9F0">
      <w:pPr>
        <w:rPr>
          <w:rFonts w:hint="default"/>
          <w:lang w:val="en-US" w:eastAsia="zh-CN"/>
        </w:rPr>
      </w:pPr>
    </w:p>
    <w:p w14:paraId="2AB0B75B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发布文案：</w:t>
      </w:r>
      <w:r>
        <w:rPr>
          <w:rFonts w:hint="eastAsia"/>
          <w:lang w:val="en-US" w:eastAsia="zh-CN"/>
        </w:rPr>
        <w:t>都市精英的一天</w:t>
      </w:r>
      <w:r>
        <w:rPr>
          <w:rFonts w:hint="eastAsia" w:asciiTheme="minorHAnsi" w:eastAsiaTheme="minorEastAsia"/>
          <w:lang w:val="en-US" w:eastAsia="zh-CN"/>
        </w:rPr>
        <w:t>，</w:t>
      </w:r>
      <w:r>
        <w:rPr>
          <w:rFonts w:hint="eastAsia"/>
          <w:lang w:val="en-US" w:eastAsia="zh-CN"/>
        </w:rPr>
        <w:t>从登上两轮</w:t>
      </w:r>
      <w:r>
        <w:rPr>
          <w:rFonts w:hint="eastAsia" w:asciiTheme="minorHAnsi" w:eastAsiaTheme="minorEastAsia"/>
          <w:lang w:val="en-US" w:eastAsia="zh-CN"/>
        </w:rPr>
        <w:t>劳斯莱斯</w:t>
      </w:r>
      <w:r>
        <w:rPr>
          <w:rFonts w:hint="eastAsia"/>
          <w:lang w:val="en-US" w:eastAsia="zh-CN"/>
        </w:rPr>
        <w:t>开始！</w:t>
      </w:r>
      <w:r>
        <w:rPr>
          <w:rFonts w:hint="eastAsia" w:ascii="Times New Roman" w:eastAsia="宋体"/>
          <w:lang w:val="en-US" w:eastAsia="zh-CN"/>
        </w:rPr>
        <w:t>#</w:t>
      </w:r>
      <w:r>
        <w:rPr>
          <w:rFonts w:hint="eastAsia" w:asciiTheme="minorHAnsi" w:eastAsiaTheme="minorEastAsia"/>
          <w:lang w:val="en-US" w:eastAsia="zh-CN"/>
        </w:rPr>
        <w:t>众星电动车#众星</w:t>
      </w:r>
      <w:r>
        <w:rPr>
          <w:rFonts w:hint="eastAsia" w:ascii="Times New Roman" w:eastAsia="宋体"/>
          <w:vertAlign w:val="baseline"/>
          <w:lang w:val="en-US" w:eastAsia="zh-CN"/>
        </w:rPr>
        <w:t>星海</w:t>
      </w:r>
      <w:r>
        <w:rPr>
          <w:rFonts w:hint="eastAsia" w:asciiTheme="minorHAnsi" w:eastAsiaTheme="minorEastAsia"/>
          <w:lang w:val="en-US" w:eastAsia="zh-CN"/>
        </w:rPr>
        <w:t>#环球电动车网</w:t>
      </w:r>
    </w:p>
    <w:p w14:paraId="745A73A3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封面标题：</w:t>
      </w:r>
      <w:r>
        <w:rPr>
          <w:rFonts w:hint="eastAsia" w:ascii="Times New Roman" w:eastAsia="宋体"/>
          <w:vertAlign w:val="baseline"/>
          <w:lang w:val="en-US" w:eastAsia="zh-CN"/>
        </w:rPr>
        <w:t>星海起航，梦想在望！</w:t>
      </w:r>
    </w:p>
    <w:p w14:paraId="54325D19">
      <w:pPr>
        <w:rPr>
          <w:rFonts w:hint="eastAsia" w:asciiTheme="minorHAnsi" w:eastAsiaTheme="minorEastAsia"/>
          <w:lang w:val="en-US" w:eastAsia="zh-CN"/>
        </w:rPr>
      </w:pPr>
    </w:p>
    <w:p w14:paraId="6B838B61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拍摄场景：①</w:t>
      </w:r>
      <w:r>
        <w:rPr>
          <w:rFonts w:hint="eastAsia"/>
          <w:b w:val="0"/>
          <w:bCs w:val="0"/>
          <w:lang w:val="en-US" w:eastAsia="zh-CN"/>
        </w:rPr>
        <w:t>办公室、</w:t>
      </w:r>
      <w:r>
        <w:rPr>
          <w:rFonts w:hint="eastAsia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无锡飞马水城 或 蠡湖中央公园欧洲城</w:t>
      </w:r>
    </w:p>
    <w:p w14:paraId="6A21E71E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模特妆造：</w:t>
      </w:r>
      <w:r>
        <w:rPr>
          <w:rFonts w:hint="eastAsia"/>
          <w:b w:val="0"/>
          <w:bCs w:val="0"/>
          <w:lang w:val="en-US" w:eastAsia="zh-CN"/>
        </w:rPr>
        <w:t>职场</w:t>
      </w:r>
      <w:r>
        <w:rPr>
          <w:rFonts w:hint="eastAsia"/>
          <w:lang w:val="en-US" w:eastAsia="zh-CN"/>
        </w:rPr>
        <w:t>女精英、御姐西装杀</w:t>
      </w:r>
    </w:p>
    <w:p w14:paraId="5AD22FB4">
      <w:pPr>
        <w:rPr>
          <w:rFonts w:hint="eastAsia" w:asciiTheme="minorHAnsi" w:eastAsiaTheme="minorEastAsia"/>
          <w:lang w:val="en-US" w:eastAsia="zh-CN"/>
        </w:rPr>
      </w:pPr>
    </w:p>
    <w:p w14:paraId="12FE36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时长：</w:t>
      </w:r>
      <w:r>
        <w:rPr>
          <w:rFonts w:hint="eastAsia"/>
          <w:b w:val="0"/>
          <w:bCs w:val="0"/>
          <w:lang w:val="en-US" w:eastAsia="zh-CN"/>
        </w:rPr>
        <w:t>88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S</w:t>
      </w:r>
    </w:p>
    <w:p w14:paraId="7505D1C5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备注：</w:t>
      </w:r>
      <w:r>
        <w:rPr>
          <w:rFonts w:hint="eastAsia" w:ascii="Times New Roman" w:eastAsia="宋体"/>
          <w:lang w:val="en-US" w:eastAsia="zh-CN"/>
        </w:rPr>
        <w:t>单独拍封面、补光灯、</w:t>
      </w:r>
      <w:r>
        <w:rPr>
          <w:rFonts w:hint="eastAsia" w:ascii="Times New Roman" w:eastAsia="宋体"/>
          <w:b w:val="0"/>
          <w:bCs w:val="0"/>
          <w:lang w:val="en-US" w:eastAsia="zh-CN"/>
        </w:rPr>
        <w:t>高跟鞋丝袜、墨镜、</w:t>
      </w:r>
      <w:r>
        <w:rPr>
          <w:rFonts w:hint="eastAsia" w:ascii="Times New Roman" w:eastAsia="宋体"/>
          <w:lang w:val="en-US" w:eastAsia="zh-CN"/>
        </w:rPr>
        <w:t>文件夹、A4纸、笔、笔记本电脑、</w:t>
      </w:r>
      <w:r>
        <w:rPr>
          <w:rFonts w:hint="eastAsia" w:asciiTheme="minorHAnsi" w:eastAsiaTheme="minorEastAsia"/>
          <w:b/>
          <w:bCs/>
          <w:color w:val="0000FF"/>
          <w:lang w:val="en-US" w:eastAsia="zh-CN"/>
        </w:rPr>
        <w:t>众星</w:t>
      </w:r>
      <w:r>
        <w:rPr>
          <w:rFonts w:hint="eastAsia" w:ascii="Times New Roman" w:eastAsia="宋体"/>
          <w:b/>
          <w:bCs/>
          <w:color w:val="0000FF"/>
          <w:vertAlign w:val="baseline"/>
          <w:lang w:val="en-US" w:eastAsia="zh-CN"/>
        </w:rPr>
        <w:t>星海</w:t>
      </w:r>
      <w:r>
        <w:rPr>
          <w:rFonts w:hint="eastAsia" w:ascii="Times New Roman" w:eastAsia="宋体"/>
          <w:b/>
          <w:bCs/>
          <w:color w:val="0000FF"/>
          <w:lang w:val="en-US" w:eastAsia="zh-CN"/>
        </w:rPr>
        <w:t>紫色款、黑色头盔</w:t>
      </w:r>
    </w:p>
    <w:p w14:paraId="3541F07E">
      <w:pPr>
        <w:rPr>
          <w:rFonts w:hint="default"/>
          <w:lang w:val="en-US" w:eastAsia="zh-CN"/>
        </w:rPr>
      </w:pPr>
    </w:p>
    <w:p w14:paraId="3A41378D">
      <w:pPr>
        <w:rPr>
          <w:rFonts w:hint="default"/>
          <w:lang w:val="en-US" w:eastAsia="zh-CN"/>
        </w:rPr>
      </w:pPr>
    </w:p>
    <w:tbl>
      <w:tblPr>
        <w:tblStyle w:val="5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781"/>
        <w:gridCol w:w="6726"/>
        <w:gridCol w:w="1341"/>
        <w:gridCol w:w="1409"/>
      </w:tblGrid>
      <w:tr w14:paraId="6CCB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320" w:type="pct"/>
            <w:shd w:val="clear" w:color="auto" w:fill="000000" w:themeFill="text1"/>
            <w:vAlign w:val="center"/>
          </w:tcPr>
          <w:p w14:paraId="42E0F7D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时长/S</w:t>
            </w:r>
          </w:p>
        </w:tc>
        <w:tc>
          <w:tcPr>
            <w:tcW w:w="1334" w:type="pct"/>
            <w:shd w:val="clear" w:color="auto" w:fill="000000" w:themeFill="text1"/>
            <w:vAlign w:val="center"/>
          </w:tcPr>
          <w:p w14:paraId="60CA4A6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画</w:t>
            </w:r>
          </w:p>
        </w:tc>
        <w:tc>
          <w:tcPr>
            <w:tcW w:w="2373" w:type="pct"/>
            <w:shd w:val="clear" w:color="auto" w:fill="000000" w:themeFill="text1"/>
            <w:vAlign w:val="center"/>
          </w:tcPr>
          <w:p w14:paraId="2FA8274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台词</w:t>
            </w:r>
          </w:p>
        </w:tc>
        <w:tc>
          <w:tcPr>
            <w:tcW w:w="473" w:type="pct"/>
            <w:shd w:val="clear" w:color="auto" w:fill="000000" w:themeFill="text1"/>
            <w:vAlign w:val="center"/>
          </w:tcPr>
          <w:p w14:paraId="7DF8E3E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摄法</w:t>
            </w:r>
          </w:p>
        </w:tc>
        <w:tc>
          <w:tcPr>
            <w:tcW w:w="497" w:type="pct"/>
            <w:shd w:val="clear" w:color="auto" w:fill="000000" w:themeFill="text1"/>
            <w:vAlign w:val="center"/>
          </w:tcPr>
          <w:p w14:paraId="6597759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 xml:space="preserve">备注 </w:t>
            </w:r>
          </w:p>
        </w:tc>
      </w:tr>
      <w:tr w14:paraId="0D58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C0DE4DD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1334" w:type="pct"/>
            <w:vAlign w:val="center"/>
          </w:tcPr>
          <w:p w14:paraId="5D57B128">
            <w:pPr>
              <w:jc w:val="left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lang w:val="en-US" w:eastAsia="zh-CN"/>
              </w:rPr>
              <w:t>航拍</w:t>
            </w:r>
            <w:r>
              <w:rPr>
                <w:rFonts w:hint="eastAsia" w:ascii="Calibri" w:hAnsi="Calibri" w:eastAsia="宋体" w:cs="Times New Roman"/>
              </w:rPr>
              <w:t>都市写字楼顶层办公室</w:t>
            </w:r>
          </w:p>
        </w:tc>
        <w:tc>
          <w:tcPr>
            <w:tcW w:w="2373" w:type="pct"/>
            <w:vAlign w:val="center"/>
          </w:tcPr>
          <w:p w14:paraId="652274A4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2E60C4FB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素材</w:t>
            </w:r>
          </w:p>
        </w:tc>
        <w:tc>
          <w:tcPr>
            <w:tcW w:w="497" w:type="pct"/>
            <w:vAlign w:val="center"/>
          </w:tcPr>
          <w:p w14:paraId="0B539B6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745F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6B5AA21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7DA40052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高跟鞋踏进镜头</w:t>
            </w:r>
          </w:p>
        </w:tc>
        <w:tc>
          <w:tcPr>
            <w:tcW w:w="2373" w:type="pct"/>
            <w:vAlign w:val="center"/>
          </w:tcPr>
          <w:p w14:paraId="2618BD4C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7D973393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低角度仰拍，特写</w:t>
            </w:r>
          </w:p>
        </w:tc>
        <w:tc>
          <w:tcPr>
            <w:tcW w:w="497" w:type="pct"/>
            <w:vAlign w:val="center"/>
          </w:tcPr>
          <w:p w14:paraId="2EAE25BF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</w:rPr>
              <w:t>高跟鞋脚步声由远及近</w:t>
            </w:r>
          </w:p>
        </w:tc>
      </w:tr>
      <w:tr w14:paraId="2D3B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5FC4F2B8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00B95F58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如梦背影走到办公桌前坐下，妖娆地手扶眼睛，回头看向镜头</w:t>
            </w:r>
          </w:p>
        </w:tc>
        <w:tc>
          <w:tcPr>
            <w:tcW w:w="2373" w:type="pct"/>
            <w:vAlign w:val="center"/>
          </w:tcPr>
          <w:p w14:paraId="1D53ADB0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37A30330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中，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呼吸感</w:t>
            </w:r>
          </w:p>
        </w:tc>
        <w:tc>
          <w:tcPr>
            <w:tcW w:w="497" w:type="pct"/>
            <w:vAlign w:val="center"/>
          </w:tcPr>
          <w:p w14:paraId="24E40082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7C42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72F26AC9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1334" w:type="pct"/>
            <w:vAlign w:val="center"/>
          </w:tcPr>
          <w:p w14:paraId="390F25D8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如梦弯腰俯身操作电脑</w:t>
            </w:r>
          </w:p>
        </w:tc>
        <w:tc>
          <w:tcPr>
            <w:tcW w:w="2373" w:type="pct"/>
            <w:vAlign w:val="center"/>
          </w:tcPr>
          <w:p w14:paraId="4EA9E0FF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1E2445E1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移，从腿到上半身</w:t>
            </w:r>
          </w:p>
        </w:tc>
        <w:tc>
          <w:tcPr>
            <w:tcW w:w="497" w:type="pct"/>
            <w:vAlign w:val="center"/>
          </w:tcPr>
          <w:p w14:paraId="1A81C7B5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3058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4ED9B42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01F249C7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如梦边拿笔思考边走动</w:t>
            </w:r>
          </w:p>
        </w:tc>
        <w:tc>
          <w:tcPr>
            <w:tcW w:w="2373" w:type="pct"/>
            <w:vAlign w:val="center"/>
          </w:tcPr>
          <w:p w14:paraId="297310FF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</w:rPr>
              <w:t>从一场跨国会议到另一场客户谈判</w:t>
            </w:r>
          </w:p>
        </w:tc>
        <w:tc>
          <w:tcPr>
            <w:tcW w:w="473" w:type="pct"/>
            <w:vAlign w:val="center"/>
          </w:tcPr>
          <w:p w14:paraId="7B085D65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全，呼吸感</w:t>
            </w:r>
          </w:p>
        </w:tc>
        <w:tc>
          <w:tcPr>
            <w:tcW w:w="497" w:type="pct"/>
            <w:vAlign w:val="center"/>
          </w:tcPr>
          <w:p w14:paraId="3005CE35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4C6E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2C39A633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08FBD0DD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如梦转动笔妖娆看向镜头</w:t>
            </w:r>
          </w:p>
        </w:tc>
        <w:tc>
          <w:tcPr>
            <w:tcW w:w="2373" w:type="pct"/>
            <w:vAlign w:val="center"/>
          </w:tcPr>
          <w:p w14:paraId="79E36B9C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</w:rPr>
              <w:t>我的时间永远按秒计算</w:t>
            </w:r>
          </w:p>
        </w:tc>
        <w:tc>
          <w:tcPr>
            <w:tcW w:w="473" w:type="pct"/>
            <w:vAlign w:val="center"/>
          </w:tcPr>
          <w:p w14:paraId="3A72C40A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近，呼吸感</w:t>
            </w:r>
          </w:p>
        </w:tc>
        <w:tc>
          <w:tcPr>
            <w:tcW w:w="497" w:type="pct"/>
            <w:vAlign w:val="center"/>
          </w:tcPr>
          <w:p w14:paraId="577988CB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56A2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63BD780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34" w:type="pct"/>
            <w:vAlign w:val="center"/>
          </w:tcPr>
          <w:p w14:paraId="6FCD4716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如梦将文件夹里A4纸扔向空中</w:t>
            </w:r>
          </w:p>
        </w:tc>
        <w:tc>
          <w:tcPr>
            <w:tcW w:w="2373" w:type="pct"/>
            <w:vAlign w:val="center"/>
          </w:tcPr>
          <w:p w14:paraId="7410603E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2AB81834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中，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呼吸感</w:t>
            </w:r>
          </w:p>
        </w:tc>
        <w:tc>
          <w:tcPr>
            <w:tcW w:w="497" w:type="pct"/>
            <w:vAlign w:val="center"/>
          </w:tcPr>
          <w:p w14:paraId="3FB3E203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纸张声效</w:t>
            </w:r>
          </w:p>
        </w:tc>
      </w:tr>
      <w:tr w14:paraId="73CA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" w:type="pct"/>
            <w:vAlign w:val="center"/>
          </w:tcPr>
          <w:p w14:paraId="30385644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25AAE3F4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桌上的电动车钥匙特写，后拉展示如梦潇洒拿起钥匙走远</w:t>
            </w:r>
          </w:p>
        </w:tc>
        <w:tc>
          <w:tcPr>
            <w:tcW w:w="2373" w:type="pct"/>
            <w:vAlign w:val="center"/>
          </w:tcPr>
          <w:p w14:paraId="7EA737DE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幸好有TA</w:t>
            </w:r>
          </w:p>
        </w:tc>
        <w:tc>
          <w:tcPr>
            <w:tcW w:w="473" w:type="pct"/>
            <w:vAlign w:val="center"/>
          </w:tcPr>
          <w:p w14:paraId="6060DB6D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特写“众星”LOGO，后拉</w:t>
            </w:r>
          </w:p>
        </w:tc>
        <w:tc>
          <w:tcPr>
            <w:tcW w:w="497" w:type="pct"/>
            <w:vAlign w:val="center"/>
          </w:tcPr>
          <w:p w14:paraId="5AB26FC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4150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2C15AAD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202591D5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如梦手拿文件猫步向前，手扶墨镜</w:t>
            </w:r>
          </w:p>
        </w:tc>
        <w:tc>
          <w:tcPr>
            <w:tcW w:w="2373" w:type="pct"/>
            <w:vAlign w:val="center"/>
          </w:tcPr>
          <w:p w14:paraId="56658472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68E0B264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中景，正面</w:t>
            </w:r>
          </w:p>
        </w:tc>
        <w:tc>
          <w:tcPr>
            <w:tcW w:w="497" w:type="pct"/>
            <w:vAlign w:val="center"/>
          </w:tcPr>
          <w:p w14:paraId="02868981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568A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799CC80C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1334" w:type="pct"/>
            <w:vAlign w:val="center"/>
          </w:tcPr>
          <w:p w14:paraId="613A55E9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高跟鞋转弯</w:t>
            </w:r>
          </w:p>
        </w:tc>
        <w:tc>
          <w:tcPr>
            <w:tcW w:w="2373" w:type="pct"/>
            <w:vAlign w:val="center"/>
          </w:tcPr>
          <w:p w14:paraId="5F633752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6ACFC359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497" w:type="pct"/>
            <w:vAlign w:val="center"/>
          </w:tcPr>
          <w:p w14:paraId="14588F3F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3F66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00C41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1E4BEB0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如梦站定，侧头看向车方向</w:t>
            </w:r>
          </w:p>
        </w:tc>
        <w:tc>
          <w:tcPr>
            <w:tcW w:w="2373" w:type="pct"/>
            <w:vAlign w:val="center"/>
          </w:tcPr>
          <w:p w14:paraId="071215CD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My Good Assistant（我的好搭档）</w:t>
            </w:r>
          </w:p>
        </w:tc>
        <w:tc>
          <w:tcPr>
            <w:tcW w:w="473" w:type="pct"/>
            <w:vAlign w:val="center"/>
          </w:tcPr>
          <w:p w14:paraId="24F3D4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</w:t>
            </w:r>
          </w:p>
        </w:tc>
        <w:tc>
          <w:tcPr>
            <w:tcW w:w="497" w:type="pct"/>
            <w:vAlign w:val="center"/>
          </w:tcPr>
          <w:p w14:paraId="76A8668A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867E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8A273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34" w:type="pct"/>
            <w:vAlign w:val="center"/>
          </w:tcPr>
          <w:p w14:paraId="7F5F738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欧式建筑旁，众星星海紫色款静静停靠</w:t>
            </w:r>
            <w:bookmarkStart w:id="0" w:name="_GoBack"/>
            <w:bookmarkEnd w:id="0"/>
          </w:p>
        </w:tc>
        <w:tc>
          <w:tcPr>
            <w:tcW w:w="2373" w:type="pct"/>
            <w:vAlign w:val="center"/>
          </w:tcPr>
          <w:p w14:paraId="74A5B6B9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众星 星海</w:t>
            </w:r>
          </w:p>
        </w:tc>
        <w:tc>
          <w:tcPr>
            <w:tcW w:w="473" w:type="pct"/>
            <w:vAlign w:val="center"/>
          </w:tcPr>
          <w:p w14:paraId="3C0A39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全，移</w:t>
            </w:r>
          </w:p>
        </w:tc>
        <w:tc>
          <w:tcPr>
            <w:tcW w:w="497" w:type="pct"/>
            <w:vAlign w:val="center"/>
          </w:tcPr>
          <w:p w14:paraId="6277109D">
            <w:pPr>
              <w:jc w:val="center"/>
              <w:rPr>
                <w:rFonts w:hint="eastAsia" w:ascii="Calibri" w:hAnsi="Calibri" w:eastAsia="宋体" w:cs="Times New Roman"/>
              </w:rPr>
            </w:pPr>
          </w:p>
        </w:tc>
      </w:tr>
      <w:tr w14:paraId="7BB2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EC49307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78D3CE4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透过车辆模糊前景右移，背景里如梦渐渐走近</w:t>
            </w:r>
          </w:p>
        </w:tc>
        <w:tc>
          <w:tcPr>
            <w:tcW w:w="2373" w:type="pct"/>
            <w:vAlign w:val="center"/>
          </w:tcPr>
          <w:p w14:paraId="4C80CEE5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11EB74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低角度，横移</w:t>
            </w:r>
          </w:p>
        </w:tc>
        <w:tc>
          <w:tcPr>
            <w:tcW w:w="497" w:type="pct"/>
            <w:vAlign w:val="center"/>
          </w:tcPr>
          <w:p w14:paraId="5051FA60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</w:rPr>
              <w:t>高跟鞋脚步声由远及近</w:t>
            </w:r>
          </w:p>
        </w:tc>
      </w:tr>
      <w:tr w14:paraId="5F71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64597BF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6E55C64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高跟鞋踏上踏板</w:t>
            </w:r>
          </w:p>
        </w:tc>
        <w:tc>
          <w:tcPr>
            <w:tcW w:w="2373" w:type="pct"/>
            <w:vAlign w:val="center"/>
          </w:tcPr>
          <w:p w14:paraId="368C176E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654698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497" w:type="pct"/>
            <w:vAlign w:val="center"/>
          </w:tcPr>
          <w:p w14:paraId="5484678C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1AC2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20" w:type="pct"/>
            <w:vAlign w:val="center"/>
          </w:tcPr>
          <w:p w14:paraId="7E370280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34" w:type="pct"/>
            <w:vAlign w:val="center"/>
          </w:tcPr>
          <w:p w14:paraId="26BAF3D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NFC刷卡</w:t>
            </w:r>
          </w:p>
        </w:tc>
        <w:tc>
          <w:tcPr>
            <w:tcW w:w="2373" w:type="pct"/>
            <w:vAlign w:val="center"/>
          </w:tcPr>
          <w:p w14:paraId="05598439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NFC便捷解锁</w:t>
            </w:r>
          </w:p>
        </w:tc>
        <w:tc>
          <w:tcPr>
            <w:tcW w:w="473" w:type="pct"/>
            <w:vAlign w:val="center"/>
          </w:tcPr>
          <w:p w14:paraId="1CF92A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第一视角，手部特写</w:t>
            </w:r>
          </w:p>
        </w:tc>
        <w:tc>
          <w:tcPr>
            <w:tcW w:w="497" w:type="pct"/>
            <w:vAlign w:val="center"/>
          </w:tcPr>
          <w:p w14:paraId="4FB541FF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57BF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79ACD566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334" w:type="pct"/>
            <w:vAlign w:val="center"/>
          </w:tcPr>
          <w:p w14:paraId="63C06F3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如梦坐上车的动作</w:t>
            </w:r>
          </w:p>
        </w:tc>
        <w:tc>
          <w:tcPr>
            <w:tcW w:w="2373" w:type="pct"/>
            <w:vAlign w:val="center"/>
          </w:tcPr>
          <w:p w14:paraId="5573B887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开启职场达人的高效一天</w:t>
            </w:r>
          </w:p>
        </w:tc>
        <w:tc>
          <w:tcPr>
            <w:tcW w:w="473" w:type="pct"/>
            <w:vAlign w:val="center"/>
          </w:tcPr>
          <w:p w14:paraId="29397DA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中景后拉</w:t>
            </w:r>
          </w:p>
        </w:tc>
        <w:tc>
          <w:tcPr>
            <w:tcW w:w="497" w:type="pct"/>
            <w:vAlign w:val="center"/>
          </w:tcPr>
          <w:p w14:paraId="1FB1F97C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A4A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563D3EE6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34" w:type="pct"/>
            <w:vAlign w:val="center"/>
          </w:tcPr>
          <w:p w14:paraId="7CCCF2C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车+如梦</w:t>
            </w:r>
          </w:p>
        </w:tc>
        <w:tc>
          <w:tcPr>
            <w:tcW w:w="2373" w:type="pct"/>
            <w:vAlign w:val="center"/>
          </w:tcPr>
          <w:p w14:paraId="7C481F1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尊贵紫搭配闪耀银</w:t>
            </w:r>
          </w:p>
          <w:p w14:paraId="57AA7E7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让劳斯莱斯同款瀑布格栅更显霸气</w:t>
            </w:r>
          </w:p>
          <w:p w14:paraId="74F028C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LED高亮三透镜大灯无惧黑夜</w:t>
            </w:r>
          </w:p>
          <w:p w14:paraId="3603C827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7寸超大LED黑莓异形屏仪表不怕反光</w:t>
            </w:r>
          </w:p>
        </w:tc>
        <w:tc>
          <w:tcPr>
            <w:tcW w:w="473" w:type="pct"/>
            <w:vAlign w:val="center"/>
          </w:tcPr>
          <w:p w14:paraId="62FB79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环绕，全中特</w:t>
            </w:r>
          </w:p>
        </w:tc>
        <w:tc>
          <w:tcPr>
            <w:tcW w:w="497" w:type="pct"/>
            <w:vAlign w:val="center"/>
          </w:tcPr>
          <w:p w14:paraId="4B6EEEE1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7B6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11F6AA3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334" w:type="pct"/>
            <w:vAlign w:val="center"/>
          </w:tcPr>
          <w:p w14:paraId="73A8615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如梦戴起头盔</w:t>
            </w:r>
          </w:p>
        </w:tc>
        <w:tc>
          <w:tcPr>
            <w:tcW w:w="2373" w:type="pct"/>
            <w:vAlign w:val="center"/>
          </w:tcPr>
          <w:p w14:paraId="58DB9A7C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无论白天黑夜 众星星海都能实力在线</w:t>
            </w:r>
          </w:p>
        </w:tc>
        <w:tc>
          <w:tcPr>
            <w:tcW w:w="473" w:type="pct"/>
            <w:vAlign w:val="center"/>
          </w:tcPr>
          <w:p w14:paraId="0A2EA3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中，后拉</w:t>
            </w:r>
          </w:p>
        </w:tc>
        <w:tc>
          <w:tcPr>
            <w:tcW w:w="497" w:type="pct"/>
            <w:vAlign w:val="center"/>
          </w:tcPr>
          <w:p w14:paraId="7A21A4FA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2C3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6D09F11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008E3BA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拧油门、仪表速度变化</w:t>
            </w:r>
          </w:p>
        </w:tc>
        <w:tc>
          <w:tcPr>
            <w:tcW w:w="2373" w:type="pct"/>
            <w:vAlign w:val="center"/>
          </w:tcPr>
          <w:p w14:paraId="5F6479DA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众星星海在12T全智能温控保护矢量型的调控下</w:t>
            </w:r>
          </w:p>
        </w:tc>
        <w:tc>
          <w:tcPr>
            <w:tcW w:w="473" w:type="pct"/>
            <w:vAlign w:val="center"/>
          </w:tcPr>
          <w:p w14:paraId="12E06C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</w:t>
            </w:r>
          </w:p>
        </w:tc>
        <w:tc>
          <w:tcPr>
            <w:tcW w:w="497" w:type="pct"/>
            <w:vAlign w:val="center"/>
          </w:tcPr>
          <w:p w14:paraId="177B5F7D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0D14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64EF52E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4BCBB38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车辆高速行驶</w:t>
            </w:r>
          </w:p>
        </w:tc>
        <w:tc>
          <w:tcPr>
            <w:tcW w:w="2373" w:type="pct"/>
            <w:vAlign w:val="center"/>
          </w:tcPr>
          <w:p w14:paraId="481635AA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72V/32AH铅酸电池搭配1000W单线高效省电电机</w:t>
            </w:r>
          </w:p>
        </w:tc>
        <w:tc>
          <w:tcPr>
            <w:tcW w:w="473" w:type="pct"/>
            <w:vAlign w:val="center"/>
          </w:tcPr>
          <w:p w14:paraId="76AF0F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慢门</w:t>
            </w:r>
          </w:p>
        </w:tc>
        <w:tc>
          <w:tcPr>
            <w:tcW w:w="497" w:type="pct"/>
            <w:vAlign w:val="center"/>
          </w:tcPr>
          <w:p w14:paraId="6366EAA5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57C8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23C8A509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334" w:type="pct"/>
            <w:vAlign w:val="center"/>
          </w:tcPr>
          <w:p w14:paraId="766C95F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骑行镜头</w:t>
            </w:r>
          </w:p>
        </w:tc>
        <w:tc>
          <w:tcPr>
            <w:tcW w:w="2373" w:type="pct"/>
            <w:vAlign w:val="center"/>
          </w:tcPr>
          <w:p w14:paraId="51F3471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不仅轻松可达</w:t>
            </w: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120</w:t>
            </w:r>
            <w:r>
              <w:rPr>
                <w:rFonts w:hint="default"/>
                <w:lang w:val="en-US" w:eastAsia="zh-CN"/>
              </w:rPr>
              <w:t>KM超远续航</w:t>
            </w:r>
          </w:p>
          <w:p w14:paraId="675BFB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动力输出曲线也令人惊喜</w:t>
            </w:r>
          </w:p>
          <w:p w14:paraId="7056CA4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1820x730x1180的大尺寸车身</w:t>
            </w:r>
          </w:p>
          <w:p w14:paraId="4F134C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也有轻巧灵敏的操控体验</w:t>
            </w:r>
          </w:p>
        </w:tc>
        <w:tc>
          <w:tcPr>
            <w:tcW w:w="473" w:type="pct"/>
            <w:vAlign w:val="center"/>
          </w:tcPr>
          <w:p w14:paraId="625DEB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全中特、升格，慢门</w:t>
            </w:r>
          </w:p>
        </w:tc>
        <w:tc>
          <w:tcPr>
            <w:tcW w:w="497" w:type="pct"/>
            <w:vAlign w:val="center"/>
          </w:tcPr>
          <w:p w14:paraId="6864B60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20E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BC94EEC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58E59C3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</w:t>
            </w:r>
            <w:r>
              <w:rPr>
                <w:rFonts w:hint="default"/>
                <w:lang w:val="en-US" w:eastAsia="zh-CN"/>
              </w:rPr>
              <w:t>入弯</w:t>
            </w:r>
            <w:r>
              <w:rPr>
                <w:rFonts w:hint="eastAsia"/>
                <w:lang w:val="en-US" w:eastAsia="zh-CN"/>
              </w:rPr>
              <w:t>、出弯</w:t>
            </w:r>
          </w:p>
        </w:tc>
        <w:tc>
          <w:tcPr>
            <w:tcW w:w="2373" w:type="pct"/>
            <w:vAlign w:val="center"/>
          </w:tcPr>
          <w:p w14:paraId="3231D351">
            <w:pPr>
              <w:jc w:val="center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动阻力衔接流畅细腻，入弯丝滑如游鱼入水</w:t>
            </w:r>
          </w:p>
        </w:tc>
        <w:tc>
          <w:tcPr>
            <w:tcW w:w="473" w:type="pct"/>
            <w:vAlign w:val="center"/>
          </w:tcPr>
          <w:p w14:paraId="7B2460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全中</w:t>
            </w:r>
          </w:p>
        </w:tc>
        <w:tc>
          <w:tcPr>
            <w:tcW w:w="497" w:type="pct"/>
            <w:vAlign w:val="center"/>
          </w:tcPr>
          <w:p w14:paraId="05867485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5385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14E2CA77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</w:t>
            </w:r>
          </w:p>
        </w:tc>
        <w:tc>
          <w:tcPr>
            <w:tcW w:w="1334" w:type="pct"/>
            <w:vAlign w:val="center"/>
          </w:tcPr>
          <w:p w14:paraId="3563FD7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车辆从镜头外驶入镜头</w:t>
            </w:r>
          </w:p>
        </w:tc>
        <w:tc>
          <w:tcPr>
            <w:tcW w:w="2373" w:type="pct"/>
            <w:vAlign w:val="center"/>
          </w:tcPr>
          <w:p w14:paraId="2AB83885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瞬时爆发强劲有力，加速迅猛如烈马纵驰</w:t>
            </w:r>
          </w:p>
        </w:tc>
        <w:tc>
          <w:tcPr>
            <w:tcW w:w="473" w:type="pct"/>
            <w:vAlign w:val="center"/>
          </w:tcPr>
          <w:p w14:paraId="6001AD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全中</w:t>
            </w:r>
          </w:p>
        </w:tc>
        <w:tc>
          <w:tcPr>
            <w:tcW w:w="497" w:type="pct"/>
            <w:vAlign w:val="center"/>
          </w:tcPr>
          <w:p w14:paraId="5BA69D37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719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4B2AE934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720779E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车辆加速驶出镜头</w:t>
            </w:r>
          </w:p>
        </w:tc>
        <w:tc>
          <w:tcPr>
            <w:tcW w:w="2373" w:type="pct"/>
            <w:vAlign w:val="center"/>
          </w:tcPr>
          <w:p w14:paraId="4C29CAE7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50km/h极速一拧即有——堵车？那是别人的烦恼！</w:t>
            </w:r>
          </w:p>
        </w:tc>
        <w:tc>
          <w:tcPr>
            <w:tcW w:w="473" w:type="pct"/>
            <w:vAlign w:val="center"/>
          </w:tcPr>
          <w:p w14:paraId="5923D5E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全中</w:t>
            </w:r>
          </w:p>
        </w:tc>
        <w:tc>
          <w:tcPr>
            <w:tcW w:w="497" w:type="pct"/>
            <w:vAlign w:val="center"/>
          </w:tcPr>
          <w:p w14:paraId="265922CE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5769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10A22A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14.5</w:t>
            </w:r>
          </w:p>
        </w:tc>
        <w:tc>
          <w:tcPr>
            <w:tcW w:w="1334" w:type="pct"/>
            <w:vAlign w:val="center"/>
          </w:tcPr>
          <w:p w14:paraId="3FB600F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第一视角颠簸路段</w:t>
            </w:r>
          </w:p>
        </w:tc>
        <w:tc>
          <w:tcPr>
            <w:tcW w:w="2373" w:type="pct"/>
            <w:vAlign w:val="center"/>
          </w:tcPr>
          <w:p w14:paraId="2272D81E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前后液压减震搭配610mm加长高回弹立体气囊座垫</w:t>
            </w:r>
          </w:p>
        </w:tc>
        <w:tc>
          <w:tcPr>
            <w:tcW w:w="473" w:type="pct"/>
            <w:vAlign w:val="center"/>
          </w:tcPr>
          <w:p w14:paraId="11C2CB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全</w:t>
            </w:r>
          </w:p>
        </w:tc>
        <w:tc>
          <w:tcPr>
            <w:tcW w:w="497" w:type="pct"/>
            <w:vAlign w:val="center"/>
          </w:tcPr>
          <w:p w14:paraId="10935AF1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406A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6B580DB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34" w:type="pct"/>
            <w:vAlign w:val="center"/>
          </w:tcPr>
          <w:p w14:paraId="260769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车辆经过颠簸路段</w:t>
            </w:r>
          </w:p>
        </w:tc>
        <w:tc>
          <w:tcPr>
            <w:tcW w:w="2373" w:type="pct"/>
            <w:vAlign w:val="center"/>
          </w:tcPr>
          <w:p w14:paraId="545C0C9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轻松逾越职场的每一</w:t>
            </w:r>
            <w:r>
              <w:rPr>
                <w:rFonts w:hint="eastAsia"/>
                <w:lang w:val="en-US" w:eastAsia="zh-CN"/>
              </w:rPr>
              <w:t>段</w:t>
            </w:r>
            <w:r>
              <w:rPr>
                <w:rFonts w:hint="default"/>
                <w:lang w:val="en-US" w:eastAsia="zh-CN"/>
              </w:rPr>
              <w:t>颠簸</w:t>
            </w:r>
          </w:p>
          <w:p w14:paraId="7953747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省力宽体刹把与前220后180碟刹联动高效、响应精准</w:t>
            </w:r>
          </w:p>
          <w:p w14:paraId="7D17E1CF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想停就停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利落，正如我的雷厉风行</w:t>
            </w:r>
          </w:p>
        </w:tc>
        <w:tc>
          <w:tcPr>
            <w:tcW w:w="473" w:type="pct"/>
            <w:vAlign w:val="center"/>
          </w:tcPr>
          <w:p w14:paraId="0062F5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全中特、升格</w:t>
            </w:r>
          </w:p>
        </w:tc>
        <w:tc>
          <w:tcPr>
            <w:tcW w:w="497" w:type="pct"/>
            <w:vAlign w:val="center"/>
          </w:tcPr>
          <w:p w14:paraId="2CE6A5D2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1C2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608FBAD8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34" w:type="pct"/>
            <w:vAlign w:val="center"/>
          </w:tcPr>
          <w:p w14:paraId="007E357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电话铃声响起，接通声，画外音</w:t>
            </w:r>
          </w:p>
        </w:tc>
        <w:tc>
          <w:tcPr>
            <w:tcW w:w="2373" w:type="pct"/>
            <w:vAlign w:val="center"/>
          </w:tcPr>
          <w:p w14:paraId="4CCB3495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梦总！方案已通过！</w:t>
            </w:r>
          </w:p>
        </w:tc>
        <w:tc>
          <w:tcPr>
            <w:tcW w:w="473" w:type="pct"/>
            <w:vAlign w:val="center"/>
          </w:tcPr>
          <w:p w14:paraId="570220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497" w:type="pct"/>
            <w:vAlign w:val="center"/>
          </w:tcPr>
          <w:p w14:paraId="009F358A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468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652FF4C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045EF4F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如梦手按蓝牙耳机说话</w:t>
            </w:r>
          </w:p>
        </w:tc>
        <w:tc>
          <w:tcPr>
            <w:tcW w:w="2373" w:type="pct"/>
            <w:vAlign w:val="center"/>
          </w:tcPr>
          <w:p w14:paraId="1B275328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收到，我已准时到达，3分钟后开启会议！</w:t>
            </w:r>
          </w:p>
        </w:tc>
        <w:tc>
          <w:tcPr>
            <w:tcW w:w="473" w:type="pct"/>
            <w:vAlign w:val="center"/>
          </w:tcPr>
          <w:p w14:paraId="71501E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497" w:type="pct"/>
            <w:vAlign w:val="center"/>
          </w:tcPr>
          <w:p w14:paraId="11023411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37F4F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FA40163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334" w:type="pct"/>
            <w:vAlign w:val="center"/>
          </w:tcPr>
          <w:p w14:paraId="1ED8A64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停车下车，摘头盔</w:t>
            </w:r>
          </w:p>
        </w:tc>
        <w:tc>
          <w:tcPr>
            <w:tcW w:w="2373" w:type="pct"/>
            <w:vAlign w:val="center"/>
          </w:tcPr>
          <w:p w14:paraId="054CB6AE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众星星海的便捷与智能同样令人惊喜</w:t>
            </w:r>
          </w:p>
        </w:tc>
        <w:tc>
          <w:tcPr>
            <w:tcW w:w="473" w:type="pct"/>
            <w:vAlign w:val="center"/>
          </w:tcPr>
          <w:p w14:paraId="595E58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中、全</w:t>
            </w:r>
          </w:p>
        </w:tc>
        <w:tc>
          <w:tcPr>
            <w:tcW w:w="497" w:type="pct"/>
            <w:vAlign w:val="center"/>
          </w:tcPr>
          <w:p w14:paraId="6A68FF12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D33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3B2F5EDA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34" w:type="pct"/>
            <w:vAlign w:val="center"/>
          </w:tcPr>
          <w:p w14:paraId="57AC612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如梦从包里拿出背包和文件夹</w:t>
            </w:r>
          </w:p>
        </w:tc>
        <w:tc>
          <w:tcPr>
            <w:tcW w:w="2373" w:type="pct"/>
            <w:vAlign w:val="center"/>
          </w:tcPr>
          <w:p w14:paraId="4BFB721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25L大容量座桶+370加长档距</w:t>
            </w:r>
          </w:p>
          <w:p w14:paraId="5833C990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轻松实现大容量置物</w:t>
            </w:r>
          </w:p>
        </w:tc>
        <w:tc>
          <w:tcPr>
            <w:tcW w:w="473" w:type="pct"/>
            <w:vAlign w:val="center"/>
          </w:tcPr>
          <w:p w14:paraId="20179F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</w:t>
            </w:r>
          </w:p>
        </w:tc>
        <w:tc>
          <w:tcPr>
            <w:tcW w:w="497" w:type="pct"/>
            <w:vAlign w:val="center"/>
          </w:tcPr>
          <w:p w14:paraId="39EF6F17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0D79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0B630F97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334" w:type="pct"/>
            <w:vAlign w:val="center"/>
          </w:tcPr>
          <w:p w14:paraId="220E2C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如梦拍了拍车，发出异响，满意微笑，围车走一圈</w:t>
            </w:r>
          </w:p>
        </w:tc>
        <w:tc>
          <w:tcPr>
            <w:tcW w:w="2373" w:type="pct"/>
            <w:vAlign w:val="center"/>
          </w:tcPr>
          <w:p w14:paraId="518678E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异动声响报警与智能防盗带电防盗机锁</w:t>
            </w:r>
          </w:p>
          <w:p w14:paraId="6983E5B2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更是职场人不可或缺的可靠守护</w:t>
            </w:r>
          </w:p>
        </w:tc>
        <w:tc>
          <w:tcPr>
            <w:tcW w:w="473" w:type="pct"/>
            <w:vAlign w:val="center"/>
          </w:tcPr>
          <w:p w14:paraId="44D007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环绕，全</w:t>
            </w:r>
          </w:p>
        </w:tc>
        <w:tc>
          <w:tcPr>
            <w:tcW w:w="497" w:type="pct"/>
            <w:vAlign w:val="center"/>
          </w:tcPr>
          <w:p w14:paraId="607E8DEF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386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" w:type="pct"/>
            <w:vAlign w:val="center"/>
          </w:tcPr>
          <w:p w14:paraId="4D6BC688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6.5</w:t>
            </w:r>
          </w:p>
        </w:tc>
        <w:tc>
          <w:tcPr>
            <w:tcW w:w="1334" w:type="pct"/>
            <w:vAlign w:val="center"/>
          </w:tcPr>
          <w:p w14:paraId="4B895AC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如梦转身走开，镜头落在车上</w:t>
            </w:r>
          </w:p>
        </w:tc>
        <w:tc>
          <w:tcPr>
            <w:tcW w:w="2373" w:type="pct"/>
            <w:vAlign w:val="center"/>
          </w:tcPr>
          <w:p w14:paraId="17B85DC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如此续航动力、安全舒适、智能便捷的尊贵座驾</w:t>
            </w:r>
          </w:p>
          <w:p w14:paraId="53D914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正是众星星海</w:t>
            </w:r>
          </w:p>
          <w:p w14:paraId="6AC4CDD5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我的最佳搭档</w:t>
            </w:r>
          </w:p>
        </w:tc>
        <w:tc>
          <w:tcPr>
            <w:tcW w:w="473" w:type="pct"/>
            <w:vAlign w:val="center"/>
          </w:tcPr>
          <w:p w14:paraId="39745C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</w:t>
            </w:r>
          </w:p>
        </w:tc>
        <w:tc>
          <w:tcPr>
            <w:tcW w:w="497" w:type="pct"/>
            <w:vAlign w:val="center"/>
          </w:tcPr>
          <w:p w14:paraId="5FA75CF1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</w:tbl>
    <w:p w14:paraId="78202222">
      <w:pPr>
        <w:rPr>
          <w:rFonts w:hint="eastAsia"/>
        </w:rPr>
      </w:pPr>
    </w:p>
    <w:p w14:paraId="7E10CAF3">
      <w:pPr>
        <w:rPr>
          <w:rFonts w:hint="default" w:ascii="Calibri" w:hAnsi="Calibri" w:eastAsia="宋体" w:cs="Times New Roman"/>
          <w:lang w:val="en-US" w:eastAsia="zh-CN"/>
        </w:rPr>
      </w:pPr>
    </w:p>
    <w:p w14:paraId="6DCB3A32">
      <w:pPr>
        <w:rPr>
          <w:rFonts w:hint="default" w:ascii="Times New Roman" w:eastAsia="宋体"/>
          <w:lang w:val="en-US" w:eastAsia="zh-CN"/>
        </w:rPr>
      </w:pPr>
    </w:p>
    <w:p w14:paraId="1377BDD9">
      <w:pPr>
        <w:rPr>
          <w:rFonts w:hint="eastAsia" w:ascii="Times New Roman" w:eastAsia="宋体"/>
          <w:lang w:val="en-US" w:eastAsia="zh-CN"/>
        </w:rPr>
      </w:pPr>
    </w:p>
    <w:p w14:paraId="35EF81FB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64C9A"/>
    <w:rsid w:val="014A102B"/>
    <w:rsid w:val="017D31AE"/>
    <w:rsid w:val="01D31020"/>
    <w:rsid w:val="02AB3D4B"/>
    <w:rsid w:val="032064E7"/>
    <w:rsid w:val="03261624"/>
    <w:rsid w:val="059211F2"/>
    <w:rsid w:val="06E65352"/>
    <w:rsid w:val="077C5CB6"/>
    <w:rsid w:val="07A2707C"/>
    <w:rsid w:val="08D10BAD"/>
    <w:rsid w:val="095104FE"/>
    <w:rsid w:val="0A0D52EB"/>
    <w:rsid w:val="0A252635"/>
    <w:rsid w:val="0A7D421F"/>
    <w:rsid w:val="0C886EAB"/>
    <w:rsid w:val="0EA16002"/>
    <w:rsid w:val="0EAE0E4B"/>
    <w:rsid w:val="11C40985"/>
    <w:rsid w:val="1222745A"/>
    <w:rsid w:val="12582E7C"/>
    <w:rsid w:val="13826402"/>
    <w:rsid w:val="145A737F"/>
    <w:rsid w:val="15FF3D3A"/>
    <w:rsid w:val="17EE4066"/>
    <w:rsid w:val="19121FD6"/>
    <w:rsid w:val="1A3F504D"/>
    <w:rsid w:val="1AA2738A"/>
    <w:rsid w:val="1AE479A2"/>
    <w:rsid w:val="1DBE44DB"/>
    <w:rsid w:val="1EBB0A1A"/>
    <w:rsid w:val="1F777037"/>
    <w:rsid w:val="20BD4F1E"/>
    <w:rsid w:val="20CA13E8"/>
    <w:rsid w:val="21983295"/>
    <w:rsid w:val="22E569AE"/>
    <w:rsid w:val="23BF7E95"/>
    <w:rsid w:val="245060A9"/>
    <w:rsid w:val="2483022C"/>
    <w:rsid w:val="26217CFD"/>
    <w:rsid w:val="26993D37"/>
    <w:rsid w:val="26EA2685"/>
    <w:rsid w:val="278542BB"/>
    <w:rsid w:val="29EC0622"/>
    <w:rsid w:val="2B4407EB"/>
    <w:rsid w:val="2B6568DD"/>
    <w:rsid w:val="2CED26E7"/>
    <w:rsid w:val="2D012636"/>
    <w:rsid w:val="2D4349FC"/>
    <w:rsid w:val="2D5409B8"/>
    <w:rsid w:val="2DC45B3D"/>
    <w:rsid w:val="2E7110F5"/>
    <w:rsid w:val="306B6744"/>
    <w:rsid w:val="31C51E84"/>
    <w:rsid w:val="33B51A84"/>
    <w:rsid w:val="33F20F2A"/>
    <w:rsid w:val="33F627C9"/>
    <w:rsid w:val="356D6ABA"/>
    <w:rsid w:val="35B50461"/>
    <w:rsid w:val="35FC399A"/>
    <w:rsid w:val="368A369C"/>
    <w:rsid w:val="36B6623F"/>
    <w:rsid w:val="38376F0C"/>
    <w:rsid w:val="39C62C3D"/>
    <w:rsid w:val="3AB83297"/>
    <w:rsid w:val="3ADC3D9A"/>
    <w:rsid w:val="3C860462"/>
    <w:rsid w:val="3CD15B81"/>
    <w:rsid w:val="3D891FB8"/>
    <w:rsid w:val="3F19380F"/>
    <w:rsid w:val="40825072"/>
    <w:rsid w:val="40D07EFD"/>
    <w:rsid w:val="426B25D4"/>
    <w:rsid w:val="45DC10F2"/>
    <w:rsid w:val="46276812"/>
    <w:rsid w:val="472F66E6"/>
    <w:rsid w:val="47EC1AC1"/>
    <w:rsid w:val="4AB64608"/>
    <w:rsid w:val="4C2D08FA"/>
    <w:rsid w:val="4FA827DD"/>
    <w:rsid w:val="4FCB2904"/>
    <w:rsid w:val="4FD04D00"/>
    <w:rsid w:val="526C4F83"/>
    <w:rsid w:val="535449BE"/>
    <w:rsid w:val="56EC52F3"/>
    <w:rsid w:val="57392849"/>
    <w:rsid w:val="57DA7C2C"/>
    <w:rsid w:val="594159E5"/>
    <w:rsid w:val="5BC052E6"/>
    <w:rsid w:val="5C084598"/>
    <w:rsid w:val="5C11169E"/>
    <w:rsid w:val="5CE84AF5"/>
    <w:rsid w:val="5D1C654D"/>
    <w:rsid w:val="61812E22"/>
    <w:rsid w:val="621A4BF4"/>
    <w:rsid w:val="62830E1C"/>
    <w:rsid w:val="63B76FCF"/>
    <w:rsid w:val="63FE4BFE"/>
    <w:rsid w:val="64744EC0"/>
    <w:rsid w:val="660B1854"/>
    <w:rsid w:val="66C67529"/>
    <w:rsid w:val="66DE4873"/>
    <w:rsid w:val="68464DC5"/>
    <w:rsid w:val="68513114"/>
    <w:rsid w:val="68D67EF7"/>
    <w:rsid w:val="6A036B9C"/>
    <w:rsid w:val="6A464C09"/>
    <w:rsid w:val="6A9C2A7B"/>
    <w:rsid w:val="6BE40B7D"/>
    <w:rsid w:val="6D8D0DA1"/>
    <w:rsid w:val="6DD15131"/>
    <w:rsid w:val="6FEA072C"/>
    <w:rsid w:val="700417EE"/>
    <w:rsid w:val="70291255"/>
    <w:rsid w:val="71325EE7"/>
    <w:rsid w:val="72A72905"/>
    <w:rsid w:val="72D60AF4"/>
    <w:rsid w:val="72F83160"/>
    <w:rsid w:val="73D94D40"/>
    <w:rsid w:val="7400051E"/>
    <w:rsid w:val="740D49E9"/>
    <w:rsid w:val="74A808E9"/>
    <w:rsid w:val="74B11819"/>
    <w:rsid w:val="75265D63"/>
    <w:rsid w:val="75546F0E"/>
    <w:rsid w:val="755A5A0C"/>
    <w:rsid w:val="772462D2"/>
    <w:rsid w:val="773504DF"/>
    <w:rsid w:val="781359E0"/>
    <w:rsid w:val="781F09F2"/>
    <w:rsid w:val="78EC2E1F"/>
    <w:rsid w:val="7B4A207F"/>
    <w:rsid w:val="7B825CBD"/>
    <w:rsid w:val="7BDF40C8"/>
    <w:rsid w:val="7BF344C5"/>
    <w:rsid w:val="7CAB4D9F"/>
    <w:rsid w:val="7D272678"/>
    <w:rsid w:val="7D5B67C5"/>
    <w:rsid w:val="7F4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1158</Words>
  <Characters>1248</Characters>
  <Lines>0</Lines>
  <Paragraphs>0</Paragraphs>
  <TotalTime>0</TotalTime>
  <ScaleCrop>false</ScaleCrop>
  <LinksUpToDate>false</LinksUpToDate>
  <CharactersWithSpaces>1256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2025-02-10T05:41:00Z</dcterms:created>
  <dc:creator>Arrie</dc:creator>
  <cp:lastModifiedBy>小税</cp:lastModifiedBy>
  <dcterms:modified xsi:type="dcterms:W3CDTF">2025-02-13T07:04:19Z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5E0A34C7B73F487684AE6B1784974349_12</vt:lpwstr>
  </property>
</Properties>
</file>