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color="auto" w:fill="FFFFFF"/>
          <w:lang w:val="en-US" w:eastAsia="zh-CN"/>
        </w:rPr>
      </w:pPr>
      <w:bookmarkStart w:id="0" w:name="_GoBack"/>
      <w:bookmarkEnd w:id="0"/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color="auto" w:fill="FFFFFF"/>
          <w:lang w:val="en-US" w:eastAsia="zh-CN"/>
        </w:rPr>
        <w:t>凄风愁云激胸怀  势若奔雷万里归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default" w:ascii="宋体" w:hAnsi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——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开创者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2022年首关当日归73.69%历年同期最高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5月10日，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</w:rPr>
        <w:t>6742羽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eastAsia="zh-CN"/>
        </w:rPr>
        <w:t>赛鸽从河南新乡起飞，宣告正式打响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2022年“世界杯”信鸽职业联赛开创者（天津）春季一岁鸽全球精英四关挑战赛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的500公里第一战。这些赛鸽受限于疫情，并未经历资格赛锻炼，赛途又遇愁云凝滞，但不利因素反而激发赛鸽斗志，当日竟然强势报进4968羽（73.69%），当日归巢率就突破了去年57.29%的总归巢率和2020年45.64%的总归巢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因为本关有格分速为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</w:rPr>
        <w:t>450米/分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</w:rPr>
        <w:t>5月11日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eastAsia="zh-CN"/>
        </w:rPr>
        <w:t>仍将开钟继续收录，预计总归巢率能突破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X%。此番惊喜表现，与其归结于侧顺风的馈赠，不如感谢教练们的辛勤付出。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院内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刘金鑫张宝良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登上首战冠军宝座，他们派出的1807号悍将，于12:24:48.00第4羽踏响鸽钟，尽管排名激烈此起彼伏，但高达1455.044米/分的分速始终未有人能撼动。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开创者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闪耀鸽坛十余年，品牌影响力遍及海内外，历届赛事往往荟萃各国铭鸽后裔，是名副其实的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“世界杯”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。2022年，虽然欧洲赛鸽受困疫情未能参赛，但在国内鸽友热情高涨地支持下，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“世界杯”信鸽职业联赛开创者（天津）春季一岁鸽全球精英四关挑战赛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于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2021年6月12日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以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13380枚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提前结束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售环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，不仅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总数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突破2021年的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12585枚再创新高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，而且院内团队也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由创建之初的24个增加至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今年的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29个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（28个棚），算上院外109个棚，今年共有137个鸽舍在开创者赛场逐鹿争雄。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强豪如云，铭血齐聚，各家教练深知竞争的激烈，纷纷拿出看家本领精养苦训，存棚羽数也随着残酷淘汰肉眼可见的减少，从幼检时的13269羽，到第三次验鸽时的8820羽，再到本关有格上笼的6742羽，还未比赛就已淘汰了49.19%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0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开创者（天津）国际赛鸽俱乐部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2022年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院内28棚上笼情况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棚别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团队名称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上笼羽数（羽）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河北天一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阳光开尔李晓明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3号棚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张斌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4号棚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中国天一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5号棚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王子赛鸽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6号棚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超越杨帆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7号棚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中华鸽业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8号棚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神州辉煌王玉爽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9号棚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长江鸽业王辉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辽宁翔冠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11号棚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海燕鸽舍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12号棚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宁夏龙冠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13号棚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恒源詹姆士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14号棚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中盛超越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15号棚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侯佳斌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16号棚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赵震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17号棚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燕青国际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18号棚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天外天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19号棚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天翼赛鸽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20号棚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天水国际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21号棚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揽胜鸽业高志强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22号棚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刘金鑫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23号棚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李进惠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24号棚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飞雄团队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25号棚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壹號张斌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26号棚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张斌壹號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27号棚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海燕鸽舍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28号棚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海燕鸽舍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125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</w:rPr>
        <w:t>5月10日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eastAsia="zh-CN"/>
        </w:rPr>
        <w:t>河南新乡迎来一个云遮雾漫的清晨，头两日的降雨使得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相对湿度高达100%，监放长耐心等待着有利时机的出现。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</w:rPr>
        <w:t>06:40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eastAsia="zh-CN"/>
        </w:rPr>
        <w:t>，旭日渐升，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霞光轻透，1级南风吹送下，能见度逐渐升至3500米，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</w:rPr>
        <w:t>6742羽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eastAsia="zh-CN"/>
        </w:rPr>
        <w:t>赛鸽从鸽车两侧涌出直奔归程。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鸽群捕捉着云层中筛落的阳光，向东北摆阵急行。空距500公里的旅途上云层一直未曾散去，而且河南南乐县、天津西青区等地不时有零星降雨，不仅能见度堪忧，而且空气湿度极大。好在有4级西风转3级东南风可以搭乘，归途不至于过分渺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天津静海区虽然整个早晨都阴云密布，但伴随湿度降低，能见度持续走高，有慢慢放晴的趋势，让等鸽鸽友多了一份乐观期许。中午12点过半，天空惊现十多羽赛鸽，赫然便是第一梯队的归巢鸽。因为所属鸽舍不同，赛鸽较为分散，听到教练哨声后，辨别方位向各自鸽棚急速降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最先踏钟的是中欧赛鸽林树清的2羽赛鸽，稍晚天佑之翼-鲁瀚谐的1羽赛鸽紧随其后，但都因空距较小，在排名中渐渐落后。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第4羽踏钟的赛鸽来自院内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刘金鑫张宝良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麾下，是一羽环号1807的悍将，于12:24:48.00踏响鸽钟，以分速1455.044米/分在激烈排名中一直稳坐院内外混排的冠军宝座。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随后，耐久能苏承坛、李俊杰十何德昌、张金泉北电赵军、中欧赛鸽林树清、熊兔儿+权蕊分别有一羽赛鸽相继报进，但都未能保住前三甲。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院外威克兔渔-权蕊麾下0816号赛鸽，于12:27:11.52第10羽踏钟进棚，凭借分速1444.702米/分后来居上，荣获院内外混排亚军。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同样来自院外的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刘建强+刘勇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获得季军，他作育的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7645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号赛鸽于12:27:20.16第13羽完成踏钟，以分速1444.57816米/分逆袭10个名次，夺得院内外混排季军。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eastAsia="zh-CN"/>
        </w:rPr>
        <w:t>当天的归巢异常集中，从见鸽开始就未曾断绝，衔接紧密，似天河之水，源源不断，前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50名有奖名次在冠军踏钟7分5.46秒后报满。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第一关录取名额及奖金分配（前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10名颁发奖杯一樽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冠军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亚军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季军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4-10名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11-50名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5万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3万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2万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1万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各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5千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开创者健儿表现惊人，当天顺利报满了4968羽，当日归巢率高达73.69%。本关有格分速为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</w:rPr>
        <w:t>450米/分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</w:rPr>
        <w:t>5月11日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eastAsia="zh-CN"/>
        </w:rPr>
        <w:t>报进的赛鸽仍有机会博得下一关上笼资格，预计总归巢率能达到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X%。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去年开创者首关上笼6684羽，归巢3809羽，归巢率57.29%；2020年首关上笼5598羽，归巢2555羽，归巢率45.64%，受限于赛线的艰难归巢率都不高。今年开创健儿能在未进行资格赛的基础上、能在阴云笼罩下突破纪录，着实令人惊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在种种不利条件下创造历史纪录，是否说明开创者今年的赛鸽整体质量远高于往年？它们又能否在下一关延续强势表现？让我们满怀期待，静待小战士们的精彩表现。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鸽王赛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录取名额及奖金分配（前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10名颁发奖杯一樽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冠军</w:t>
            </w:r>
          </w:p>
        </w:tc>
        <w:tc>
          <w:tcPr>
            <w:tcW w:w="12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亚军</w:t>
            </w:r>
          </w:p>
        </w:tc>
        <w:tc>
          <w:tcPr>
            <w:tcW w:w="12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eastAsia="zh-CN"/>
              </w:rPr>
              <w:t>季军</w:t>
            </w:r>
          </w:p>
        </w:tc>
        <w:tc>
          <w:tcPr>
            <w:tcW w:w="12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4-10名</w:t>
            </w:r>
          </w:p>
        </w:tc>
        <w:tc>
          <w:tcPr>
            <w:tcW w:w="121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11-50名</w:t>
            </w:r>
          </w:p>
        </w:tc>
        <w:tc>
          <w:tcPr>
            <w:tcW w:w="121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51-100名</w:t>
            </w:r>
          </w:p>
        </w:tc>
        <w:tc>
          <w:tcPr>
            <w:tcW w:w="121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101-135名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100万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50万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25万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各10万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各6万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各4万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各3万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color="auto" w:fill="FFFFFF"/>
          <w:lang w:val="en-US" w:eastAsia="zh-CN"/>
        </w:rPr>
        <w:t>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000000"/>
    <w:rsid w:val="01A2120C"/>
    <w:rsid w:val="034A3A96"/>
    <w:rsid w:val="08602EE2"/>
    <w:rsid w:val="08CE2541"/>
    <w:rsid w:val="08FF094D"/>
    <w:rsid w:val="0D907DC5"/>
    <w:rsid w:val="112A6783"/>
    <w:rsid w:val="141B23B3"/>
    <w:rsid w:val="16C17241"/>
    <w:rsid w:val="1CFA525B"/>
    <w:rsid w:val="1DCA6A29"/>
    <w:rsid w:val="1E537319"/>
    <w:rsid w:val="21415B4F"/>
    <w:rsid w:val="22C205C9"/>
    <w:rsid w:val="22FA5FD4"/>
    <w:rsid w:val="230010F2"/>
    <w:rsid w:val="23777F4D"/>
    <w:rsid w:val="24765B0F"/>
    <w:rsid w:val="273D2914"/>
    <w:rsid w:val="318A2BFA"/>
    <w:rsid w:val="338A5133"/>
    <w:rsid w:val="34CA1696"/>
    <w:rsid w:val="36AF4EB1"/>
    <w:rsid w:val="37607947"/>
    <w:rsid w:val="377C4D93"/>
    <w:rsid w:val="3B2C4D22"/>
    <w:rsid w:val="3B360F6B"/>
    <w:rsid w:val="3B4E6A46"/>
    <w:rsid w:val="3CCC056A"/>
    <w:rsid w:val="3E9926CE"/>
    <w:rsid w:val="3F402B4A"/>
    <w:rsid w:val="40F736DC"/>
    <w:rsid w:val="421333F8"/>
    <w:rsid w:val="423967E2"/>
    <w:rsid w:val="42462B6D"/>
    <w:rsid w:val="426254CD"/>
    <w:rsid w:val="44093E52"/>
    <w:rsid w:val="44365E73"/>
    <w:rsid w:val="444B446B"/>
    <w:rsid w:val="47CA56A6"/>
    <w:rsid w:val="48900DF4"/>
    <w:rsid w:val="48E46C3C"/>
    <w:rsid w:val="49B26094"/>
    <w:rsid w:val="4A183041"/>
    <w:rsid w:val="4A8A736F"/>
    <w:rsid w:val="4E8567CB"/>
    <w:rsid w:val="4FB530E0"/>
    <w:rsid w:val="4FE57262"/>
    <w:rsid w:val="50083210"/>
    <w:rsid w:val="51714DE5"/>
    <w:rsid w:val="53611A7D"/>
    <w:rsid w:val="53D61877"/>
    <w:rsid w:val="5448087B"/>
    <w:rsid w:val="5BB10BFF"/>
    <w:rsid w:val="5C340F64"/>
    <w:rsid w:val="5D5850AB"/>
    <w:rsid w:val="5F4104EC"/>
    <w:rsid w:val="626A294C"/>
    <w:rsid w:val="63E63410"/>
    <w:rsid w:val="653B59DE"/>
    <w:rsid w:val="658D448B"/>
    <w:rsid w:val="68DA1F63"/>
    <w:rsid w:val="69D63F27"/>
    <w:rsid w:val="6BCF0C2E"/>
    <w:rsid w:val="6E753D0F"/>
    <w:rsid w:val="6F20011E"/>
    <w:rsid w:val="6FA26D85"/>
    <w:rsid w:val="73830C7C"/>
    <w:rsid w:val="73EC7CEC"/>
    <w:rsid w:val="7407365B"/>
    <w:rsid w:val="75497CA3"/>
    <w:rsid w:val="76C577FD"/>
    <w:rsid w:val="77B43AFA"/>
    <w:rsid w:val="79420C91"/>
    <w:rsid w:val="79D34737"/>
    <w:rsid w:val="7F00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1904</Words>
  <Characters>2228</Characters>
  <Paragraphs>29</Paragraphs>
  <TotalTime>0</TotalTime>
  <ScaleCrop>false</ScaleCrop>
  <LinksUpToDate>false</LinksUpToDate>
  <CharactersWithSpaces>2231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2022-05-10T01:50:00Z</dcterms:created>
  <dc:creator>Administrator</dc:creator>
  <cp:lastModifiedBy>东方赛鸽小税</cp:lastModifiedBy>
  <dcterms:modified xsi:type="dcterms:W3CDTF">2022-08-03T06:23:15Z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8CD9A7FD00674A34BD132F9379CDDFF1</vt:lpwstr>
  </property>
</Properties>
</file>