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11C05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跪舔欧血当休矣</w:t>
      </w:r>
    </w:p>
    <w:p w14:paraId="00CB5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——</w:t>
      </w:r>
      <w:r>
        <w:rPr>
          <w:rFonts w:hint="eastAsia" w:ascii="宋体" w:hAnsi="宋体" w:eastAsia="宋体" w:cs="宋体"/>
          <w:b/>
          <w:bCs/>
          <w:lang w:val="en-US" w:eastAsia="zh-CN"/>
        </w:rPr>
        <w:t>2022年巴塞罗那国际赛新王“蓝夜”拒售引发的思考</w:t>
      </w:r>
    </w:p>
    <w:p w14:paraId="57DF3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eastAsia="zh-CN"/>
        </w:rPr>
      </w:pPr>
    </w:p>
    <w:p w14:paraId="7DE9B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长久以来，国</w:t>
      </w:r>
      <w:r>
        <w:rPr>
          <w:rFonts w:hint="eastAsia" w:ascii="宋体" w:hAnsi="宋体" w:eastAsia="宋体" w:cs="宋体"/>
          <w:lang w:val="en-US" w:eastAsia="zh-CN"/>
        </w:rPr>
        <w:t>内</w:t>
      </w:r>
      <w:r>
        <w:rPr>
          <w:rFonts w:hint="eastAsia" w:ascii="宋体" w:hAnsi="宋体" w:eastAsia="宋体" w:cs="宋体"/>
          <w:lang w:eastAsia="zh-CN"/>
        </w:rPr>
        <w:t>鸽界对欧洲血统的赛鸽有莫名其妙的推崇和膜拜。</w:t>
      </w:r>
      <w:r>
        <w:rPr>
          <w:rFonts w:hint="eastAsia" w:ascii="宋体" w:hAnsi="宋体" w:eastAsia="宋体" w:cs="宋体"/>
          <w:lang w:val="en-US" w:eastAsia="zh-CN"/>
        </w:rPr>
        <w:t>譬如</w:t>
      </w:r>
      <w:r>
        <w:rPr>
          <w:rFonts w:hint="eastAsia" w:ascii="宋体" w:hAnsi="宋体" w:eastAsia="宋体" w:cs="宋体"/>
          <w:lang w:eastAsia="zh-CN"/>
        </w:rPr>
        <w:t>夸赞赛鸽体质优良，</w:t>
      </w:r>
      <w:r>
        <w:rPr>
          <w:rFonts w:hint="eastAsia" w:ascii="宋体" w:hAnsi="宋体" w:eastAsia="宋体" w:cs="宋体"/>
          <w:lang w:val="en-US" w:eastAsia="zh-CN"/>
        </w:rPr>
        <w:t>莫</w:t>
      </w:r>
      <w:r>
        <w:rPr>
          <w:rFonts w:hint="eastAsia" w:ascii="宋体" w:hAnsi="宋体" w:eastAsia="宋体" w:cs="宋体"/>
          <w:lang w:eastAsia="zh-CN"/>
        </w:rPr>
        <w:t>不将其血统追溯至某欧赛冠军或（和）某欧洲名家的黄金配对绝不罢休；谈及优质幼鸽的培育，除了简单粗暴地从欧洲重金引进配种便少有他法。</w:t>
      </w:r>
    </w:p>
    <w:p w14:paraId="7F0EE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eastAsia="zh-CN"/>
        </w:rPr>
      </w:pPr>
    </w:p>
    <w:p w14:paraId="7A4DA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在过去的几十年里，欧洲鸽友乐得把比赛高位鸽高</w:t>
      </w:r>
      <w:r>
        <w:rPr>
          <w:rFonts w:hint="eastAsia" w:ascii="宋体" w:hAnsi="宋体" w:eastAsia="宋体" w:cs="宋体"/>
          <w:lang w:val="en-US" w:eastAsia="zh-CN"/>
        </w:rPr>
        <w:t>价</w:t>
      </w:r>
      <w:r>
        <w:rPr>
          <w:rFonts w:hint="eastAsia" w:ascii="宋体" w:hAnsi="宋体" w:eastAsia="宋体" w:cs="宋体"/>
          <w:lang w:eastAsia="zh-CN"/>
        </w:rPr>
        <w:t>出售给我们，我们也乐得当人傻钱多的“冤大头”。即使现在，中国鸽界仍未摆脱这种明显不健康的发展模式，热衷于从欧洲重金引种的鸽友仍大有人在。</w:t>
      </w:r>
    </w:p>
    <w:p w14:paraId="1A848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eastAsia="zh-CN"/>
        </w:rPr>
      </w:pPr>
    </w:p>
    <w:p w14:paraId="02196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为何中国赛鸽界会有如此严重的</w:t>
      </w:r>
      <w:r>
        <w:rPr>
          <w:rFonts w:hint="eastAsia" w:ascii="宋体" w:hAnsi="宋体" w:eastAsia="宋体" w:cs="宋体"/>
          <w:lang w:eastAsia="zh-CN"/>
        </w:rPr>
        <w:t>“崇洋媚外”和“拿来主义”呢？最近发生的一件事，再次迫使笔者思考这一问题，而其症结所在和破局之法都指向两个字——赛制。</w:t>
      </w:r>
    </w:p>
    <w:p w14:paraId="50F80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eastAsia="zh-CN"/>
        </w:rPr>
      </w:pPr>
    </w:p>
    <w:p w14:paraId="704E0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7月，</w:t>
      </w:r>
      <w:r>
        <w:rPr>
          <w:rFonts w:hint="eastAsia" w:ascii="宋体" w:hAnsi="宋体" w:eastAsia="宋体" w:cs="宋体"/>
        </w:rPr>
        <w:t>欧洲</w:t>
      </w:r>
      <w:r>
        <w:rPr>
          <w:rFonts w:hint="eastAsia" w:ascii="宋体" w:hAnsi="宋体" w:eastAsia="宋体" w:cs="宋体"/>
          <w:lang w:eastAsia="zh-CN"/>
        </w:rPr>
        <w:t>信</w:t>
      </w:r>
      <w:r>
        <w:rPr>
          <w:rFonts w:hint="eastAsia" w:ascii="宋体" w:hAnsi="宋体" w:eastAsia="宋体" w:cs="宋体"/>
        </w:rPr>
        <w:t>鸽比赛中</w:t>
      </w:r>
      <w:r>
        <w:rPr>
          <w:rFonts w:hint="eastAsia" w:ascii="宋体" w:hAnsi="宋体" w:eastAsia="宋体" w:cs="宋体"/>
          <w:lang w:eastAsia="zh-CN"/>
        </w:rPr>
        <w:t>空距</w:t>
      </w:r>
      <w:r>
        <w:rPr>
          <w:rFonts w:hint="eastAsia" w:ascii="宋体" w:hAnsi="宋体" w:eastAsia="宋体" w:cs="宋体"/>
        </w:rPr>
        <w:t>最长的传奇赛事</w:t>
      </w:r>
      <w:r>
        <w:rPr>
          <w:rFonts w:hint="eastAsia" w:ascii="宋体" w:hAnsi="宋体" w:eastAsia="宋体" w:cs="宋体"/>
          <w:lang w:eastAsia="zh-CN"/>
        </w:rPr>
        <w:t>——</w:t>
      </w:r>
      <w:r>
        <w:rPr>
          <w:rFonts w:hint="eastAsia" w:ascii="宋体" w:hAnsi="宋体" w:eastAsia="宋体" w:cs="宋体"/>
        </w:rPr>
        <w:t>巴塞罗那国际赛</w:t>
      </w:r>
      <w:r>
        <w:rPr>
          <w:rFonts w:hint="eastAsia" w:ascii="宋体" w:hAnsi="宋体" w:eastAsia="宋体" w:cs="宋体"/>
          <w:lang w:eastAsia="zh-CN"/>
        </w:rPr>
        <w:t>闭幕。来自比利时、荷兰、法国、德国、英国、卢森堡六国的</w:t>
      </w:r>
      <w:r>
        <w:rPr>
          <w:rFonts w:hint="eastAsia" w:ascii="宋体" w:hAnsi="宋体" w:eastAsia="宋体" w:cs="宋体"/>
          <w:lang w:val="en-US" w:eastAsia="zh-CN"/>
        </w:rPr>
        <w:t>16897羽参赛鸽，于</w:t>
      </w:r>
      <w:r>
        <w:rPr>
          <w:rFonts w:hint="eastAsia" w:ascii="宋体" w:hAnsi="宋体" w:eastAsia="宋体" w:cs="宋体"/>
        </w:rPr>
        <w:t>7月8日</w:t>
      </w:r>
      <w:r>
        <w:rPr>
          <w:rFonts w:hint="eastAsia" w:ascii="宋体" w:hAnsi="宋体" w:eastAsia="宋体" w:cs="宋体"/>
          <w:lang w:eastAsia="zh-CN"/>
        </w:rPr>
        <w:t>早晨</w:t>
      </w:r>
      <w:r>
        <w:rPr>
          <w:rFonts w:hint="eastAsia" w:ascii="宋体" w:hAnsi="宋体" w:eastAsia="宋体" w:cs="宋体"/>
        </w:rPr>
        <w:t>8:00</w:t>
      </w:r>
      <w:r>
        <w:rPr>
          <w:rFonts w:hint="eastAsia" w:ascii="宋体" w:hAnsi="宋体" w:eastAsia="宋体" w:cs="宋体"/>
          <w:lang w:eastAsia="zh-CN"/>
        </w:rPr>
        <w:t>从西班牙巴塞罗那起飞，北上穿越了法国境内大范围的强劲北风</w:t>
      </w:r>
      <w:bookmarkStart w:id="0" w:name="_GoBack"/>
      <w:bookmarkEnd w:id="0"/>
      <w:r>
        <w:rPr>
          <w:rFonts w:hint="eastAsia" w:ascii="宋体" w:hAnsi="宋体" w:eastAsia="宋体" w:cs="宋体"/>
          <w:lang w:eastAsia="zh-CN"/>
        </w:rPr>
        <w:t>后，于次日早喜迎见鸽。</w:t>
      </w:r>
    </w:p>
    <w:p w14:paraId="15806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</w:p>
    <w:p w14:paraId="63131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比利时全国冠军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>同时也是国际总冠军，由比利时德尔霍夫</w:t>
      </w:r>
      <w:r>
        <w:rPr>
          <w:rFonts w:hint="eastAsia" w:ascii="宋体" w:hAnsi="宋体" w:eastAsia="宋体" w:cs="宋体"/>
          <w:lang w:eastAsia="zh-CN"/>
        </w:rPr>
        <w:t>－</w:t>
      </w:r>
      <w:r>
        <w:rPr>
          <w:rFonts w:hint="eastAsia" w:ascii="宋体" w:hAnsi="宋体" w:eastAsia="宋体" w:cs="宋体"/>
        </w:rPr>
        <w:t>帕斯曼斯医师团队</w:t>
      </w:r>
      <w:r>
        <w:rPr>
          <w:rFonts w:hint="eastAsia" w:ascii="宋体" w:hAnsi="宋体" w:eastAsia="宋体" w:cs="宋体"/>
          <w:lang w:eastAsia="zh-CN"/>
        </w:rPr>
        <w:t>夺</w:t>
      </w:r>
      <w:r>
        <w:rPr>
          <w:rFonts w:hint="eastAsia" w:ascii="宋体" w:hAnsi="宋体" w:eastAsia="宋体" w:cs="宋体"/>
        </w:rPr>
        <w:t>得。他的3岁黄眼灰雌“</w:t>
      </w:r>
      <w:r>
        <w:rPr>
          <w:rFonts w:hint="eastAsia" w:ascii="宋体" w:hAnsi="宋体" w:eastAsia="宋体" w:cs="宋体"/>
          <w:lang w:eastAsia="zh-CN"/>
        </w:rPr>
        <w:t>蓝</w:t>
      </w:r>
      <w:r>
        <w:rPr>
          <w:rFonts w:hint="eastAsia" w:ascii="宋体" w:hAnsi="宋体" w:eastAsia="宋体" w:cs="宋体"/>
        </w:rPr>
        <w:t>夜”（Blue Night）BE19-1067685</w:t>
      </w:r>
      <w:r>
        <w:rPr>
          <w:rFonts w:hint="eastAsia" w:ascii="宋体" w:hAnsi="宋体" w:eastAsia="宋体" w:cs="宋体"/>
          <w:lang w:eastAsia="zh-CN"/>
        </w:rPr>
        <w:t>，于</w:t>
      </w:r>
      <w:r>
        <w:rPr>
          <w:rFonts w:hint="eastAsia" w:ascii="宋体" w:hAnsi="宋体" w:eastAsia="宋体" w:cs="宋体"/>
          <w:lang w:val="en-US" w:eastAsia="zh-CN"/>
        </w:rPr>
        <w:t>9日早</w:t>
      </w:r>
      <w:r>
        <w:rPr>
          <w:rFonts w:hint="eastAsia" w:ascii="宋体" w:hAnsi="宋体" w:eastAsia="宋体" w:cs="宋体"/>
        </w:rPr>
        <w:t>7:10:30</w:t>
      </w:r>
      <w:r>
        <w:rPr>
          <w:rFonts w:hint="eastAsia" w:ascii="宋体" w:hAnsi="宋体" w:eastAsia="宋体" w:cs="宋体"/>
          <w:lang w:eastAsia="zh-CN"/>
        </w:rPr>
        <w:t>踏钟夺冠</w:t>
      </w:r>
      <w:r>
        <w:rPr>
          <w:rFonts w:hint="eastAsia" w:ascii="宋体" w:hAnsi="宋体" w:eastAsia="宋体" w:cs="宋体"/>
        </w:rPr>
        <w:t>，空距1014公里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>平均分速998.40 米/分。</w:t>
      </w:r>
    </w:p>
    <w:p w14:paraId="6757F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eastAsia="zh-CN"/>
        </w:rPr>
      </w:pPr>
    </w:p>
    <w:p w14:paraId="0BA34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新王诞生，各方瞩目。大家注意到，直到</w:t>
      </w:r>
      <w:r>
        <w:rPr>
          <w:rFonts w:hint="eastAsia" w:ascii="宋体" w:hAnsi="宋体" w:eastAsia="宋体" w:cs="宋体"/>
        </w:rPr>
        <w:t>“</w:t>
      </w:r>
      <w:r>
        <w:rPr>
          <w:rFonts w:hint="eastAsia" w:ascii="宋体" w:hAnsi="宋体" w:eastAsia="宋体" w:cs="宋体"/>
          <w:lang w:eastAsia="zh-CN"/>
        </w:rPr>
        <w:t>蓝</w:t>
      </w:r>
      <w:r>
        <w:rPr>
          <w:rFonts w:hint="eastAsia" w:ascii="宋体" w:hAnsi="宋体" w:eastAsia="宋体" w:cs="宋体"/>
        </w:rPr>
        <w:t>夜”</w:t>
      </w:r>
      <w:r>
        <w:rPr>
          <w:rFonts w:hint="eastAsia" w:ascii="宋体" w:hAnsi="宋体" w:eastAsia="宋体" w:cs="宋体"/>
          <w:lang w:eastAsia="zh-CN"/>
        </w:rPr>
        <w:t>踏钟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  <w:lang w:eastAsia="zh-CN"/>
        </w:rPr>
        <w:t>个多小时后，比利时其他选手才陆续迎来到鸽，“蓝夜”在长距离、逆风下的竟翔能力因此备受赞誉。而且大家深挖其血统后发现，其同时继承了“米歇尔”和“米洛斯”两大超级血脉</w:t>
      </w:r>
      <w:r>
        <w:rPr>
          <w:rFonts w:hint="eastAsia" w:ascii="宋体" w:hAnsi="宋体" w:eastAsia="宋体" w:cs="宋体"/>
          <w:b/>
          <w:bCs/>
          <w:vertAlign w:val="superscript"/>
          <w:lang w:eastAsia="zh-CN"/>
        </w:rPr>
        <w:t>注</w:t>
      </w:r>
      <w:r>
        <w:rPr>
          <w:rFonts w:hint="eastAsia" w:ascii="宋体" w:hAnsi="宋体" w:eastAsia="宋体" w:cs="宋体"/>
          <w:lang w:eastAsia="zh-CN"/>
        </w:rPr>
        <w:t>，这下更是热议不断，而很多国内鸽友第一时间想到的就是，如何将其引入国内。但人家鸽主阿兰·</w:t>
      </w:r>
      <w:r>
        <w:rPr>
          <w:rFonts w:hint="eastAsia" w:ascii="宋体" w:hAnsi="宋体" w:eastAsia="宋体" w:cs="宋体"/>
        </w:rPr>
        <w:t>德尔霍夫</w:t>
      </w:r>
      <w:r>
        <w:rPr>
          <w:rFonts w:hint="eastAsia" w:ascii="宋体" w:hAnsi="宋体" w:eastAsia="宋体" w:cs="宋体"/>
          <w:lang w:eastAsia="zh-CN"/>
        </w:rPr>
        <w:t>表示：“不卖。要一堆钱有什么用？让她作为一羽种鸽，去再次证明自己吧。”</w:t>
      </w:r>
    </w:p>
    <w:p w14:paraId="4F406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eastAsia="zh-CN"/>
        </w:rPr>
      </w:pPr>
    </w:p>
    <w:p w14:paraId="34B29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这无疑有些被打脸。但回过头反思，为什么国内鸽友看到欧洲高位鸽的第一反应总是引进？为什么我们提升赛鸽质量总少不了欧血掺入？难道仅仅是因为盲目跟风的“崇洋”思想和商业炒作吗？答案恐怕就是最坏的那个——欧血赛鸽在某些方面，的确优于国内赛鸽。</w:t>
      </w:r>
    </w:p>
    <w:p w14:paraId="31140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eastAsia="zh-CN"/>
        </w:rPr>
      </w:pPr>
    </w:p>
    <w:p w14:paraId="497AF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何以出此“大逆不道”之言？拿</w:t>
      </w:r>
      <w:r>
        <w:rPr>
          <w:rFonts w:hint="eastAsia" w:ascii="宋体" w:hAnsi="宋体" w:eastAsia="宋体" w:cs="宋体"/>
        </w:rPr>
        <w:t>欧洲</w:t>
      </w:r>
      <w:r>
        <w:rPr>
          <w:rFonts w:hint="eastAsia" w:ascii="宋体" w:hAnsi="宋体" w:eastAsia="宋体" w:cs="宋体"/>
          <w:lang w:eastAsia="zh-CN"/>
        </w:rPr>
        <w:t>四大赛事之一的</w:t>
      </w:r>
      <w:r>
        <w:rPr>
          <w:rFonts w:hint="eastAsia" w:ascii="宋体" w:hAnsi="宋体" w:eastAsia="宋体" w:cs="宋体"/>
        </w:rPr>
        <w:t>巴塞罗那国际赛</w:t>
      </w:r>
      <w:r>
        <w:rPr>
          <w:rFonts w:hint="eastAsia" w:ascii="宋体" w:hAnsi="宋体" w:eastAsia="宋体" w:cs="宋体"/>
          <w:lang w:eastAsia="zh-CN"/>
        </w:rPr>
        <w:t>来看，今年的参赛总羽数</w:t>
      </w:r>
      <w:r>
        <w:rPr>
          <w:rFonts w:hint="eastAsia" w:ascii="宋体" w:hAnsi="宋体" w:eastAsia="宋体" w:cs="宋体"/>
          <w:lang w:val="en-US" w:eastAsia="zh-CN"/>
        </w:rPr>
        <w:t>16897羽，其中</w:t>
      </w:r>
      <w:r>
        <w:rPr>
          <w:rFonts w:hint="eastAsia" w:ascii="宋体" w:hAnsi="宋体" w:eastAsia="宋体" w:cs="宋体"/>
          <w:lang w:eastAsia="zh-CN"/>
        </w:rPr>
        <w:t>比利时</w:t>
      </w:r>
      <w:r>
        <w:rPr>
          <w:rFonts w:hint="eastAsia" w:ascii="宋体" w:hAnsi="宋体" w:eastAsia="宋体" w:cs="宋体"/>
          <w:lang w:val="en-US" w:eastAsia="zh-CN"/>
        </w:rPr>
        <w:t>6549羽、荷兰4905羽、法国4123羽、德国1056羽、英国221羽、卢森堡43羽，六个国家加起来的总羽数不及国内一家大公棚的收鸽羽数，英国、卢森堡的参赛羽数更是不及国内一个大户在公棚的交鸽羽数。拿鸽友数量来看，我国鸽友数量是整个欧洲的两倍不止；拿赛鸽数量来看，中鸽协每年发放足环超3000万枚，更是占据世界总量的70%以上；就赛线而言，我国幅员辽阔，赛线涵盖了各种地势地形和气候类型，难度等级有过之而无不及。占据如此人和地利，那为何还总让</w:t>
      </w:r>
      <w:r>
        <w:rPr>
          <w:rFonts w:hint="eastAsia" w:ascii="宋体" w:hAnsi="宋体" w:eastAsia="宋体" w:cs="宋体"/>
          <w:lang w:eastAsia="zh-CN"/>
        </w:rPr>
        <w:t>欧洲赛鸽压我们一头呢？</w:t>
      </w:r>
    </w:p>
    <w:p w14:paraId="0D695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eastAsia="zh-CN"/>
        </w:rPr>
      </w:pPr>
    </w:p>
    <w:p w14:paraId="14A92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答案就出在赛制上。长距离成鸽比赛的没落，是造成国内赛鸽素质退化的主要原因。</w:t>
      </w:r>
    </w:p>
    <w:p w14:paraId="173D4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eastAsia="zh-CN"/>
        </w:rPr>
      </w:pPr>
    </w:p>
    <w:p w14:paraId="3F3DA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为什么说长距离、成鸽赛制才能诞生真正的优质赛鸽？长距离考验的是赛鸽的速度、耐力、稳定性、导航能力、恶劣天气对抗能力等多方面的综合能力，而国内现在盛行的短平快赛制，着重考验赛鸽的速度，对耐力、稳定性、远距导航能力等方面的考验相对薄弱；成鸽赛制则需要赛鸽在不同年龄阶段都参加比赛，在时间维度上从整个竞赛生涯，综合评估赛鸽的竞翔能力，而短平快赛制只考验赛鸽一岁时的竞翔能力，局限性明显。通过长距离成鸽赛汰选出的高位鸽优势明显，这也是无论超远程还是</w:t>
      </w:r>
      <w:r>
        <w:rPr>
          <w:rFonts w:hint="eastAsia" w:ascii="宋体" w:hAnsi="宋体" w:eastAsia="宋体" w:cs="宋体"/>
          <w:lang w:val="en-US" w:eastAsia="zh-CN"/>
        </w:rPr>
        <w:t>500公里的参赛鸽友，都</w:t>
      </w:r>
      <w:r>
        <w:rPr>
          <w:rFonts w:hint="eastAsia" w:ascii="宋体" w:hAnsi="宋体" w:eastAsia="宋体" w:cs="宋体"/>
          <w:lang w:eastAsia="zh-CN"/>
        </w:rPr>
        <w:t>将其作为引种首选的原因。</w:t>
      </w:r>
    </w:p>
    <w:p w14:paraId="78266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eastAsia="zh-CN"/>
        </w:rPr>
      </w:pPr>
    </w:p>
    <w:p w14:paraId="7996D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既然如此，为何国内还如此流行短平快赛制呢？因为短平快赛制更适合商业运作。在此赛制下，组织方和参赛方投入的精力明显减少，比赛周期大幅缩短，变现周期即围绕着一只鸽子的参赛交费、明暗指定、奖金发放、拍卖出售等高额的资金流通在几个月内就可以完成。而长距离成鸽赛制下，一羽鸽子的饲养和变现周期</w:t>
      </w:r>
      <w:r>
        <w:rPr>
          <w:rFonts w:hint="eastAsia" w:ascii="宋体" w:hAnsi="宋体" w:eastAsia="宋体" w:cs="宋体"/>
        </w:rPr>
        <w:t>少则两年，多则六七年，</w:t>
      </w:r>
      <w:r>
        <w:rPr>
          <w:rFonts w:hint="eastAsia" w:ascii="宋体" w:hAnsi="宋体" w:eastAsia="宋体" w:cs="宋体"/>
          <w:lang w:eastAsia="zh-CN"/>
        </w:rPr>
        <w:t>欧洲甚至出现过“巴塞罗那七届老将”的梅尔浪传奇，这是国内急功近利的部分鸽友远不能接受的。</w:t>
      </w:r>
    </w:p>
    <w:p w14:paraId="36951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eastAsia="zh-CN"/>
        </w:rPr>
      </w:pPr>
    </w:p>
    <w:p w14:paraId="23AF9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赛鸽商业化并非坏事，但因此造成的长距离成鸽赛制的缺失显然是偏离了正确航向。在现今世界鸽坛，欧洲赛鸽以五大国际赛主导锻造出的高品质赛鸽占据金字塔尖，</w:t>
      </w:r>
      <w:r>
        <w:rPr>
          <w:rFonts w:hint="eastAsia" w:ascii="宋体" w:hAnsi="宋体" w:eastAsia="宋体" w:cs="宋体"/>
          <w:lang w:val="en-US" w:eastAsia="zh-CN"/>
        </w:rPr>
        <w:t>成为优质赛鸽的产出者，</w:t>
      </w:r>
      <w:r>
        <w:rPr>
          <w:rFonts w:hint="eastAsia" w:ascii="宋体" w:hAnsi="宋体" w:eastAsia="宋体" w:cs="宋体"/>
          <w:lang w:eastAsia="zh-CN"/>
        </w:rPr>
        <w:t>出售赛鸽是其主要盈利模式。我们的赛制无法诞生高水平的赛鸽，想赢钱又离不开高品质赛鸽，被迫</w:t>
      </w:r>
      <w:r>
        <w:rPr>
          <w:rFonts w:hint="eastAsia" w:ascii="宋体" w:hAnsi="宋体" w:eastAsia="宋体" w:cs="宋体"/>
          <w:lang w:val="en-US" w:eastAsia="zh-CN"/>
        </w:rPr>
        <w:t>处于赛鸽商业产业链的下游，成了钱多人傻的消费者。这是</w:t>
      </w:r>
      <w:r>
        <w:rPr>
          <w:rFonts w:hint="eastAsia" w:ascii="宋体" w:hAnsi="宋体" w:eastAsia="宋体" w:cs="宋体"/>
          <w:lang w:eastAsia="zh-CN"/>
        </w:rPr>
        <w:t>国内鸽界“崇洋媚外”和“拿来主义”根深蒂固、积重难返的根本原因。在这个过程中，我们引入了赛鸽，流失了财富，掏钱的是强豪大户，但</w:t>
      </w:r>
      <w:r>
        <w:rPr>
          <w:rFonts w:hint="eastAsia" w:ascii="宋体" w:hAnsi="宋体" w:eastAsia="宋体" w:cs="宋体"/>
          <w:lang w:val="en-US" w:eastAsia="zh-CN"/>
        </w:rPr>
        <w:t>最终</w:t>
      </w:r>
      <w:r>
        <w:rPr>
          <w:rFonts w:hint="eastAsia" w:ascii="宋体" w:hAnsi="宋体" w:eastAsia="宋体" w:cs="宋体"/>
          <w:lang w:eastAsia="zh-CN"/>
        </w:rPr>
        <w:t>真正</w:t>
      </w:r>
      <w:r>
        <w:rPr>
          <w:rFonts w:hint="eastAsia" w:ascii="宋体" w:hAnsi="宋体" w:eastAsia="宋体" w:cs="宋体"/>
          <w:lang w:val="en-US" w:eastAsia="zh-CN"/>
        </w:rPr>
        <w:t>为欧洲赛鸽买单</w:t>
      </w:r>
      <w:r>
        <w:rPr>
          <w:rFonts w:hint="eastAsia" w:ascii="宋体" w:hAnsi="宋体" w:eastAsia="宋体" w:cs="宋体"/>
          <w:lang w:eastAsia="zh-CN"/>
        </w:rPr>
        <w:t>的，还是</w:t>
      </w:r>
      <w:r>
        <w:rPr>
          <w:rFonts w:hint="eastAsia" w:ascii="宋体" w:hAnsi="宋体" w:eastAsia="宋体" w:cs="宋体"/>
          <w:lang w:val="en-US" w:eastAsia="zh-CN"/>
        </w:rPr>
        <w:t>国内的普通鸽友。国内鸽友交钱参赛，这些财富集中到少数人手里，一部分成为其资本累积，一部分流入了欧洲人的口袋，这就是掩盖在当今国内赛鸽繁荣面貌下的残酷本质。</w:t>
      </w:r>
    </w:p>
    <w:p w14:paraId="6BCF3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1C184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如何</w:t>
      </w:r>
      <w:r>
        <w:rPr>
          <w:rFonts w:hint="eastAsia" w:ascii="宋体" w:hAnsi="宋体" w:eastAsia="宋体" w:cs="宋体"/>
          <w:lang w:val="en-US" w:eastAsia="zh-CN"/>
        </w:rPr>
        <w:t>打破这一局面？</w:t>
      </w:r>
      <w:r>
        <w:rPr>
          <w:rFonts w:hint="eastAsia" w:ascii="宋体" w:hAnsi="宋体" w:eastAsia="宋体" w:cs="宋体"/>
          <w:lang w:eastAsia="zh-CN"/>
        </w:rPr>
        <w:t>在笔者之前，鸽界早有有识之士奔走呼吁：赛制的改变是破局之本。这有赖于正确竞翔观的重新树立（要还赛鸽运动以竞技体育的本来面貌，不要让其沦为资本牟利的冰冷工具），依托于中鸽协相关政策的出台和指导，需要赛事组织方规程和奖金的合理引导，成型于鸽界媒体在世界鸽坛的宣传报道。只有</w:t>
      </w:r>
      <w:r>
        <w:rPr>
          <w:rFonts w:hint="eastAsia" w:ascii="宋体" w:hAnsi="宋体" w:eastAsia="宋体" w:cs="宋体"/>
          <w:lang w:val="en-US" w:eastAsia="zh-CN"/>
        </w:rPr>
        <w:t>通过长距离成鸽赛制提升赛鸽品质，进而在世界鸽坛塑造中国赛鸽名家和铭鸽，转赛鸽进口为出口，才是我国赛鸽行业健康可持续化发展的优选之路。</w:t>
      </w:r>
    </w:p>
    <w:p w14:paraId="78D6F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3D96D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当然，要想让中国赛鸽像欧洲赛鸽一样，在世界鸽坛占据一席之地，除了赛制的转型，与国际赛鸽接轨、走出国门参赛也是途径之一。比如开尔鸽业走出国门的欧战军团，就在欧洲为祖国争得了不少荣誉。而且庆幸的是，国内心怀大志的鸽友正在越来越多。</w:t>
      </w:r>
    </w:p>
    <w:p w14:paraId="72497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7F787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54B55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51D4C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1" w:firstLineChars="200"/>
        <w:textAlignment w:val="auto"/>
        <w:rPr>
          <w:rFonts w:hint="eastAsia" w:ascii="宋体" w:hAnsi="宋体" w:eastAsia="宋体" w:cs="宋体"/>
          <w:b w:val="0"/>
          <w:bCs w:val="0"/>
          <w:sz w:val="18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21"/>
          <w:lang w:eastAsia="zh-CN"/>
        </w:rPr>
        <w:t>注</w:t>
      </w:r>
      <w:r>
        <w:rPr>
          <w:rFonts w:hint="eastAsia" w:ascii="宋体" w:hAnsi="宋体" w:eastAsia="宋体" w:cs="宋体"/>
          <w:b/>
          <w:bCs/>
          <w:sz w:val="18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18"/>
          <w:szCs w:val="21"/>
          <w:lang w:eastAsia="zh-CN"/>
        </w:rPr>
        <w:t>“蓝夜”的父亲“蓝香奈儿”(Blue Chane)是2017年欧洲雌鸽王亚军“米洛斯小姐”的近亲子代，而“米洛斯小姐”的父亲就是大名鼎鼎的超级种公“米洛斯”（Milos）NL02-2350928。“米洛斯”家族是著名的早熟超长距离鸽系，后裔佳绩频出，堪称众多欧洲强豪获胜背后的秘密武器。但不幸的是，“米洛斯”本尊已于今年4月份去世，此番“蓝夜”在本届巴塞罗那国际赛中重现了祖父“米洛斯”当年在蒙托邦国家赛上一枝独秀的精彩表现，也算是从侧面表明，其完美传承了祖父的优秀血脉。</w:t>
      </w:r>
    </w:p>
    <w:p w14:paraId="42DE5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rPr>
          <w:rFonts w:hint="eastAsia" w:ascii="宋体" w:hAnsi="宋体" w:eastAsia="宋体" w:cs="宋体"/>
          <w:b w:val="0"/>
          <w:bCs w:val="0"/>
          <w:sz w:val="18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21"/>
          <w:lang w:eastAsia="zh-CN"/>
        </w:rPr>
        <w:t>“蓝夜”的母亲则是荷兰超长距离名家柯尔·海德大名鸽“米歇尔”的孙女。“米歇尔”既是超级赛鸽，又是超级种鸽，曾获得</w:t>
      </w:r>
      <w:r>
        <w:rPr>
          <w:rFonts w:hint="eastAsia" w:ascii="宋体" w:hAnsi="宋体" w:eastAsia="宋体" w:cs="宋体"/>
          <w:b w:val="0"/>
          <w:bCs w:val="0"/>
          <w:sz w:val="18"/>
          <w:szCs w:val="21"/>
          <w:lang w:val="en-US" w:eastAsia="zh-CN"/>
        </w:rPr>
        <w:t>19</w:t>
      </w:r>
      <w:r>
        <w:rPr>
          <w:rFonts w:hint="eastAsia" w:ascii="宋体" w:hAnsi="宋体" w:eastAsia="宋体" w:cs="宋体"/>
          <w:b w:val="0"/>
          <w:bCs w:val="0"/>
          <w:sz w:val="18"/>
          <w:szCs w:val="21"/>
          <w:lang w:eastAsia="zh-CN"/>
        </w:rPr>
        <w:t>99-</w:t>
      </w:r>
      <w:r>
        <w:rPr>
          <w:rFonts w:hint="eastAsia" w:ascii="宋体" w:hAnsi="宋体" w:eastAsia="宋体" w:cs="宋体"/>
          <w:b w:val="0"/>
          <w:bCs w:val="0"/>
          <w:sz w:val="18"/>
          <w:szCs w:val="21"/>
          <w:lang w:val="en-US" w:eastAsia="zh-CN"/>
        </w:rPr>
        <w:t>20</w:t>
      </w:r>
      <w:r>
        <w:rPr>
          <w:rFonts w:hint="eastAsia" w:ascii="宋体" w:hAnsi="宋体" w:eastAsia="宋体" w:cs="宋体"/>
          <w:b w:val="0"/>
          <w:bCs w:val="0"/>
          <w:sz w:val="18"/>
          <w:szCs w:val="21"/>
          <w:lang w:eastAsia="zh-CN"/>
        </w:rPr>
        <w:t>01年波品纳ZLU全国鸽王冠军、达克斯ZLU全国鸽王冠军，作育孙代获得2008年国际长距离鸽王冠军。</w:t>
      </w:r>
    </w:p>
    <w:p w14:paraId="7304C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000000"/>
    <w:rsid w:val="004672B9"/>
    <w:rsid w:val="00757B9E"/>
    <w:rsid w:val="00E6284A"/>
    <w:rsid w:val="01514167"/>
    <w:rsid w:val="022C24DE"/>
    <w:rsid w:val="028D5673"/>
    <w:rsid w:val="02C62933"/>
    <w:rsid w:val="040C0819"/>
    <w:rsid w:val="041B0A5C"/>
    <w:rsid w:val="054872DB"/>
    <w:rsid w:val="059565ED"/>
    <w:rsid w:val="05A52CD4"/>
    <w:rsid w:val="08E27D9B"/>
    <w:rsid w:val="08EA1C5B"/>
    <w:rsid w:val="099C3EDE"/>
    <w:rsid w:val="09D861CB"/>
    <w:rsid w:val="09E10052"/>
    <w:rsid w:val="0D4227F9"/>
    <w:rsid w:val="0F4946D0"/>
    <w:rsid w:val="0FA87FDA"/>
    <w:rsid w:val="0FD22917"/>
    <w:rsid w:val="0FD83CA6"/>
    <w:rsid w:val="10A72BD5"/>
    <w:rsid w:val="10CB7366"/>
    <w:rsid w:val="11711F0D"/>
    <w:rsid w:val="120C48EC"/>
    <w:rsid w:val="127B2715"/>
    <w:rsid w:val="12977E48"/>
    <w:rsid w:val="131274CE"/>
    <w:rsid w:val="134C13A4"/>
    <w:rsid w:val="146863AB"/>
    <w:rsid w:val="14C60571"/>
    <w:rsid w:val="14CF129F"/>
    <w:rsid w:val="16021A7C"/>
    <w:rsid w:val="177249E0"/>
    <w:rsid w:val="17CF598E"/>
    <w:rsid w:val="18277578"/>
    <w:rsid w:val="186500A0"/>
    <w:rsid w:val="19CC03D7"/>
    <w:rsid w:val="1A141D7E"/>
    <w:rsid w:val="1A2C356C"/>
    <w:rsid w:val="1A5A3C35"/>
    <w:rsid w:val="1AAE3F81"/>
    <w:rsid w:val="1BE063BC"/>
    <w:rsid w:val="1C3D380E"/>
    <w:rsid w:val="1CD14A49"/>
    <w:rsid w:val="1DC85359"/>
    <w:rsid w:val="1DD10E18"/>
    <w:rsid w:val="1DF3687A"/>
    <w:rsid w:val="1DF5454F"/>
    <w:rsid w:val="1E7172C6"/>
    <w:rsid w:val="1EFF1300"/>
    <w:rsid w:val="20E42361"/>
    <w:rsid w:val="218E2416"/>
    <w:rsid w:val="21B0758B"/>
    <w:rsid w:val="224F1BA5"/>
    <w:rsid w:val="226338A3"/>
    <w:rsid w:val="24977834"/>
    <w:rsid w:val="24AA0DAA"/>
    <w:rsid w:val="25D16D75"/>
    <w:rsid w:val="276E0D20"/>
    <w:rsid w:val="281C077C"/>
    <w:rsid w:val="287830EF"/>
    <w:rsid w:val="28B07116"/>
    <w:rsid w:val="28E079FB"/>
    <w:rsid w:val="296028EA"/>
    <w:rsid w:val="2A9E191C"/>
    <w:rsid w:val="2B1F7485"/>
    <w:rsid w:val="2C097269"/>
    <w:rsid w:val="2CE37ABA"/>
    <w:rsid w:val="2D2F71A3"/>
    <w:rsid w:val="2DF23E4F"/>
    <w:rsid w:val="2E0A72C8"/>
    <w:rsid w:val="2E7532AE"/>
    <w:rsid w:val="2F5D577C"/>
    <w:rsid w:val="2FEF49C8"/>
    <w:rsid w:val="30A633C1"/>
    <w:rsid w:val="31CA1248"/>
    <w:rsid w:val="3212499D"/>
    <w:rsid w:val="32F56799"/>
    <w:rsid w:val="330C52CB"/>
    <w:rsid w:val="33C341A1"/>
    <w:rsid w:val="34D847D0"/>
    <w:rsid w:val="354B6B44"/>
    <w:rsid w:val="356D3247"/>
    <w:rsid w:val="359629B5"/>
    <w:rsid w:val="370C2303"/>
    <w:rsid w:val="38402264"/>
    <w:rsid w:val="39213C0D"/>
    <w:rsid w:val="3AFD36E6"/>
    <w:rsid w:val="3C4E0CC8"/>
    <w:rsid w:val="3D483969"/>
    <w:rsid w:val="3E587BDC"/>
    <w:rsid w:val="3ECB3908"/>
    <w:rsid w:val="400718BA"/>
    <w:rsid w:val="407F58F4"/>
    <w:rsid w:val="40E35E83"/>
    <w:rsid w:val="40F462E2"/>
    <w:rsid w:val="40F57895"/>
    <w:rsid w:val="414D154E"/>
    <w:rsid w:val="41B96BE3"/>
    <w:rsid w:val="429A6A15"/>
    <w:rsid w:val="43C114AA"/>
    <w:rsid w:val="44CD4E80"/>
    <w:rsid w:val="469B0FAE"/>
    <w:rsid w:val="471D19C3"/>
    <w:rsid w:val="472075B5"/>
    <w:rsid w:val="47E32A9D"/>
    <w:rsid w:val="48147269"/>
    <w:rsid w:val="4A6022F2"/>
    <w:rsid w:val="4AC97E97"/>
    <w:rsid w:val="4B7079F0"/>
    <w:rsid w:val="4E143B1F"/>
    <w:rsid w:val="4E1753BE"/>
    <w:rsid w:val="518A40F8"/>
    <w:rsid w:val="52817153"/>
    <w:rsid w:val="54BC6CBF"/>
    <w:rsid w:val="55EB160A"/>
    <w:rsid w:val="565E5839"/>
    <w:rsid w:val="56FE711B"/>
    <w:rsid w:val="571B7CCD"/>
    <w:rsid w:val="579E26AC"/>
    <w:rsid w:val="57A557E8"/>
    <w:rsid w:val="57C71C02"/>
    <w:rsid w:val="57EE3633"/>
    <w:rsid w:val="582E20AB"/>
    <w:rsid w:val="5866141B"/>
    <w:rsid w:val="59024134"/>
    <w:rsid w:val="59545718"/>
    <w:rsid w:val="5A13112F"/>
    <w:rsid w:val="5B1C2265"/>
    <w:rsid w:val="5C515F3F"/>
    <w:rsid w:val="5CA00639"/>
    <w:rsid w:val="5CAB1AF3"/>
    <w:rsid w:val="5E84118B"/>
    <w:rsid w:val="60011A2A"/>
    <w:rsid w:val="60C07B37"/>
    <w:rsid w:val="60F35816"/>
    <w:rsid w:val="61FE0917"/>
    <w:rsid w:val="628C227E"/>
    <w:rsid w:val="630F1827"/>
    <w:rsid w:val="63C70AD3"/>
    <w:rsid w:val="65C509D0"/>
    <w:rsid w:val="660128DE"/>
    <w:rsid w:val="6787618F"/>
    <w:rsid w:val="67C62E5E"/>
    <w:rsid w:val="67C972D1"/>
    <w:rsid w:val="68AA7102"/>
    <w:rsid w:val="68AC37F1"/>
    <w:rsid w:val="698711F2"/>
    <w:rsid w:val="6A327873"/>
    <w:rsid w:val="6AE306AA"/>
    <w:rsid w:val="6B4078AA"/>
    <w:rsid w:val="6BEE5558"/>
    <w:rsid w:val="6D6D06FE"/>
    <w:rsid w:val="6E364F94"/>
    <w:rsid w:val="6F2968A7"/>
    <w:rsid w:val="6F2D599A"/>
    <w:rsid w:val="6F5558EE"/>
    <w:rsid w:val="6F597E8C"/>
    <w:rsid w:val="6FA36659"/>
    <w:rsid w:val="701B513D"/>
    <w:rsid w:val="714B3F05"/>
    <w:rsid w:val="7164006A"/>
    <w:rsid w:val="717A57D5"/>
    <w:rsid w:val="74455F31"/>
    <w:rsid w:val="747D391D"/>
    <w:rsid w:val="74933140"/>
    <w:rsid w:val="74B44E65"/>
    <w:rsid w:val="75ED6880"/>
    <w:rsid w:val="76524935"/>
    <w:rsid w:val="77AF64E3"/>
    <w:rsid w:val="7859644F"/>
    <w:rsid w:val="7CB65C1E"/>
    <w:rsid w:val="7DE710BA"/>
    <w:rsid w:val="7F79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2476</Words>
  <Characters>2586</Characters>
  <Lines>0</Lines>
  <Paragraphs>0</Paragraphs>
  <TotalTime>17</TotalTime>
  <ScaleCrop>false</ScaleCrop>
  <LinksUpToDate>false</LinksUpToDate>
  <CharactersWithSpaces>2589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2022-07-28T05:31:00Z</dcterms:created>
  <dc:creator>Administrator</dc:creator>
  <cp:lastModifiedBy>ARRIE</cp:lastModifiedBy>
  <dcterms:modified xsi:type="dcterms:W3CDTF">2026-01-15T08:18:24Z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DD41093C982047CEA6D93764B2DB8332</vt:lpwstr>
  </property>
  <property fmtid="{D5CDD505-2E9C-101B-9397-08002B2CF9AE}" pid="4" name="KSOTemplateDocerSaveRecord">
    <vt:lpwstr>eyJoZGlkIjoiOWI3MmFjZjJiMzBiMTlmMzA1ZGVmMDY5YzM1MWIwNTQiLCJ1c2VySWQiOiIxMTIyNDA3ODcyIn0=</vt:lpwstr>
  </property>
</Properties>
</file>