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D1C" w:rsidRDefault="00AF1D1C" w:rsidP="00AF1D1C">
      <w:pPr>
        <w:rPr>
          <w:rFonts w:cs="Times New Roman"/>
          <w:szCs w:val="24"/>
        </w:rPr>
      </w:pPr>
    </w:p>
    <w:p w:rsidR="00AF1D1C" w:rsidRPr="00AF1D1C" w:rsidRDefault="00AF1D1C" w:rsidP="00AF1D1C">
      <w:pPr>
        <w:rPr>
          <w:rFonts w:cs="Times New Roman"/>
          <w:b/>
          <w:szCs w:val="24"/>
        </w:rPr>
      </w:pPr>
      <w:r w:rsidRPr="00AF1D1C">
        <w:rPr>
          <w:rFonts w:cs="Times New Roman"/>
          <w:b/>
          <w:szCs w:val="24"/>
        </w:rPr>
        <w:t xml:space="preserve">Carbon (dry matter) partitioning in the root model. </w:t>
      </w:r>
    </w:p>
    <w:p w:rsidR="00AF1D1C" w:rsidRPr="00AF1D1C" w:rsidRDefault="00AF1D1C" w:rsidP="00AF1D1C">
      <w:pPr>
        <w:rPr>
          <w:rFonts w:cs="Times New Roman"/>
          <w:szCs w:val="24"/>
        </w:rPr>
      </w:pPr>
      <w:r w:rsidRPr="00AF1D1C">
        <w:rPr>
          <w:rFonts w:cs="Times New Roman"/>
          <w:szCs w:val="24"/>
        </w:rPr>
        <w:t>These variables are used:</w:t>
      </w:r>
    </w:p>
    <w:p w:rsidR="00AF1D1C" w:rsidRPr="00AF1D1C" w:rsidRDefault="00AF1D1C" w:rsidP="00AF1D1C">
      <w:pPr>
        <w:rPr>
          <w:rFonts w:cs="Times New Roman"/>
          <w:szCs w:val="24"/>
        </w:rPr>
      </w:pPr>
    </w:p>
    <w:p w:rsidR="00AF1D1C" w:rsidRPr="00AF1D1C" w:rsidRDefault="00555F9D" w:rsidP="00AF1D1C">
      <w:pPr>
        <w:rPr>
          <w:rFonts w:cs="Times New Roman"/>
          <w:szCs w:val="24"/>
        </w:rPr>
      </w:pPr>
      <w:proofErr w:type="spellStart"/>
      <w:proofErr w:type="gramStart"/>
      <w:r>
        <w:rPr>
          <w:rFonts w:cs="Times New Roman"/>
          <w:i/>
          <w:szCs w:val="24"/>
        </w:rPr>
        <w:t>p</w:t>
      </w:r>
      <w:r w:rsidR="00AF1D1C" w:rsidRPr="00555F9D">
        <w:rPr>
          <w:rFonts w:cs="Times New Roman"/>
          <w:i/>
          <w:szCs w:val="24"/>
        </w:rPr>
        <w:t>crl</w:t>
      </w:r>
      <w:proofErr w:type="spellEnd"/>
      <w:proofErr w:type="gramEnd"/>
      <w:r w:rsidR="00AF1D1C" w:rsidRPr="00AF1D1C">
        <w:rPr>
          <w:rFonts w:cs="Times New Roman"/>
          <w:szCs w:val="24"/>
        </w:rPr>
        <w:t xml:space="preserve"> contains the minimum carbohydrate</w:t>
      </w:r>
    </w:p>
    <w:p w:rsidR="00AF1D1C" w:rsidRPr="00AF1D1C" w:rsidRDefault="00555F9D" w:rsidP="00AF1D1C">
      <w:pPr>
        <w:rPr>
          <w:rFonts w:cs="Times New Roman"/>
          <w:szCs w:val="24"/>
        </w:rPr>
      </w:pPr>
      <w:proofErr w:type="spellStart"/>
      <w:proofErr w:type="gramStart"/>
      <w:r>
        <w:rPr>
          <w:rFonts w:cs="Times New Roman"/>
          <w:i/>
          <w:szCs w:val="24"/>
        </w:rPr>
        <w:t>p</w:t>
      </w:r>
      <w:r w:rsidR="00AF1D1C" w:rsidRPr="00555F9D">
        <w:rPr>
          <w:rFonts w:cs="Times New Roman"/>
          <w:i/>
          <w:szCs w:val="24"/>
        </w:rPr>
        <w:t>crq</w:t>
      </w:r>
      <w:proofErr w:type="spellEnd"/>
      <w:proofErr w:type="gramEnd"/>
      <w:r w:rsidR="00AF1D1C" w:rsidRPr="00AF1D1C">
        <w:rPr>
          <w:rFonts w:cs="Times New Roman"/>
          <w:szCs w:val="24"/>
        </w:rPr>
        <w:t xml:space="preserve"> the maximum carbohydrate</w:t>
      </w:r>
    </w:p>
    <w:p w:rsidR="00AF1D1C" w:rsidRPr="00AF1D1C" w:rsidRDefault="00555F9D" w:rsidP="00AF1D1C">
      <w:pPr>
        <w:rPr>
          <w:rFonts w:cs="Times New Roman"/>
          <w:szCs w:val="24"/>
        </w:rPr>
      </w:pPr>
      <w:proofErr w:type="spellStart"/>
      <w:proofErr w:type="gramStart"/>
      <w:r>
        <w:rPr>
          <w:rFonts w:cs="Times New Roman"/>
          <w:i/>
          <w:szCs w:val="24"/>
        </w:rPr>
        <w:t>p</w:t>
      </w:r>
      <w:r w:rsidR="00AF1D1C" w:rsidRPr="00555F9D">
        <w:rPr>
          <w:rFonts w:cs="Times New Roman"/>
          <w:i/>
          <w:szCs w:val="24"/>
        </w:rPr>
        <w:t>crts</w:t>
      </w:r>
      <w:proofErr w:type="spellEnd"/>
      <w:proofErr w:type="gramEnd"/>
      <w:r w:rsidR="00AF1D1C" w:rsidRPr="00AF1D1C">
        <w:rPr>
          <w:rFonts w:cs="Times New Roman"/>
          <w:szCs w:val="24"/>
        </w:rPr>
        <w:t xml:space="preserve"> </w:t>
      </w:r>
      <w:r w:rsidR="00AF1D1C">
        <w:rPr>
          <w:rFonts w:cs="Times New Roman"/>
          <w:szCs w:val="24"/>
        </w:rPr>
        <w:t xml:space="preserve">is a counter for the </w:t>
      </w:r>
      <w:r w:rsidR="00AF1D1C" w:rsidRPr="00AF1D1C">
        <w:rPr>
          <w:rFonts w:cs="Times New Roman"/>
          <w:szCs w:val="24"/>
        </w:rPr>
        <w:t>total carbon actually used</w:t>
      </w:r>
      <w:r w:rsidR="00AF1D1C">
        <w:rPr>
          <w:rFonts w:cs="Times New Roman"/>
          <w:szCs w:val="24"/>
        </w:rPr>
        <w:t xml:space="preserve"> when distributing carbon among the elements. It is compared to </w:t>
      </w:r>
      <w:proofErr w:type="spellStart"/>
      <w:r w:rsidR="00AF1D1C">
        <w:rPr>
          <w:rFonts w:cs="Times New Roman"/>
          <w:szCs w:val="24"/>
        </w:rPr>
        <w:t>pcrs</w:t>
      </w:r>
      <w:proofErr w:type="spellEnd"/>
      <w:r w:rsidR="00AF1D1C">
        <w:rPr>
          <w:rFonts w:cs="Times New Roman"/>
          <w:szCs w:val="24"/>
        </w:rPr>
        <w:t xml:space="preserve"> to make sure the total allocated carbon is not exceeded.</w:t>
      </w:r>
    </w:p>
    <w:p w:rsidR="00AF1D1C" w:rsidRPr="00AF1D1C" w:rsidRDefault="00555F9D" w:rsidP="00AF1D1C">
      <w:pPr>
        <w:rPr>
          <w:rFonts w:cs="Times New Roman"/>
          <w:szCs w:val="24"/>
        </w:rPr>
      </w:pPr>
      <w:proofErr w:type="spellStart"/>
      <w:proofErr w:type="gramStart"/>
      <w:r>
        <w:rPr>
          <w:rFonts w:cs="Times New Roman"/>
          <w:i/>
          <w:szCs w:val="24"/>
        </w:rPr>
        <w:t>p</w:t>
      </w:r>
      <w:r w:rsidR="00AF1D1C" w:rsidRPr="00555F9D">
        <w:rPr>
          <w:rFonts w:cs="Times New Roman"/>
          <w:i/>
          <w:szCs w:val="24"/>
        </w:rPr>
        <w:t>crs</w:t>
      </w:r>
      <w:proofErr w:type="spellEnd"/>
      <w:proofErr w:type="gramEnd"/>
      <w:r w:rsidR="00AF1D1C" w:rsidRPr="00AF1D1C">
        <w:rPr>
          <w:rFonts w:cs="Times New Roman"/>
          <w:szCs w:val="24"/>
        </w:rPr>
        <w:t xml:space="preserve"> a holding variable</w:t>
      </w:r>
      <w:r w:rsidR="00AF1D1C">
        <w:rPr>
          <w:rFonts w:cs="Times New Roman"/>
          <w:szCs w:val="24"/>
        </w:rPr>
        <w:t xml:space="preserve"> for the available carbon. It is calculated in the partitioning component of 2dsoil. It is</w:t>
      </w:r>
      <w:r w:rsidR="00AF1D1C" w:rsidRPr="00AF1D1C">
        <w:rPr>
          <w:rFonts w:cs="Times New Roman"/>
          <w:szCs w:val="24"/>
        </w:rPr>
        <w:t xml:space="preserve"> assigned either </w:t>
      </w:r>
      <w:proofErr w:type="spellStart"/>
      <w:r w:rsidR="00AF1D1C" w:rsidRPr="00AF1D1C">
        <w:rPr>
          <w:rFonts w:cs="Times New Roman"/>
          <w:szCs w:val="24"/>
        </w:rPr>
        <w:t>pcrl</w:t>
      </w:r>
      <w:proofErr w:type="spellEnd"/>
      <w:r w:rsidR="00AF1D1C" w:rsidRPr="00AF1D1C">
        <w:rPr>
          <w:rFonts w:cs="Times New Roman"/>
          <w:szCs w:val="24"/>
        </w:rPr>
        <w:t xml:space="preserve"> (</w:t>
      </w:r>
      <w:r w:rsidR="00AF1D1C">
        <w:rPr>
          <w:rFonts w:cs="Times New Roman"/>
          <w:szCs w:val="24"/>
        </w:rPr>
        <w:t xml:space="preserve">when leaf </w:t>
      </w:r>
      <w:r w:rsidR="00467E53">
        <w:rPr>
          <w:rFonts w:cs="Times New Roman"/>
          <w:szCs w:val="24"/>
        </w:rPr>
        <w:t>turgor pressure larger tha</w:t>
      </w:r>
      <w:bookmarkStart w:id="0" w:name="_GoBack"/>
      <w:bookmarkEnd w:id="0"/>
      <w:r w:rsidR="00AF1D1C" w:rsidRPr="00AF1D1C">
        <w:rPr>
          <w:rFonts w:cs="Times New Roman"/>
          <w:szCs w:val="24"/>
        </w:rPr>
        <w:t xml:space="preserve">n 2 bars) or </w:t>
      </w:r>
      <w:proofErr w:type="spellStart"/>
      <w:r w:rsidR="00AF1D1C" w:rsidRPr="00AF1D1C">
        <w:rPr>
          <w:rFonts w:cs="Times New Roman"/>
          <w:szCs w:val="24"/>
        </w:rPr>
        <w:t>pcrq</w:t>
      </w:r>
      <w:proofErr w:type="spellEnd"/>
      <w:r w:rsidR="00AF1D1C">
        <w:rPr>
          <w:rFonts w:cs="Times New Roman"/>
          <w:szCs w:val="24"/>
        </w:rPr>
        <w:t xml:space="preserve"> </w:t>
      </w:r>
      <w:r w:rsidR="00AF1D1C" w:rsidRPr="00AF1D1C">
        <w:rPr>
          <w:rFonts w:cs="Times New Roman"/>
          <w:szCs w:val="24"/>
        </w:rPr>
        <w:t>(</w:t>
      </w:r>
      <w:r w:rsidR="00AF1D1C">
        <w:rPr>
          <w:rFonts w:cs="Times New Roman"/>
          <w:szCs w:val="24"/>
        </w:rPr>
        <w:t xml:space="preserve">when </w:t>
      </w:r>
      <w:r w:rsidR="00AF1D1C" w:rsidRPr="00AF1D1C">
        <w:rPr>
          <w:rFonts w:cs="Times New Roman"/>
          <w:szCs w:val="24"/>
        </w:rPr>
        <w:t>turgor pressure less than 2 bars)</w:t>
      </w:r>
    </w:p>
    <w:p w:rsidR="00AF1D1C" w:rsidRPr="00AF1D1C" w:rsidRDefault="00AF1D1C" w:rsidP="00AF1D1C">
      <w:pPr>
        <w:rPr>
          <w:rFonts w:cs="Times New Roman"/>
          <w:szCs w:val="24"/>
        </w:rPr>
      </w:pPr>
      <w:r w:rsidRPr="00AF1D1C">
        <w:rPr>
          <w:rFonts w:cs="Times New Roman"/>
          <w:szCs w:val="24"/>
        </w:rPr>
        <w:t xml:space="preserve">Note that a fraction of </w:t>
      </w:r>
      <w:proofErr w:type="spellStart"/>
      <w:r w:rsidRPr="00AF1D1C">
        <w:rPr>
          <w:rFonts w:cs="Times New Roman"/>
          <w:szCs w:val="24"/>
        </w:rPr>
        <w:t>pcrq</w:t>
      </w:r>
      <w:proofErr w:type="spellEnd"/>
      <w:r w:rsidRPr="00AF1D1C">
        <w:rPr>
          <w:rFonts w:cs="Times New Roman"/>
          <w:szCs w:val="24"/>
        </w:rPr>
        <w:t xml:space="preserve"> can be added to </w:t>
      </w:r>
      <w:proofErr w:type="spellStart"/>
      <w:r w:rsidRPr="00AF1D1C">
        <w:rPr>
          <w:rFonts w:cs="Times New Roman"/>
          <w:szCs w:val="24"/>
        </w:rPr>
        <w:t>pcrs</w:t>
      </w:r>
      <w:proofErr w:type="spellEnd"/>
      <w:r w:rsidRPr="00AF1D1C">
        <w:rPr>
          <w:rFonts w:cs="Times New Roman"/>
          <w:szCs w:val="24"/>
        </w:rPr>
        <w:t xml:space="preserve"> (after assigning </w:t>
      </w:r>
      <w:proofErr w:type="spellStart"/>
      <w:r w:rsidRPr="00AF1D1C">
        <w:rPr>
          <w:rFonts w:cs="Times New Roman"/>
          <w:szCs w:val="24"/>
        </w:rPr>
        <w:t>pcrl</w:t>
      </w:r>
      <w:proofErr w:type="spellEnd"/>
      <w:r w:rsidRPr="00AF1D1C">
        <w:rPr>
          <w:rFonts w:cs="Times New Roman"/>
          <w:szCs w:val="24"/>
        </w:rPr>
        <w:t>) i</w:t>
      </w:r>
      <w:r>
        <w:rPr>
          <w:rFonts w:cs="Times New Roman"/>
          <w:szCs w:val="24"/>
        </w:rPr>
        <w:t>f turgor pressure is less than 5 bars and decreasing</w:t>
      </w:r>
      <w:r w:rsidRPr="00AF1D1C">
        <w:rPr>
          <w:rFonts w:cs="Times New Roman"/>
          <w:szCs w:val="24"/>
        </w:rPr>
        <w:t>.</w:t>
      </w:r>
    </w:p>
    <w:p w:rsidR="00AF1D1C" w:rsidRPr="00AF1D1C" w:rsidRDefault="00AF1D1C" w:rsidP="00AF1D1C">
      <w:pPr>
        <w:rPr>
          <w:rFonts w:cs="Times New Roman"/>
          <w:szCs w:val="24"/>
        </w:rPr>
      </w:pPr>
      <w:r w:rsidRPr="00AF1D1C">
        <w:rPr>
          <w:rFonts w:cs="Times New Roman"/>
          <w:szCs w:val="24"/>
        </w:rPr>
        <w:t> Therefore at the end of car</w:t>
      </w:r>
      <w:r>
        <w:rPr>
          <w:rFonts w:cs="Times New Roman"/>
          <w:szCs w:val="24"/>
        </w:rPr>
        <w:t>bon partitioning, the amount carbohydrate to partition to the roots</w:t>
      </w:r>
      <w:r w:rsidRPr="00AF1D1C">
        <w:rPr>
          <w:rFonts w:cs="Times New Roman"/>
          <w:szCs w:val="24"/>
        </w:rPr>
        <w:t xml:space="preserve"> is in </w:t>
      </w:r>
      <w:proofErr w:type="spellStart"/>
      <w:r w:rsidRPr="00AF1D1C">
        <w:rPr>
          <w:rFonts w:cs="Times New Roman"/>
          <w:szCs w:val="24"/>
        </w:rPr>
        <w:t>pcrs</w:t>
      </w:r>
      <w:proofErr w:type="spellEnd"/>
      <w:r>
        <w:rPr>
          <w:rFonts w:cs="Times New Roman"/>
          <w:szCs w:val="24"/>
        </w:rPr>
        <w:t xml:space="preserve"> (at this point we can forget about </w:t>
      </w:r>
      <w:proofErr w:type="spellStart"/>
      <w:r>
        <w:rPr>
          <w:rFonts w:cs="Times New Roman"/>
          <w:szCs w:val="24"/>
        </w:rPr>
        <w:t>pcrq</w:t>
      </w:r>
      <w:proofErr w:type="spellEnd"/>
      <w:r>
        <w:rPr>
          <w:rFonts w:cs="Times New Roman"/>
          <w:szCs w:val="24"/>
        </w:rPr>
        <w:t xml:space="preserve"> and </w:t>
      </w:r>
      <w:proofErr w:type="spellStart"/>
      <w:r>
        <w:rPr>
          <w:rFonts w:cs="Times New Roman"/>
          <w:szCs w:val="24"/>
        </w:rPr>
        <w:t>pcrl</w:t>
      </w:r>
      <w:proofErr w:type="spellEnd"/>
      <w:r>
        <w:rPr>
          <w:rFonts w:cs="Times New Roman"/>
          <w:szCs w:val="24"/>
        </w:rPr>
        <w:t>)</w:t>
      </w:r>
      <w:r w:rsidRPr="00AF1D1C">
        <w:rPr>
          <w:rFonts w:cs="Times New Roman"/>
          <w:szCs w:val="24"/>
        </w:rPr>
        <w:t>.</w:t>
      </w:r>
    </w:p>
    <w:p w:rsidR="00AF1D1C" w:rsidRDefault="00AF1D1C" w:rsidP="00AF1D1C">
      <w:pPr>
        <w:rPr>
          <w:rFonts w:cs="Times New Roman"/>
          <w:szCs w:val="24"/>
        </w:rPr>
      </w:pPr>
      <w:r>
        <w:rPr>
          <w:rFonts w:cs="Times New Roman"/>
          <w:szCs w:val="24"/>
        </w:rPr>
        <w:t>Remember, these are all RATES, (g dry matter per day)</w:t>
      </w:r>
      <w:r w:rsidRPr="00AF1D1C">
        <w:rPr>
          <w:rFonts w:cs="Times New Roman"/>
          <w:szCs w:val="24"/>
        </w:rPr>
        <w:t> </w:t>
      </w:r>
    </w:p>
    <w:p w:rsidR="00AF1D1C" w:rsidRDefault="00AF1D1C" w:rsidP="00AF1D1C">
      <w:pPr>
        <w:rPr>
          <w:rFonts w:cs="Times New Roman"/>
          <w:szCs w:val="24"/>
        </w:rPr>
      </w:pPr>
    </w:p>
    <w:p w:rsidR="00AF1D1C" w:rsidRPr="00AF1D1C" w:rsidRDefault="00AF1D1C" w:rsidP="00AF1D1C">
      <w:pPr>
        <w:rPr>
          <w:rFonts w:cs="Times New Roman"/>
          <w:szCs w:val="24"/>
        </w:rPr>
      </w:pPr>
      <w:proofErr w:type="gramStart"/>
      <w:r w:rsidRPr="00AF1D1C">
        <w:rPr>
          <w:rFonts w:cs="Times New Roman"/>
          <w:szCs w:val="24"/>
        </w:rPr>
        <w:t>PDWR</w:t>
      </w:r>
      <w:r>
        <w:rPr>
          <w:rFonts w:cs="Times New Roman"/>
          <w:szCs w:val="24"/>
        </w:rPr>
        <w:t>(</w:t>
      </w:r>
      <w:proofErr w:type="gramEnd"/>
      <w:r>
        <w:rPr>
          <w:rFonts w:cs="Times New Roman"/>
          <w:szCs w:val="24"/>
        </w:rPr>
        <w:t>element)</w:t>
      </w:r>
      <w:r w:rsidRPr="00AF1D1C">
        <w:rPr>
          <w:rFonts w:cs="Times New Roman"/>
          <w:szCs w:val="24"/>
        </w:rPr>
        <w:t xml:space="preserve"> is the potential carbohydrate accretion rate needed </w:t>
      </w:r>
      <w:r>
        <w:rPr>
          <w:rFonts w:cs="Times New Roman"/>
          <w:szCs w:val="24"/>
        </w:rPr>
        <w:t xml:space="preserve">in the element </w:t>
      </w:r>
      <w:r w:rsidRPr="00AF1D1C">
        <w:rPr>
          <w:rFonts w:cs="Times New Roman"/>
          <w:szCs w:val="24"/>
        </w:rPr>
        <w:t>to grow the roots to the necessary weight (defined by the potential rate of increase  x current weight</w:t>
      </w:r>
      <w:r>
        <w:rPr>
          <w:rFonts w:cs="Times New Roman"/>
          <w:szCs w:val="24"/>
        </w:rPr>
        <w:t xml:space="preserve"> x root growth correction factors</w:t>
      </w:r>
      <w:r w:rsidRPr="00AF1D1C">
        <w:rPr>
          <w:rFonts w:cs="Times New Roman"/>
          <w:szCs w:val="24"/>
        </w:rPr>
        <w:t>.</w:t>
      </w:r>
      <w:r>
        <w:rPr>
          <w:rFonts w:cs="Times New Roman"/>
          <w:szCs w:val="24"/>
        </w:rPr>
        <w:t xml:space="preserve"> This array</w:t>
      </w:r>
      <w:r w:rsidR="00F77459">
        <w:rPr>
          <w:rFonts w:cs="Times New Roman"/>
          <w:szCs w:val="24"/>
        </w:rPr>
        <w:t xml:space="preserve"> is calculated</w:t>
      </w:r>
      <w:r>
        <w:rPr>
          <w:rFonts w:cs="Times New Roman"/>
          <w:szCs w:val="24"/>
        </w:rPr>
        <w:t xml:space="preserve"> in the carbon partitioning routine.</w:t>
      </w:r>
    </w:p>
    <w:p w:rsidR="00555F9D" w:rsidRPr="00555F9D" w:rsidRDefault="00555F9D" w:rsidP="00AF1D1C">
      <w:pPr>
        <w:rPr>
          <w:rFonts w:cs="Times New Roman"/>
          <w:szCs w:val="24"/>
          <w:lang w:val="de-CH"/>
        </w:rPr>
      </w:pPr>
      <w:r w:rsidRPr="00555F9D">
        <w:rPr>
          <w:rFonts w:cs="Times New Roman"/>
          <w:szCs w:val="24"/>
          <w:lang w:val="de-CH"/>
        </w:rPr>
        <w:t>PDWR(e)</w:t>
      </w:r>
      <w:r w:rsidR="00AF1D1C" w:rsidRPr="00555F9D">
        <w:rPr>
          <w:rFonts w:cs="Times New Roman"/>
          <w:szCs w:val="24"/>
          <w:lang w:val="de-CH"/>
        </w:rPr>
        <w:t>=</w:t>
      </w:r>
      <w:r w:rsidRPr="00555F9D">
        <w:rPr>
          <w:rFonts w:cs="Times New Roman"/>
          <w:szCs w:val="24"/>
          <w:lang w:val="de-CH"/>
        </w:rPr>
        <w:t>RTWT(e)</w:t>
      </w:r>
      <w:r w:rsidR="00AF1D1C" w:rsidRPr="00555F9D">
        <w:rPr>
          <w:rFonts w:cs="Times New Roman"/>
          <w:szCs w:val="24"/>
          <w:lang w:val="de-CH"/>
        </w:rPr>
        <w:t>*awr</w:t>
      </w:r>
    </w:p>
    <w:p w:rsidR="00AF1D1C" w:rsidRPr="00AF1D1C" w:rsidRDefault="00555F9D" w:rsidP="00AF1D1C">
      <w:pPr>
        <w:rPr>
          <w:rFonts w:cs="Times New Roman"/>
          <w:szCs w:val="24"/>
        </w:rPr>
      </w:pPr>
      <w:proofErr w:type="gramStart"/>
      <w:r>
        <w:rPr>
          <w:rFonts w:cs="Times New Roman"/>
          <w:szCs w:val="24"/>
        </w:rPr>
        <w:t>where</w:t>
      </w:r>
      <w:proofErr w:type="gramEnd"/>
      <w:r>
        <w:rPr>
          <w:rFonts w:cs="Times New Roman"/>
          <w:szCs w:val="24"/>
        </w:rPr>
        <w:t xml:space="preserve"> </w:t>
      </w:r>
      <w:proofErr w:type="spellStart"/>
      <w:r w:rsidRPr="001061EA">
        <w:rPr>
          <w:rFonts w:cs="Times New Roman"/>
          <w:i/>
          <w:szCs w:val="24"/>
        </w:rPr>
        <w:t>awr</w:t>
      </w:r>
      <w:proofErr w:type="spellEnd"/>
      <w:r>
        <w:rPr>
          <w:rFonts w:cs="Times New Roman"/>
          <w:szCs w:val="24"/>
        </w:rPr>
        <w:t xml:space="preserve"> is the potential percentage increase in root weight in a cell as a function of current weight. </w:t>
      </w:r>
      <w:r w:rsidR="00AF1D1C" w:rsidRPr="00AF1D1C">
        <w:rPr>
          <w:rFonts w:cs="Times New Roman"/>
          <w:szCs w:val="24"/>
        </w:rPr>
        <w:t xml:space="preserve"> </w:t>
      </w:r>
      <w:r w:rsidR="001061EA">
        <w:rPr>
          <w:rFonts w:cs="Times New Roman"/>
          <w:szCs w:val="24"/>
        </w:rPr>
        <w:t xml:space="preserve">This value is input in the root file. </w:t>
      </w:r>
    </w:p>
    <w:p w:rsidR="00AF1D1C" w:rsidRPr="00AF1D1C" w:rsidRDefault="00AF1D1C" w:rsidP="00AF1D1C">
      <w:pPr>
        <w:rPr>
          <w:rFonts w:cs="Times New Roman"/>
          <w:szCs w:val="24"/>
        </w:rPr>
      </w:pPr>
      <w:r w:rsidRPr="00F77459">
        <w:rPr>
          <w:rFonts w:cs="Times New Roman"/>
          <w:b/>
          <w:szCs w:val="24"/>
        </w:rPr>
        <w:t xml:space="preserve"> Dimensional </w:t>
      </w:r>
      <w:proofErr w:type="gramStart"/>
      <w:r w:rsidRPr="00F77459">
        <w:rPr>
          <w:rFonts w:cs="Times New Roman"/>
          <w:b/>
          <w:szCs w:val="24"/>
        </w:rPr>
        <w:t>analysis</w:t>
      </w:r>
      <w:r w:rsidRPr="00AF1D1C">
        <w:rPr>
          <w:rFonts w:cs="Times New Roman"/>
          <w:szCs w:val="24"/>
        </w:rPr>
        <w:t xml:space="preserve"> </w:t>
      </w:r>
      <w:r w:rsidR="00F77459">
        <w:rPr>
          <w:rFonts w:cs="Times New Roman"/>
          <w:szCs w:val="24"/>
        </w:rPr>
        <w:t xml:space="preserve"> -</w:t>
      </w:r>
      <w:proofErr w:type="gramEnd"/>
      <w:r w:rsidR="00F77459">
        <w:rPr>
          <w:rFonts w:cs="Times New Roman"/>
          <w:szCs w:val="24"/>
        </w:rPr>
        <w:t xml:space="preserve"> </w:t>
      </w:r>
      <w:r w:rsidR="00F77459" w:rsidRPr="00F77459">
        <w:rPr>
          <w:rFonts w:cs="Times New Roman"/>
          <w:i/>
          <w:szCs w:val="24"/>
        </w:rPr>
        <w:t>RTWT</w:t>
      </w:r>
      <w:r w:rsidRPr="00AF1D1C">
        <w:rPr>
          <w:rFonts w:cs="Times New Roman"/>
          <w:szCs w:val="24"/>
        </w:rPr>
        <w:t xml:space="preserve"> is gr root, </w:t>
      </w:r>
      <w:proofErr w:type="spellStart"/>
      <w:r w:rsidRPr="00AF1D1C">
        <w:rPr>
          <w:rFonts w:cs="Times New Roman"/>
          <w:szCs w:val="24"/>
        </w:rPr>
        <w:t>pcrl</w:t>
      </w:r>
      <w:proofErr w:type="spellEnd"/>
      <w:r w:rsidRPr="00AF1D1C">
        <w:rPr>
          <w:rFonts w:cs="Times New Roman"/>
          <w:szCs w:val="24"/>
        </w:rPr>
        <w:t xml:space="preserve"> is grams root per day. </w:t>
      </w:r>
      <w:r w:rsidRPr="00F77459">
        <w:rPr>
          <w:rFonts w:cs="Times New Roman"/>
          <w:i/>
          <w:szCs w:val="24"/>
        </w:rPr>
        <w:t>PDWR</w:t>
      </w:r>
      <w:r w:rsidRPr="00AF1D1C">
        <w:rPr>
          <w:rFonts w:cs="Times New Roman"/>
          <w:szCs w:val="24"/>
        </w:rPr>
        <w:t xml:space="preserve"> must have similar units if </w:t>
      </w:r>
      <w:proofErr w:type="spellStart"/>
      <w:r w:rsidRPr="00F77459">
        <w:rPr>
          <w:rFonts w:cs="Times New Roman"/>
          <w:i/>
          <w:szCs w:val="24"/>
        </w:rPr>
        <w:t>pcrl</w:t>
      </w:r>
      <w:proofErr w:type="spellEnd"/>
      <w:r w:rsidRPr="00AF1D1C">
        <w:rPr>
          <w:rFonts w:cs="Times New Roman"/>
          <w:szCs w:val="24"/>
        </w:rPr>
        <w:t xml:space="preserve"> is additive to it. Thus </w:t>
      </w:r>
      <w:r w:rsidR="00555F9D">
        <w:rPr>
          <w:rFonts w:cs="Times New Roman"/>
          <w:szCs w:val="24"/>
        </w:rPr>
        <w:t xml:space="preserve">the units of </w:t>
      </w:r>
      <w:proofErr w:type="spellStart"/>
      <w:r w:rsidR="00555F9D">
        <w:rPr>
          <w:rFonts w:cs="Times New Roman"/>
          <w:szCs w:val="24"/>
        </w:rPr>
        <w:t>awr</w:t>
      </w:r>
      <w:proofErr w:type="spellEnd"/>
      <w:r w:rsidR="00555F9D">
        <w:rPr>
          <w:rFonts w:cs="Times New Roman"/>
          <w:szCs w:val="24"/>
        </w:rPr>
        <w:t xml:space="preserve"> are </w:t>
      </w:r>
      <w:r w:rsidRPr="00AF1D1C">
        <w:rPr>
          <w:rFonts w:cs="Times New Roman"/>
          <w:szCs w:val="24"/>
        </w:rPr>
        <w:t>day</w:t>
      </w:r>
      <w:r w:rsidRPr="00555F9D">
        <w:rPr>
          <w:rFonts w:cs="Times New Roman"/>
          <w:szCs w:val="24"/>
          <w:vertAlign w:val="superscript"/>
        </w:rPr>
        <w:t>-1</w:t>
      </w:r>
      <w:r w:rsidRPr="00AF1D1C">
        <w:rPr>
          <w:rFonts w:cs="Times New Roman"/>
          <w:szCs w:val="24"/>
        </w:rPr>
        <w:t>.</w:t>
      </w:r>
    </w:p>
    <w:p w:rsidR="00AF1D1C" w:rsidRPr="00AF1D1C" w:rsidRDefault="00AF1D1C" w:rsidP="00AF1D1C">
      <w:pPr>
        <w:rPr>
          <w:rFonts w:cs="Times New Roman"/>
          <w:szCs w:val="24"/>
        </w:rPr>
      </w:pPr>
      <w:r w:rsidRPr="00AF1D1C">
        <w:rPr>
          <w:rFonts w:cs="Times New Roman"/>
          <w:szCs w:val="24"/>
        </w:rPr>
        <w:t> </w:t>
      </w:r>
    </w:p>
    <w:p w:rsidR="00AF1D1C" w:rsidRPr="00AF1D1C" w:rsidRDefault="00AF1D1C" w:rsidP="00AF1D1C">
      <w:pPr>
        <w:rPr>
          <w:rFonts w:cs="Times New Roman"/>
          <w:szCs w:val="24"/>
        </w:rPr>
      </w:pPr>
      <w:r w:rsidRPr="00AF1D1C">
        <w:rPr>
          <w:rFonts w:cs="Times New Roman"/>
          <w:szCs w:val="24"/>
        </w:rPr>
        <w:t xml:space="preserve">Not all roots with a value of </w:t>
      </w:r>
      <w:proofErr w:type="spellStart"/>
      <w:r w:rsidRPr="00AF1D1C">
        <w:rPr>
          <w:rFonts w:cs="Times New Roman"/>
          <w:szCs w:val="24"/>
        </w:rPr>
        <w:t>pdwr</w:t>
      </w:r>
      <w:proofErr w:type="spellEnd"/>
      <w:r w:rsidRPr="00AF1D1C">
        <w:rPr>
          <w:rFonts w:cs="Times New Roman"/>
          <w:szCs w:val="24"/>
        </w:rPr>
        <w:t xml:space="preserve"> will grow,</w:t>
      </w:r>
      <w:r w:rsidR="001061EA">
        <w:rPr>
          <w:rFonts w:cs="Times New Roman"/>
          <w:szCs w:val="24"/>
        </w:rPr>
        <w:t xml:space="preserve"> depending on the amount of carbohydrate available. </w:t>
      </w:r>
    </w:p>
    <w:p w:rsidR="001061EA" w:rsidRDefault="001061EA" w:rsidP="00AF1D1C">
      <w:pPr>
        <w:rPr>
          <w:rFonts w:cs="Times New Roman"/>
          <w:szCs w:val="24"/>
        </w:rPr>
      </w:pPr>
      <w:r>
        <w:rPr>
          <w:rFonts w:cs="Times New Roman"/>
          <w:szCs w:val="24"/>
        </w:rPr>
        <w:t>Program Logic:</w:t>
      </w:r>
    </w:p>
    <w:p w:rsidR="00AF1D1C" w:rsidRDefault="00594F0D" w:rsidP="00AF1D1C">
      <w:pPr>
        <w:rPr>
          <w:rFonts w:cs="Times New Roman"/>
          <w:szCs w:val="24"/>
        </w:rPr>
      </w:pPr>
      <w:r>
        <w:rPr>
          <w:rFonts w:cs="Times New Roman"/>
          <w:szCs w:val="24"/>
        </w:rPr>
        <w:lastRenderedPageBreak/>
        <w:t>T</w:t>
      </w:r>
      <w:r w:rsidR="001061EA">
        <w:rPr>
          <w:rFonts w:cs="Times New Roman"/>
          <w:szCs w:val="24"/>
        </w:rPr>
        <w:t xml:space="preserve">he variables </w:t>
      </w:r>
      <w:proofErr w:type="spellStart"/>
      <w:r w:rsidR="001061EA">
        <w:rPr>
          <w:rFonts w:cs="Times New Roman"/>
          <w:szCs w:val="24"/>
        </w:rPr>
        <w:t>pcrl</w:t>
      </w:r>
      <w:proofErr w:type="spellEnd"/>
      <w:r w:rsidR="001061EA">
        <w:rPr>
          <w:rFonts w:cs="Times New Roman"/>
          <w:szCs w:val="24"/>
        </w:rPr>
        <w:t xml:space="preserve"> and </w:t>
      </w:r>
      <w:proofErr w:type="spellStart"/>
      <w:r w:rsidR="001061EA">
        <w:rPr>
          <w:rFonts w:cs="Times New Roman"/>
          <w:szCs w:val="24"/>
        </w:rPr>
        <w:t>pcrq</w:t>
      </w:r>
      <w:proofErr w:type="spellEnd"/>
      <w:r w:rsidR="001061EA">
        <w:rPr>
          <w:rFonts w:cs="Times New Roman"/>
          <w:szCs w:val="24"/>
        </w:rPr>
        <w:t xml:space="preserve"> are assigned in the plant model (Crop object)</w:t>
      </w:r>
      <w:r>
        <w:rPr>
          <w:rFonts w:cs="Times New Roman"/>
          <w:szCs w:val="24"/>
        </w:rPr>
        <w:t xml:space="preserve"> via the SHOOTR structure</w:t>
      </w:r>
      <w:r w:rsidR="001061EA">
        <w:rPr>
          <w:rFonts w:cs="Times New Roman"/>
          <w:szCs w:val="24"/>
        </w:rPr>
        <w:t>.</w:t>
      </w:r>
      <w:r>
        <w:rPr>
          <w:rFonts w:cs="Times New Roman"/>
          <w:szCs w:val="24"/>
        </w:rPr>
        <w:t xml:space="preserve"> </w:t>
      </w:r>
      <w:r w:rsidR="00AF1D1C" w:rsidRPr="00AF1D1C">
        <w:rPr>
          <w:rFonts w:cs="Times New Roman"/>
          <w:szCs w:val="24"/>
        </w:rPr>
        <w:t> </w:t>
      </w:r>
      <w:r>
        <w:rPr>
          <w:rFonts w:cs="Times New Roman"/>
          <w:szCs w:val="24"/>
        </w:rPr>
        <w:t xml:space="preserve">The subroutine </w:t>
      </w:r>
      <w:proofErr w:type="spellStart"/>
      <w:r>
        <w:rPr>
          <w:rFonts w:cs="Times New Roman"/>
          <w:szCs w:val="24"/>
        </w:rPr>
        <w:t>Carbon_Partitioning</w:t>
      </w:r>
      <w:proofErr w:type="spellEnd"/>
      <w:r>
        <w:rPr>
          <w:rFonts w:cs="Times New Roman"/>
          <w:szCs w:val="24"/>
        </w:rPr>
        <w:t xml:space="preserve"> calculates the root growth correction factors and the potential root growth rate (PDWR) evaluates the water status of the plant to determine how much carbon to allocate. The needed carbohydrate is assigned to the variable </w:t>
      </w:r>
      <w:proofErr w:type="spellStart"/>
      <w:r>
        <w:rPr>
          <w:rFonts w:cs="Times New Roman"/>
          <w:szCs w:val="24"/>
        </w:rPr>
        <w:t>pcrs</w:t>
      </w:r>
      <w:proofErr w:type="spellEnd"/>
      <w:r>
        <w:rPr>
          <w:rFonts w:cs="Times New Roman"/>
          <w:szCs w:val="24"/>
        </w:rPr>
        <w:t xml:space="preserve"> as described above.</w:t>
      </w:r>
    </w:p>
    <w:p w:rsidR="00594F0D" w:rsidRDefault="00594F0D" w:rsidP="00AF1D1C">
      <w:pPr>
        <w:rPr>
          <w:rFonts w:cs="Times New Roman"/>
          <w:szCs w:val="24"/>
        </w:rPr>
      </w:pPr>
    </w:p>
    <w:p w:rsidR="00CD44C7" w:rsidRDefault="00594F0D" w:rsidP="00AF1D1C">
      <w:pPr>
        <w:rPr>
          <w:rFonts w:cs="Times New Roman"/>
          <w:szCs w:val="24"/>
        </w:rPr>
      </w:pPr>
      <w:r>
        <w:rPr>
          <w:rFonts w:cs="Times New Roman"/>
          <w:szCs w:val="24"/>
        </w:rPr>
        <w:t>The root growth subroutine (</w:t>
      </w:r>
      <w:proofErr w:type="spellStart"/>
      <w:r>
        <w:rPr>
          <w:rFonts w:cs="Times New Roman"/>
          <w:szCs w:val="24"/>
        </w:rPr>
        <w:t>rootgrow</w:t>
      </w:r>
      <w:proofErr w:type="spellEnd"/>
      <w:r>
        <w:rPr>
          <w:rFonts w:cs="Times New Roman"/>
          <w:szCs w:val="24"/>
        </w:rPr>
        <w:t xml:space="preserve">) allocates carbon among the elements based on available carbohydrate. It uses PDWR, and </w:t>
      </w:r>
      <w:proofErr w:type="spellStart"/>
      <w:r>
        <w:rPr>
          <w:rFonts w:cs="Times New Roman"/>
          <w:szCs w:val="24"/>
        </w:rPr>
        <w:t>pcrs</w:t>
      </w:r>
      <w:proofErr w:type="spellEnd"/>
      <w:r>
        <w:rPr>
          <w:rFonts w:cs="Times New Roman"/>
          <w:szCs w:val="24"/>
        </w:rPr>
        <w:t xml:space="preserve"> and input.  The array A</w:t>
      </w:r>
      <w:r w:rsidR="00FA1A35">
        <w:rPr>
          <w:rFonts w:cs="Times New Roman"/>
          <w:szCs w:val="24"/>
        </w:rPr>
        <w:t>D</w:t>
      </w:r>
      <w:r>
        <w:rPr>
          <w:rFonts w:cs="Times New Roman"/>
          <w:szCs w:val="24"/>
        </w:rPr>
        <w:t>WR holds the actual carbohydrate assigned to the roots. The units are the same as PDWR</w:t>
      </w:r>
      <w:r w:rsidR="00FA1A35">
        <w:rPr>
          <w:rFonts w:cs="Times New Roman"/>
          <w:szCs w:val="24"/>
        </w:rPr>
        <w:t xml:space="preserve">. While all elements of PDWR that have roots will have a value, not all elements of ADWR will have values. For example if </w:t>
      </w:r>
      <w:proofErr w:type="gramStart"/>
      <w:r w:rsidR="00FA1A35">
        <w:rPr>
          <w:rFonts w:cs="Times New Roman"/>
          <w:szCs w:val="24"/>
        </w:rPr>
        <w:t>RTWT(</w:t>
      </w:r>
      <w:proofErr w:type="gramEnd"/>
      <w:r w:rsidR="00FA1A35">
        <w:rPr>
          <w:rFonts w:cs="Times New Roman"/>
          <w:szCs w:val="24"/>
        </w:rPr>
        <w:t>25)=0.1 then PDWR(25) will be 0.1*</w:t>
      </w:r>
      <w:proofErr w:type="spellStart"/>
      <w:r w:rsidR="00FA1A35">
        <w:rPr>
          <w:rFonts w:cs="Times New Roman"/>
          <w:szCs w:val="24"/>
        </w:rPr>
        <w:t>awr</w:t>
      </w:r>
      <w:proofErr w:type="spellEnd"/>
      <w:r w:rsidR="00FA1A35">
        <w:rPr>
          <w:rFonts w:cs="Times New Roman"/>
          <w:szCs w:val="24"/>
        </w:rPr>
        <w:t xml:space="preserve">. </w:t>
      </w:r>
      <w:proofErr w:type="gramStart"/>
      <w:r w:rsidR="00FA1A35">
        <w:rPr>
          <w:rFonts w:cs="Times New Roman"/>
          <w:szCs w:val="24"/>
        </w:rPr>
        <w:t>ADWR(</w:t>
      </w:r>
      <w:proofErr w:type="gramEnd"/>
      <w:r w:rsidR="00FA1A35">
        <w:rPr>
          <w:rFonts w:cs="Times New Roman"/>
          <w:szCs w:val="24"/>
        </w:rPr>
        <w:t>25) could be anywhere from 0 to 0.1*</w:t>
      </w:r>
      <w:proofErr w:type="spellStart"/>
      <w:r w:rsidR="00FA1A35">
        <w:rPr>
          <w:rFonts w:cs="Times New Roman"/>
          <w:szCs w:val="24"/>
        </w:rPr>
        <w:t>awr</w:t>
      </w:r>
      <w:proofErr w:type="spellEnd"/>
      <w:r w:rsidR="00FA1A35">
        <w:rPr>
          <w:rFonts w:cs="Times New Roman"/>
          <w:szCs w:val="24"/>
        </w:rPr>
        <w:t xml:space="preserve"> depending on how much carbohydrate was available. </w:t>
      </w:r>
      <w:r w:rsidR="007E25FE">
        <w:rPr>
          <w:rFonts w:cs="Times New Roman"/>
          <w:szCs w:val="24"/>
        </w:rPr>
        <w:t xml:space="preserve">The variable </w:t>
      </w:r>
      <w:proofErr w:type="spellStart"/>
      <w:r w:rsidR="007E25FE">
        <w:rPr>
          <w:rFonts w:cs="Times New Roman"/>
          <w:szCs w:val="24"/>
        </w:rPr>
        <w:t>pcrts</w:t>
      </w:r>
      <w:proofErr w:type="spellEnd"/>
      <w:r w:rsidR="007E25FE">
        <w:rPr>
          <w:rFonts w:cs="Times New Roman"/>
          <w:szCs w:val="24"/>
        </w:rPr>
        <w:t xml:space="preserve"> holds the cumulative </w:t>
      </w:r>
      <w:proofErr w:type="spellStart"/>
      <w:r w:rsidR="007E25FE">
        <w:rPr>
          <w:rFonts w:cs="Times New Roman"/>
          <w:szCs w:val="24"/>
        </w:rPr>
        <w:t>carbo</w:t>
      </w:r>
      <w:proofErr w:type="spellEnd"/>
      <w:r w:rsidR="007E25FE">
        <w:rPr>
          <w:rFonts w:cs="Times New Roman"/>
          <w:szCs w:val="24"/>
        </w:rPr>
        <w:t xml:space="preserve"> assigned to the roots and is used to compare to </w:t>
      </w:r>
      <w:proofErr w:type="spellStart"/>
      <w:r w:rsidR="007E25FE">
        <w:rPr>
          <w:rFonts w:cs="Times New Roman"/>
          <w:szCs w:val="24"/>
        </w:rPr>
        <w:t>pcrs</w:t>
      </w:r>
      <w:proofErr w:type="spellEnd"/>
      <w:r w:rsidR="007E25FE">
        <w:rPr>
          <w:rFonts w:cs="Times New Roman"/>
          <w:szCs w:val="24"/>
        </w:rPr>
        <w:t xml:space="preserve"> to decide when the carbon was used up. </w:t>
      </w:r>
      <w:r w:rsidR="007E25FE" w:rsidRPr="007E25FE">
        <w:rPr>
          <w:rFonts w:cs="Times New Roman"/>
          <w:szCs w:val="24"/>
        </w:rPr>
        <w:t xml:space="preserve">If the roots don't use all the carbon allocated then </w:t>
      </w:r>
      <w:proofErr w:type="spellStart"/>
      <w:r w:rsidR="007E25FE" w:rsidRPr="007E25FE">
        <w:rPr>
          <w:rFonts w:cs="Times New Roman"/>
          <w:szCs w:val="24"/>
        </w:rPr>
        <w:t>pcrts</w:t>
      </w:r>
      <w:proofErr w:type="spellEnd"/>
      <w:r w:rsidR="007E25FE" w:rsidRPr="007E25FE">
        <w:rPr>
          <w:rFonts w:cs="Times New Roman"/>
          <w:szCs w:val="24"/>
        </w:rPr>
        <w:t xml:space="preserve"> will be less than </w:t>
      </w:r>
      <w:proofErr w:type="spellStart"/>
      <w:r w:rsidR="007E25FE" w:rsidRPr="007E25FE">
        <w:rPr>
          <w:rFonts w:cs="Times New Roman"/>
          <w:szCs w:val="24"/>
        </w:rPr>
        <w:t>pcrs</w:t>
      </w:r>
      <w:proofErr w:type="spellEnd"/>
      <w:r w:rsidR="007E25FE">
        <w:rPr>
          <w:rFonts w:cs="Times New Roman"/>
          <w:szCs w:val="24"/>
        </w:rPr>
        <w:t>. I</w:t>
      </w:r>
      <w:r w:rsidR="007E25FE" w:rsidRPr="007E25FE">
        <w:rPr>
          <w:rFonts w:cs="Times New Roman"/>
          <w:szCs w:val="24"/>
        </w:rPr>
        <w:t>f the roots use all the carbon th</w:t>
      </w:r>
      <w:r w:rsidR="007E25FE">
        <w:rPr>
          <w:rFonts w:cs="Times New Roman"/>
          <w:szCs w:val="24"/>
        </w:rPr>
        <w:t xml:space="preserve">en the code will overshoot </w:t>
      </w:r>
      <w:proofErr w:type="spellStart"/>
      <w:r w:rsidR="007E25FE">
        <w:rPr>
          <w:rFonts w:cs="Times New Roman"/>
          <w:szCs w:val="24"/>
        </w:rPr>
        <w:t>pcrs</w:t>
      </w:r>
      <w:proofErr w:type="spellEnd"/>
      <w:r w:rsidR="007E25FE" w:rsidRPr="007E25FE">
        <w:rPr>
          <w:rFonts w:cs="Times New Roman"/>
          <w:szCs w:val="24"/>
        </w:rPr>
        <w:t xml:space="preserve"> slig</w:t>
      </w:r>
      <w:r w:rsidR="007E25FE">
        <w:rPr>
          <w:rFonts w:cs="Times New Roman"/>
          <w:szCs w:val="24"/>
        </w:rPr>
        <w:t>htly. That is, the carbohydrate in the last element will be too high</w:t>
      </w:r>
      <w:r w:rsidR="00CD44C7">
        <w:rPr>
          <w:rFonts w:cs="Times New Roman"/>
          <w:szCs w:val="24"/>
        </w:rPr>
        <w:t xml:space="preserve"> since the code adds increments determined by PDWR. The code goes back and removes the fraction of PDWR that is too high from ADWR but does not adjust the summation counter </w:t>
      </w:r>
      <w:proofErr w:type="spellStart"/>
      <w:r w:rsidR="00CD44C7">
        <w:rPr>
          <w:rFonts w:cs="Times New Roman"/>
          <w:szCs w:val="24"/>
        </w:rPr>
        <w:t>pcrts</w:t>
      </w:r>
      <w:proofErr w:type="spellEnd"/>
      <w:r w:rsidR="00CD44C7">
        <w:rPr>
          <w:rFonts w:cs="Times New Roman"/>
          <w:szCs w:val="24"/>
        </w:rPr>
        <w:t xml:space="preserve">. I added the following line of code to account for this (about line 94 in </w:t>
      </w:r>
      <w:proofErr w:type="spellStart"/>
      <w:r w:rsidR="00CD44C7">
        <w:rPr>
          <w:rFonts w:cs="Times New Roman"/>
          <w:szCs w:val="24"/>
        </w:rPr>
        <w:t>root_growC</w:t>
      </w:r>
      <w:proofErr w:type="spellEnd"/>
      <w:r w:rsidR="00CD44C7">
        <w:rPr>
          <w:rFonts w:cs="Times New Roman"/>
          <w:szCs w:val="24"/>
        </w:rPr>
        <w:t>):</w:t>
      </w:r>
    </w:p>
    <w:p w:rsidR="001061EA" w:rsidRDefault="00CD44C7" w:rsidP="00AF1D1C">
      <w:pPr>
        <w:rPr>
          <w:rFonts w:cs="Times New Roman"/>
          <w:szCs w:val="24"/>
        </w:rPr>
      </w:pPr>
      <w:r w:rsidRPr="00CD44C7">
        <w:rPr>
          <w:rFonts w:cs="Times New Roman"/>
          <w:szCs w:val="24"/>
        </w:rPr>
        <w:t>PCRS=</w:t>
      </w:r>
      <w:proofErr w:type="gramStart"/>
      <w:r w:rsidRPr="00CD44C7">
        <w:rPr>
          <w:rFonts w:cs="Times New Roman"/>
          <w:szCs w:val="24"/>
        </w:rPr>
        <w:t>AMIN1(</w:t>
      </w:r>
      <w:proofErr w:type="gramEnd"/>
      <w:r w:rsidRPr="00CD44C7">
        <w:rPr>
          <w:rFonts w:cs="Times New Roman"/>
          <w:szCs w:val="24"/>
        </w:rPr>
        <w:t>PCRTS,PCRS)</w:t>
      </w:r>
    </w:p>
    <w:p w:rsidR="00CD44C7" w:rsidRDefault="00CD44C7" w:rsidP="00AF1D1C">
      <w:pPr>
        <w:rPr>
          <w:rFonts w:cs="Times New Roman"/>
          <w:szCs w:val="24"/>
        </w:rPr>
      </w:pPr>
      <w:r>
        <w:rPr>
          <w:rFonts w:cs="Times New Roman"/>
          <w:szCs w:val="24"/>
        </w:rPr>
        <w:t>Thus PCRS will hold the actual carbohydrate used in that TIME STEP.</w:t>
      </w:r>
    </w:p>
    <w:p w:rsidR="00CD44C7" w:rsidRDefault="00CD44C7" w:rsidP="00AF1D1C">
      <w:pPr>
        <w:rPr>
          <w:rFonts w:cs="Times New Roman"/>
          <w:szCs w:val="24"/>
        </w:rPr>
      </w:pPr>
      <w:r>
        <w:rPr>
          <w:rFonts w:cs="Times New Roman"/>
          <w:szCs w:val="24"/>
        </w:rPr>
        <w:t>The actual</w:t>
      </w:r>
      <w:r w:rsidR="00C37117">
        <w:rPr>
          <w:rFonts w:cs="Times New Roman"/>
          <w:szCs w:val="24"/>
        </w:rPr>
        <w:t xml:space="preserve"> mass of root in the soil element is calcu</w:t>
      </w:r>
      <w:r>
        <w:rPr>
          <w:rFonts w:cs="Times New Roman"/>
          <w:szCs w:val="24"/>
        </w:rPr>
        <w:t>l</w:t>
      </w:r>
      <w:r w:rsidR="00C37117">
        <w:rPr>
          <w:rFonts w:cs="Times New Roman"/>
          <w:szCs w:val="24"/>
        </w:rPr>
        <w:t>a</w:t>
      </w:r>
      <w:r>
        <w:rPr>
          <w:rFonts w:cs="Times New Roman"/>
          <w:szCs w:val="24"/>
        </w:rPr>
        <w:t>ted as AWR=</w:t>
      </w:r>
      <w:proofErr w:type="gramStart"/>
      <w:r>
        <w:rPr>
          <w:rFonts w:cs="Times New Roman"/>
          <w:szCs w:val="24"/>
        </w:rPr>
        <w:t>ADWR(</w:t>
      </w:r>
      <w:proofErr w:type="gramEnd"/>
      <w:r>
        <w:rPr>
          <w:rFonts w:cs="Times New Roman"/>
          <w:szCs w:val="24"/>
        </w:rPr>
        <w:t xml:space="preserve">e)*step. </w:t>
      </w:r>
      <w:r w:rsidR="00C37117">
        <w:rPr>
          <w:rFonts w:cs="Times New Roman"/>
          <w:szCs w:val="24"/>
        </w:rPr>
        <w:t xml:space="preserve">The variable </w:t>
      </w:r>
      <w:r>
        <w:rPr>
          <w:rFonts w:cs="Times New Roman"/>
          <w:szCs w:val="24"/>
        </w:rPr>
        <w:t>step is time and gives an actual mass of root in that time step.</w:t>
      </w:r>
    </w:p>
    <w:p w:rsidR="00CD44C7" w:rsidRDefault="00CD44C7" w:rsidP="00AF1D1C">
      <w:pPr>
        <w:rPr>
          <w:rFonts w:cs="Times New Roman"/>
          <w:szCs w:val="24"/>
        </w:rPr>
      </w:pPr>
    </w:p>
    <w:p w:rsidR="00CD44C7" w:rsidRDefault="00CD44C7" w:rsidP="00AF1D1C">
      <w:pPr>
        <w:rPr>
          <w:rFonts w:cs="Times New Roman"/>
          <w:szCs w:val="24"/>
        </w:rPr>
      </w:pPr>
      <w:r>
        <w:rPr>
          <w:rFonts w:cs="Times New Roman"/>
          <w:szCs w:val="24"/>
        </w:rPr>
        <w:t xml:space="preserve">Here is where the problem is. Note that the root grow and carbon </w:t>
      </w:r>
      <w:r w:rsidR="00C37117">
        <w:rPr>
          <w:rFonts w:cs="Times New Roman"/>
          <w:szCs w:val="24"/>
        </w:rPr>
        <w:t>partitioning</w:t>
      </w:r>
      <w:r>
        <w:rPr>
          <w:rFonts w:cs="Times New Roman"/>
          <w:szCs w:val="24"/>
        </w:rPr>
        <w:t xml:space="preserve"> routines will operate for several loops before the crop model executes. </w:t>
      </w:r>
      <w:proofErr w:type="gramStart"/>
      <w:r>
        <w:rPr>
          <w:rFonts w:cs="Times New Roman"/>
          <w:szCs w:val="24"/>
        </w:rPr>
        <w:t>thus</w:t>
      </w:r>
      <w:proofErr w:type="gramEnd"/>
      <w:r>
        <w:rPr>
          <w:rFonts w:cs="Times New Roman"/>
          <w:szCs w:val="24"/>
        </w:rPr>
        <w:t xml:space="preserve"> when we return </w:t>
      </w:r>
      <w:proofErr w:type="spellStart"/>
      <w:r>
        <w:rPr>
          <w:rFonts w:cs="Times New Roman"/>
          <w:szCs w:val="24"/>
        </w:rPr>
        <w:t>pcrs</w:t>
      </w:r>
      <w:proofErr w:type="spellEnd"/>
      <w:r>
        <w:rPr>
          <w:rFonts w:cs="Times New Roman"/>
          <w:szCs w:val="24"/>
        </w:rPr>
        <w:t xml:space="preserve"> to the crop model it will be the value of </w:t>
      </w:r>
      <w:proofErr w:type="spellStart"/>
      <w:r>
        <w:rPr>
          <w:rFonts w:cs="Times New Roman"/>
          <w:szCs w:val="24"/>
        </w:rPr>
        <w:t>pcrs</w:t>
      </w:r>
      <w:proofErr w:type="spellEnd"/>
      <w:r>
        <w:rPr>
          <w:rFonts w:cs="Times New Roman"/>
          <w:szCs w:val="24"/>
        </w:rPr>
        <w:t xml:space="preserve"> determined at the </w:t>
      </w:r>
      <w:r w:rsidRPr="00C37117">
        <w:rPr>
          <w:rFonts w:cs="Times New Roman"/>
          <w:b/>
          <w:szCs w:val="24"/>
        </w:rPr>
        <w:t>last</w:t>
      </w:r>
      <w:r>
        <w:rPr>
          <w:rFonts w:cs="Times New Roman"/>
          <w:szCs w:val="24"/>
        </w:rPr>
        <w:t xml:space="preserve"> execution of the root subroutines before the crop model is called. </w:t>
      </w:r>
      <w:r w:rsidR="00C37117">
        <w:rPr>
          <w:rFonts w:cs="Times New Roman"/>
          <w:szCs w:val="24"/>
        </w:rPr>
        <w:t>Thus we never get an accurate accounting of carbon used. I also found that carbohydrate is not being completely used by the plant when it is young. As the correct value of total carbohydrate is never returned to the plant model the actual carbon use by the roots cannot be determined accurately. When actual r</w:t>
      </w:r>
      <w:r w:rsidR="005A2999">
        <w:rPr>
          <w:rFonts w:cs="Times New Roman"/>
          <w:szCs w:val="24"/>
        </w:rPr>
        <w:t xml:space="preserve">oot growth is compared to carbohydrate sent actual root growth </w:t>
      </w:r>
      <w:r w:rsidR="00C37117">
        <w:rPr>
          <w:rFonts w:cs="Times New Roman"/>
          <w:szCs w:val="24"/>
        </w:rPr>
        <w:t>is always lower</w:t>
      </w:r>
      <w:r w:rsidR="005A2999">
        <w:rPr>
          <w:rFonts w:cs="Times New Roman"/>
          <w:szCs w:val="24"/>
        </w:rPr>
        <w:t xml:space="preserve"> (since all the carbon is not being used)</w:t>
      </w:r>
      <w:r w:rsidR="00C37117">
        <w:rPr>
          <w:rFonts w:cs="Times New Roman"/>
          <w:szCs w:val="24"/>
        </w:rPr>
        <w:t xml:space="preserve">. </w:t>
      </w:r>
    </w:p>
    <w:p w:rsidR="00C37117" w:rsidRDefault="00C37117" w:rsidP="00AF1D1C">
      <w:pPr>
        <w:rPr>
          <w:rFonts w:cs="Times New Roman"/>
          <w:szCs w:val="24"/>
        </w:rPr>
      </w:pPr>
      <w:r>
        <w:rPr>
          <w:rFonts w:cs="Times New Roman"/>
          <w:szCs w:val="24"/>
        </w:rPr>
        <w:t>Several changes need to be done to fix this</w:t>
      </w:r>
      <w:r w:rsidR="001E5E61">
        <w:rPr>
          <w:rFonts w:cs="Times New Roman"/>
          <w:szCs w:val="24"/>
        </w:rPr>
        <w:t xml:space="preserve"> (</w:t>
      </w:r>
      <w:r w:rsidR="001E5E61">
        <w:rPr>
          <w:rFonts w:cs="Times New Roman"/>
          <w:color w:val="C0504D" w:themeColor="accent2"/>
          <w:szCs w:val="24"/>
        </w:rPr>
        <w:t>Note – Sep 20, 2014 – DT I believe these have all been addressed)</w:t>
      </w:r>
      <w:r>
        <w:rPr>
          <w:rFonts w:cs="Times New Roman"/>
          <w:szCs w:val="24"/>
        </w:rPr>
        <w:t xml:space="preserve">. </w:t>
      </w:r>
    </w:p>
    <w:p w:rsidR="00C37117" w:rsidRDefault="00C37117" w:rsidP="00C37117">
      <w:pPr>
        <w:pStyle w:val="ListParagraph"/>
        <w:numPr>
          <w:ilvl w:val="0"/>
          <w:numId w:val="1"/>
        </w:numPr>
        <w:rPr>
          <w:rFonts w:cs="Times New Roman"/>
          <w:szCs w:val="24"/>
        </w:rPr>
      </w:pPr>
      <w:r>
        <w:rPr>
          <w:rFonts w:cs="Times New Roman"/>
          <w:szCs w:val="24"/>
        </w:rPr>
        <w:lastRenderedPageBreak/>
        <w:t>need to integrate the rates for carbohydrate sent to the soil model over the 1 hour time and send the integrated carbohydrate used back to the plant model.</w:t>
      </w:r>
    </w:p>
    <w:p w:rsidR="00C37117" w:rsidRDefault="00C37117" w:rsidP="00C37117">
      <w:pPr>
        <w:pStyle w:val="ListParagraph"/>
        <w:numPr>
          <w:ilvl w:val="0"/>
          <w:numId w:val="1"/>
        </w:numPr>
        <w:rPr>
          <w:rFonts w:cs="Times New Roman"/>
          <w:szCs w:val="24"/>
        </w:rPr>
      </w:pPr>
      <w:proofErr w:type="gramStart"/>
      <w:r>
        <w:rPr>
          <w:rFonts w:cs="Times New Roman"/>
          <w:szCs w:val="24"/>
        </w:rPr>
        <w:t>need</w:t>
      </w:r>
      <w:proofErr w:type="gramEnd"/>
      <w:r>
        <w:rPr>
          <w:rFonts w:cs="Times New Roman"/>
          <w:szCs w:val="24"/>
        </w:rPr>
        <w:t xml:space="preserve"> to increase carbohydrate use by the root models when the roots are small and cannot use all the carbohydrate sent by the plant. There are several considerations/approaches to use here. </w:t>
      </w:r>
    </w:p>
    <w:p w:rsidR="005A2999" w:rsidRDefault="00C37117" w:rsidP="005A2999">
      <w:pPr>
        <w:pStyle w:val="ListParagraph"/>
        <w:numPr>
          <w:ilvl w:val="1"/>
          <w:numId w:val="1"/>
        </w:numPr>
        <w:rPr>
          <w:rFonts w:cs="Times New Roman"/>
          <w:szCs w:val="24"/>
        </w:rPr>
      </w:pPr>
      <w:r>
        <w:rPr>
          <w:rFonts w:cs="Times New Roman"/>
          <w:szCs w:val="24"/>
        </w:rPr>
        <w:t>should we change the time loop for the root growth and partitioning to the same scale as the plant (one hour)</w:t>
      </w:r>
    </w:p>
    <w:p w:rsidR="005A2999" w:rsidRDefault="005A2999" w:rsidP="005A2999">
      <w:pPr>
        <w:pStyle w:val="ListParagraph"/>
        <w:numPr>
          <w:ilvl w:val="1"/>
          <w:numId w:val="1"/>
        </w:numPr>
        <w:rPr>
          <w:rFonts w:cs="Times New Roman"/>
          <w:szCs w:val="24"/>
        </w:rPr>
      </w:pPr>
      <w:r>
        <w:rPr>
          <w:rFonts w:cs="Times New Roman"/>
          <w:szCs w:val="24"/>
        </w:rPr>
        <w:t>loop over the root growth code several times until the carbohydrate is used up</w:t>
      </w:r>
    </w:p>
    <w:p w:rsidR="00852BC1" w:rsidRDefault="005A2999" w:rsidP="00AF1D1C">
      <w:pPr>
        <w:pStyle w:val="ListParagraph"/>
        <w:numPr>
          <w:ilvl w:val="1"/>
          <w:numId w:val="1"/>
        </w:numPr>
        <w:rPr>
          <w:rFonts w:cs="Times New Roman"/>
          <w:szCs w:val="24"/>
        </w:rPr>
      </w:pPr>
      <w:proofErr w:type="gramStart"/>
      <w:r w:rsidRPr="00852BC1">
        <w:rPr>
          <w:rFonts w:cs="Times New Roman"/>
          <w:szCs w:val="24"/>
        </w:rPr>
        <w:t>increase</w:t>
      </w:r>
      <w:proofErr w:type="gramEnd"/>
      <w:r w:rsidRPr="00852BC1">
        <w:rPr>
          <w:rFonts w:cs="Times New Roman"/>
          <w:szCs w:val="24"/>
        </w:rPr>
        <w:t xml:space="preserve"> the root growth rate (</w:t>
      </w:r>
      <w:proofErr w:type="spellStart"/>
      <w:r w:rsidRPr="00852BC1">
        <w:rPr>
          <w:rFonts w:cs="Times New Roman"/>
          <w:szCs w:val="24"/>
        </w:rPr>
        <w:t>awr</w:t>
      </w:r>
      <w:proofErr w:type="spellEnd"/>
      <w:r w:rsidRPr="00852BC1">
        <w:rPr>
          <w:rFonts w:cs="Times New Roman"/>
          <w:szCs w:val="24"/>
        </w:rPr>
        <w:t xml:space="preserve">) when the plant is young to increase the carbohydrate sink or make </w:t>
      </w:r>
      <w:proofErr w:type="spellStart"/>
      <w:r w:rsidRPr="00852BC1">
        <w:rPr>
          <w:rFonts w:cs="Times New Roman"/>
          <w:szCs w:val="24"/>
        </w:rPr>
        <w:t>awr</w:t>
      </w:r>
      <w:proofErr w:type="spellEnd"/>
      <w:r w:rsidRPr="00852BC1">
        <w:rPr>
          <w:rFonts w:cs="Times New Roman"/>
          <w:szCs w:val="24"/>
        </w:rPr>
        <w:t xml:space="preserve"> a dynamic variable that responds to carbon availability. We could also make </w:t>
      </w:r>
      <w:proofErr w:type="spellStart"/>
      <w:r w:rsidRPr="00852BC1">
        <w:rPr>
          <w:rFonts w:cs="Times New Roman"/>
          <w:szCs w:val="24"/>
        </w:rPr>
        <w:t>awr</w:t>
      </w:r>
      <w:proofErr w:type="spellEnd"/>
      <w:r w:rsidRPr="00852BC1">
        <w:rPr>
          <w:rFonts w:cs="Times New Roman"/>
          <w:szCs w:val="24"/>
        </w:rPr>
        <w:t xml:space="preserve"> an array and assign different values to young and old roots. </w:t>
      </w:r>
      <w:r w:rsidR="00C37117" w:rsidRPr="00852BC1">
        <w:rPr>
          <w:rFonts w:cs="Times New Roman"/>
          <w:szCs w:val="24"/>
        </w:rPr>
        <w:t xml:space="preserve"> </w:t>
      </w:r>
    </w:p>
    <w:p w:rsidR="00852BC1" w:rsidRDefault="00AF1D1C" w:rsidP="00AF1D1C">
      <w:pPr>
        <w:pStyle w:val="ListParagraph"/>
        <w:numPr>
          <w:ilvl w:val="1"/>
          <w:numId w:val="1"/>
        </w:numPr>
        <w:rPr>
          <w:rFonts w:cs="Times New Roman"/>
          <w:szCs w:val="24"/>
        </w:rPr>
      </w:pPr>
      <w:r w:rsidRPr="00852BC1">
        <w:rPr>
          <w:rFonts w:cs="Times New Roman"/>
          <w:szCs w:val="24"/>
        </w:rPr>
        <w:t>Roots should grow at night but do</w:t>
      </w:r>
      <w:r w:rsidR="00852BC1" w:rsidRPr="00852BC1">
        <w:rPr>
          <w:rFonts w:cs="Times New Roman"/>
          <w:szCs w:val="24"/>
        </w:rPr>
        <w:t>n't</w:t>
      </w:r>
      <w:r w:rsidR="00852BC1">
        <w:rPr>
          <w:rFonts w:cs="Times New Roman"/>
          <w:szCs w:val="24"/>
        </w:rPr>
        <w:t xml:space="preserve"> (because there is no assimilation of co2 at night</w:t>
      </w:r>
      <w:r w:rsidR="00852BC1" w:rsidRPr="00852BC1">
        <w:rPr>
          <w:rFonts w:cs="Times New Roman"/>
          <w:szCs w:val="24"/>
        </w:rPr>
        <w:t xml:space="preserve">. If we distributed carbohydrate over 24 hours we would be more likely to use all the </w:t>
      </w:r>
      <w:proofErr w:type="spellStart"/>
      <w:r w:rsidR="00852BC1" w:rsidRPr="00852BC1">
        <w:rPr>
          <w:rFonts w:cs="Times New Roman"/>
          <w:szCs w:val="24"/>
        </w:rPr>
        <w:t>carbo</w:t>
      </w:r>
      <w:proofErr w:type="spellEnd"/>
      <w:r w:rsidR="00852BC1" w:rsidRPr="00852BC1">
        <w:rPr>
          <w:rFonts w:cs="Times New Roman"/>
          <w:szCs w:val="24"/>
        </w:rPr>
        <w:t xml:space="preserve"> partitioned/</w:t>
      </w:r>
      <w:r w:rsidR="00852BC1">
        <w:rPr>
          <w:rFonts w:cs="Times New Roman"/>
          <w:szCs w:val="24"/>
        </w:rPr>
        <w:t>.</w:t>
      </w:r>
    </w:p>
    <w:p w:rsidR="00AF1D1C" w:rsidRPr="00852BC1" w:rsidRDefault="00AF1D1C" w:rsidP="00852BC1">
      <w:pPr>
        <w:pStyle w:val="ListParagraph"/>
        <w:ind w:left="1440"/>
        <w:rPr>
          <w:rFonts w:cs="Times New Roman"/>
          <w:szCs w:val="24"/>
        </w:rPr>
      </w:pPr>
      <w:r w:rsidRPr="00852BC1">
        <w:rPr>
          <w:rFonts w:cs="Times New Roman"/>
          <w:szCs w:val="24"/>
        </w:rPr>
        <w:t> </w:t>
      </w:r>
    </w:p>
    <w:p w:rsidR="001C5A01" w:rsidRDefault="00852BC1" w:rsidP="00B406D8">
      <w:pPr>
        <w:rPr>
          <w:rFonts w:cs="Times New Roman"/>
          <w:szCs w:val="24"/>
        </w:rPr>
      </w:pPr>
      <w:r>
        <w:rPr>
          <w:rFonts w:cs="Times New Roman"/>
          <w:szCs w:val="24"/>
        </w:rPr>
        <w:t>#1 can be addressed easily and will give a better accounting but no change in root growth.</w:t>
      </w:r>
    </w:p>
    <w:p w:rsidR="00852BC1" w:rsidRDefault="00852BC1" w:rsidP="00B406D8">
      <w:pPr>
        <w:rPr>
          <w:rFonts w:cs="Times New Roman"/>
          <w:szCs w:val="24"/>
        </w:rPr>
      </w:pPr>
      <w:r>
        <w:rPr>
          <w:rFonts w:cs="Times New Roman"/>
          <w:szCs w:val="24"/>
        </w:rPr>
        <w:t>#2 can be addressed with different levels of programming complexity</w:t>
      </w:r>
      <w:r w:rsidR="005E16CF">
        <w:rPr>
          <w:rFonts w:cs="Times New Roman"/>
          <w:szCs w:val="24"/>
        </w:rPr>
        <w:t xml:space="preserve"> and there are long and short term solutions. Any</w:t>
      </w:r>
      <w:r>
        <w:rPr>
          <w:rFonts w:cs="Times New Roman"/>
          <w:szCs w:val="24"/>
        </w:rPr>
        <w:t xml:space="preserve"> solution will increase root growth and help the roots grow deeper. </w:t>
      </w:r>
    </w:p>
    <w:p w:rsidR="005F615E" w:rsidRDefault="005E16CF" w:rsidP="00B406D8">
      <w:pPr>
        <w:rPr>
          <w:rFonts w:cs="Times New Roman"/>
          <w:szCs w:val="24"/>
        </w:rPr>
      </w:pPr>
      <w:r>
        <w:rPr>
          <w:rFonts w:cs="Times New Roman"/>
          <w:szCs w:val="24"/>
        </w:rPr>
        <w:t>The s</w:t>
      </w:r>
      <w:r w:rsidR="00557FF7">
        <w:rPr>
          <w:rFonts w:cs="Times New Roman"/>
          <w:szCs w:val="24"/>
        </w:rPr>
        <w:t xml:space="preserve">hort term solutions include </w:t>
      </w:r>
    </w:p>
    <w:p w:rsidR="005F615E" w:rsidRDefault="00557FF7" w:rsidP="005F615E">
      <w:pPr>
        <w:pStyle w:val="ListParagraph"/>
        <w:numPr>
          <w:ilvl w:val="0"/>
          <w:numId w:val="2"/>
        </w:numPr>
        <w:rPr>
          <w:rFonts w:cs="Times New Roman"/>
          <w:szCs w:val="24"/>
        </w:rPr>
      </w:pPr>
      <w:r w:rsidRPr="005F615E">
        <w:rPr>
          <w:rFonts w:cs="Times New Roman"/>
          <w:szCs w:val="24"/>
        </w:rPr>
        <w:t>increasing</w:t>
      </w:r>
      <w:r w:rsidR="005E16CF" w:rsidRPr="005F615E">
        <w:rPr>
          <w:rFonts w:cs="Times New Roman"/>
          <w:szCs w:val="24"/>
        </w:rPr>
        <w:t xml:space="preserve"> root growth rate when</w:t>
      </w:r>
      <w:r w:rsidRPr="005F615E">
        <w:rPr>
          <w:rFonts w:cs="Times New Roman"/>
          <w:szCs w:val="24"/>
        </w:rPr>
        <w:t xml:space="preserve"> the plant is young and decrease it as the plant ages using a linear function (this doesn't guarantee that all the </w:t>
      </w:r>
      <w:proofErr w:type="spellStart"/>
      <w:r w:rsidRPr="005F615E">
        <w:rPr>
          <w:rFonts w:cs="Times New Roman"/>
          <w:szCs w:val="24"/>
        </w:rPr>
        <w:t>carbo</w:t>
      </w:r>
      <w:proofErr w:type="spellEnd"/>
      <w:r w:rsidRPr="005F615E">
        <w:rPr>
          <w:rFonts w:cs="Times New Roman"/>
          <w:szCs w:val="24"/>
        </w:rPr>
        <w:t xml:space="preserve"> will be used but it will increase root growth</w:t>
      </w:r>
      <w:r w:rsidR="005F615E" w:rsidRPr="005F615E">
        <w:rPr>
          <w:rFonts w:cs="Times New Roman"/>
          <w:szCs w:val="24"/>
        </w:rPr>
        <w:t>)</w:t>
      </w:r>
      <w:r w:rsidRPr="005F615E">
        <w:rPr>
          <w:rFonts w:cs="Times New Roman"/>
          <w:szCs w:val="24"/>
        </w:rPr>
        <w:t xml:space="preserve">, </w:t>
      </w:r>
    </w:p>
    <w:p w:rsidR="005F615E" w:rsidRDefault="00557FF7" w:rsidP="005F615E">
      <w:pPr>
        <w:pStyle w:val="ListParagraph"/>
        <w:numPr>
          <w:ilvl w:val="0"/>
          <w:numId w:val="2"/>
        </w:numPr>
        <w:rPr>
          <w:rFonts w:cs="Times New Roman"/>
          <w:szCs w:val="24"/>
        </w:rPr>
      </w:pPr>
      <w:r w:rsidRPr="005F615E">
        <w:rPr>
          <w:rFonts w:cs="Times New Roman"/>
          <w:szCs w:val="24"/>
        </w:rPr>
        <w:t xml:space="preserve">loop the root growth routine (this will give precedence to the first elements in the root array) until carbon is used up, </w:t>
      </w:r>
    </w:p>
    <w:p w:rsidR="005F615E" w:rsidRDefault="00557FF7" w:rsidP="005F615E">
      <w:pPr>
        <w:pStyle w:val="ListParagraph"/>
        <w:numPr>
          <w:ilvl w:val="0"/>
          <w:numId w:val="2"/>
        </w:numPr>
        <w:rPr>
          <w:rFonts w:cs="Times New Roman"/>
          <w:szCs w:val="24"/>
        </w:rPr>
      </w:pPr>
      <w:r w:rsidRPr="005F615E">
        <w:rPr>
          <w:rFonts w:cs="Times New Roman"/>
          <w:szCs w:val="24"/>
        </w:rPr>
        <w:t xml:space="preserve">use a PID to adjust the root growth rate on the cumulative and instantaneous </w:t>
      </w:r>
      <w:proofErr w:type="spellStart"/>
      <w:r w:rsidRPr="005F615E">
        <w:rPr>
          <w:rFonts w:cs="Times New Roman"/>
          <w:szCs w:val="24"/>
        </w:rPr>
        <w:t>carbo</w:t>
      </w:r>
      <w:proofErr w:type="spellEnd"/>
      <w:r w:rsidRPr="005F615E">
        <w:rPr>
          <w:rFonts w:cs="Times New Roman"/>
          <w:szCs w:val="24"/>
        </w:rPr>
        <w:t xml:space="preserve"> use</w:t>
      </w:r>
      <w:r w:rsidR="005F615E" w:rsidRPr="005F615E">
        <w:rPr>
          <w:rFonts w:cs="Times New Roman"/>
          <w:szCs w:val="24"/>
        </w:rPr>
        <w:t>d</w:t>
      </w:r>
      <w:r w:rsidRPr="005F615E">
        <w:rPr>
          <w:rFonts w:cs="Times New Roman"/>
          <w:szCs w:val="24"/>
        </w:rPr>
        <w:t xml:space="preserve"> as is done for nitrogen</w:t>
      </w:r>
      <w:r w:rsidR="005F615E" w:rsidRPr="005F615E">
        <w:rPr>
          <w:rFonts w:cs="Times New Roman"/>
          <w:szCs w:val="24"/>
        </w:rPr>
        <w:t>,</w:t>
      </w:r>
      <w:r w:rsidRPr="005F615E">
        <w:rPr>
          <w:rFonts w:cs="Times New Roman"/>
          <w:szCs w:val="24"/>
        </w:rPr>
        <w:t xml:space="preserve"> </w:t>
      </w:r>
    </w:p>
    <w:p w:rsidR="005F615E" w:rsidRDefault="00557FF7" w:rsidP="005F615E">
      <w:pPr>
        <w:pStyle w:val="ListParagraph"/>
        <w:numPr>
          <w:ilvl w:val="0"/>
          <w:numId w:val="2"/>
        </w:numPr>
        <w:rPr>
          <w:rFonts w:cs="Times New Roman"/>
          <w:szCs w:val="24"/>
        </w:rPr>
      </w:pPr>
      <w:r w:rsidRPr="005F615E">
        <w:rPr>
          <w:rFonts w:cs="Times New Roman"/>
          <w:szCs w:val="24"/>
        </w:rPr>
        <w:t xml:space="preserve">adjust </w:t>
      </w:r>
      <w:proofErr w:type="spellStart"/>
      <w:r w:rsidRPr="005F615E">
        <w:rPr>
          <w:rFonts w:cs="Times New Roman"/>
          <w:szCs w:val="24"/>
        </w:rPr>
        <w:t>awr</w:t>
      </w:r>
      <w:proofErr w:type="spellEnd"/>
      <w:r w:rsidRPr="005F615E">
        <w:rPr>
          <w:rFonts w:cs="Times New Roman"/>
          <w:szCs w:val="24"/>
        </w:rPr>
        <w:t xml:space="preserve"> dynamically to use all the </w:t>
      </w:r>
      <w:proofErr w:type="spellStart"/>
      <w:r w:rsidRPr="005F615E">
        <w:rPr>
          <w:rFonts w:cs="Times New Roman"/>
          <w:szCs w:val="24"/>
        </w:rPr>
        <w:t>carbo</w:t>
      </w:r>
      <w:proofErr w:type="spellEnd"/>
      <w:r w:rsidRPr="005F615E">
        <w:rPr>
          <w:rFonts w:cs="Times New Roman"/>
          <w:szCs w:val="24"/>
        </w:rPr>
        <w:t xml:space="preserve"> or </w:t>
      </w:r>
    </w:p>
    <w:p w:rsidR="00852BC1" w:rsidRPr="00BD1EDC" w:rsidRDefault="00557FF7" w:rsidP="005F615E">
      <w:pPr>
        <w:pStyle w:val="ListParagraph"/>
        <w:numPr>
          <w:ilvl w:val="0"/>
          <w:numId w:val="2"/>
        </w:numPr>
        <w:rPr>
          <w:rFonts w:cs="Times New Roman"/>
          <w:color w:val="C0504D" w:themeColor="accent2"/>
          <w:szCs w:val="24"/>
        </w:rPr>
      </w:pPr>
      <w:r w:rsidRPr="00BD1EDC">
        <w:rPr>
          <w:rFonts w:cs="Times New Roman"/>
          <w:color w:val="C0504D" w:themeColor="accent2"/>
          <w:szCs w:val="24"/>
        </w:rPr>
        <w:t xml:space="preserve">pool the leftover </w:t>
      </w:r>
      <w:proofErr w:type="spellStart"/>
      <w:r w:rsidRPr="00BD1EDC">
        <w:rPr>
          <w:rFonts w:cs="Times New Roman"/>
          <w:color w:val="C0504D" w:themeColor="accent2"/>
          <w:szCs w:val="24"/>
        </w:rPr>
        <w:t>carbo</w:t>
      </w:r>
      <w:proofErr w:type="spellEnd"/>
      <w:r w:rsidRPr="00BD1EDC">
        <w:rPr>
          <w:rFonts w:cs="Times New Roman"/>
          <w:color w:val="C0504D" w:themeColor="accent2"/>
          <w:szCs w:val="24"/>
        </w:rPr>
        <w:t xml:space="preserve"> not partitioned to roots so it can be distributed over the night</w:t>
      </w:r>
      <w:r w:rsidR="00BD1EDC">
        <w:rPr>
          <w:rFonts w:cs="Times New Roman"/>
          <w:color w:val="C0504D" w:themeColor="accent2"/>
          <w:szCs w:val="24"/>
        </w:rPr>
        <w:t xml:space="preserve"> (I wound up doing this approach – required minimal changes DT)</w:t>
      </w:r>
    </w:p>
    <w:p w:rsidR="00557FF7" w:rsidRDefault="00557FF7" w:rsidP="00B406D8">
      <w:pPr>
        <w:rPr>
          <w:rFonts w:cs="Times New Roman"/>
          <w:szCs w:val="24"/>
        </w:rPr>
      </w:pPr>
      <w:r>
        <w:rPr>
          <w:rFonts w:cs="Times New Roman"/>
          <w:szCs w:val="24"/>
        </w:rPr>
        <w:t>I like the last two best since they</w:t>
      </w:r>
      <w:r w:rsidR="005F615E">
        <w:rPr>
          <w:rFonts w:cs="Times New Roman"/>
          <w:szCs w:val="24"/>
        </w:rPr>
        <w:t xml:space="preserve"> are</w:t>
      </w:r>
      <w:r>
        <w:rPr>
          <w:rFonts w:cs="Times New Roman"/>
          <w:szCs w:val="24"/>
        </w:rPr>
        <w:t xml:space="preserve"> more likely to distribute </w:t>
      </w:r>
      <w:proofErr w:type="spellStart"/>
      <w:r>
        <w:rPr>
          <w:rFonts w:cs="Times New Roman"/>
          <w:szCs w:val="24"/>
        </w:rPr>
        <w:t>carbo</w:t>
      </w:r>
      <w:proofErr w:type="spellEnd"/>
      <w:r>
        <w:rPr>
          <w:rFonts w:cs="Times New Roman"/>
          <w:szCs w:val="24"/>
        </w:rPr>
        <w:t xml:space="preserve"> uniformly among the elements with growing roots</w:t>
      </w:r>
      <w:r w:rsidR="005F615E">
        <w:rPr>
          <w:rFonts w:cs="Times New Roman"/>
          <w:szCs w:val="24"/>
        </w:rPr>
        <w:t xml:space="preserve"> and don't require too many changes in the code</w:t>
      </w:r>
      <w:r>
        <w:rPr>
          <w:rFonts w:cs="Times New Roman"/>
          <w:szCs w:val="24"/>
        </w:rPr>
        <w:t xml:space="preserve">. If you make </w:t>
      </w:r>
      <w:proofErr w:type="spellStart"/>
      <w:r>
        <w:rPr>
          <w:rFonts w:cs="Times New Roman"/>
          <w:szCs w:val="24"/>
        </w:rPr>
        <w:t>awr</w:t>
      </w:r>
      <w:proofErr w:type="spellEnd"/>
      <w:r>
        <w:rPr>
          <w:rFonts w:cs="Times New Roman"/>
          <w:szCs w:val="24"/>
        </w:rPr>
        <w:t xml:space="preserve"> too big, you can distort root growth so only the elements toward the top of the sorted array grow.</w:t>
      </w:r>
    </w:p>
    <w:p w:rsidR="005F615E" w:rsidRDefault="005F615E" w:rsidP="00B406D8">
      <w:pPr>
        <w:rPr>
          <w:rFonts w:cs="Times New Roman"/>
          <w:szCs w:val="24"/>
        </w:rPr>
      </w:pPr>
      <w:r>
        <w:rPr>
          <w:rFonts w:cs="Times New Roman"/>
          <w:szCs w:val="24"/>
        </w:rPr>
        <w:t>At some point it will be useful to have a variable to hold a root age category for each element. Of course elements can have a range of ages based on size so this will only be an average.</w:t>
      </w:r>
    </w:p>
    <w:sectPr w:rsidR="005F615E" w:rsidSect="00B406D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72530"/>
    <w:multiLevelType w:val="hybridMultilevel"/>
    <w:tmpl w:val="F6F48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276804"/>
    <w:multiLevelType w:val="hybridMultilevel"/>
    <w:tmpl w:val="5FFA7C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AF1D1C"/>
    <w:rsid w:val="00023DBF"/>
    <w:rsid w:val="000C162E"/>
    <w:rsid w:val="001061EA"/>
    <w:rsid w:val="00147823"/>
    <w:rsid w:val="001C5A01"/>
    <w:rsid w:val="001E5E61"/>
    <w:rsid w:val="00213102"/>
    <w:rsid w:val="002A7B30"/>
    <w:rsid w:val="0034230A"/>
    <w:rsid w:val="00467E53"/>
    <w:rsid w:val="004F4B86"/>
    <w:rsid w:val="004F5372"/>
    <w:rsid w:val="00555F9D"/>
    <w:rsid w:val="00557FF7"/>
    <w:rsid w:val="00594F0D"/>
    <w:rsid w:val="005A2999"/>
    <w:rsid w:val="005E16CF"/>
    <w:rsid w:val="005F615E"/>
    <w:rsid w:val="006408A5"/>
    <w:rsid w:val="006B0827"/>
    <w:rsid w:val="00784029"/>
    <w:rsid w:val="007C7B9B"/>
    <w:rsid w:val="007E25FE"/>
    <w:rsid w:val="00852BC1"/>
    <w:rsid w:val="008F2894"/>
    <w:rsid w:val="00905130"/>
    <w:rsid w:val="00AF1D1C"/>
    <w:rsid w:val="00B406D8"/>
    <w:rsid w:val="00B65FC2"/>
    <w:rsid w:val="00BD1EDC"/>
    <w:rsid w:val="00BE603B"/>
    <w:rsid w:val="00BF22E9"/>
    <w:rsid w:val="00C37117"/>
    <w:rsid w:val="00C97E12"/>
    <w:rsid w:val="00CD44C7"/>
    <w:rsid w:val="00D31C90"/>
    <w:rsid w:val="00E308BA"/>
    <w:rsid w:val="00EC32B7"/>
    <w:rsid w:val="00F77459"/>
    <w:rsid w:val="00FA1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8DD868-B0D9-4732-A74F-988C040CE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6D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638603">
      <w:bodyDiv w:val="1"/>
      <w:marLeft w:val="0"/>
      <w:marRight w:val="0"/>
      <w:marTop w:val="0"/>
      <w:marBottom w:val="0"/>
      <w:divBdr>
        <w:top w:val="none" w:sz="0" w:space="0" w:color="auto"/>
        <w:left w:val="none" w:sz="0" w:space="0" w:color="auto"/>
        <w:bottom w:val="none" w:sz="0" w:space="0" w:color="auto"/>
        <w:right w:val="none" w:sz="0" w:space="0" w:color="auto"/>
      </w:divBdr>
    </w:div>
    <w:div w:id="196584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USDA-ARS-CSGCL</Company>
  <LinksUpToDate>false</LinksUpToDate>
  <CharactersWithSpaces>6620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Timlin</dc:creator>
  <cp:lastModifiedBy>Dennis Timlin</cp:lastModifiedBy>
  <cp:revision>9</cp:revision>
  <dcterms:created xsi:type="dcterms:W3CDTF">2011-03-14T12:47:00Z</dcterms:created>
  <dcterms:modified xsi:type="dcterms:W3CDTF">2014-09-20T17:28:00Z</dcterms:modified>
</cp:coreProperties>
</file>