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50E" w:rsidRPr="00F72C14" w:rsidRDefault="00567ADF">
      <w:pPr>
        <w:rPr>
          <w:b/>
        </w:rPr>
      </w:pPr>
      <w:r>
        <w:rPr>
          <w:b/>
        </w:rPr>
        <w:t xml:space="preserve">DRAFT </w:t>
      </w:r>
      <w:r w:rsidR="009D150E" w:rsidRPr="00F72C14">
        <w:rPr>
          <w:b/>
        </w:rPr>
        <w:t>LTAR Biodiversity Framing Question</w:t>
      </w:r>
    </w:p>
    <w:p w:rsidR="009D150E" w:rsidRDefault="0092793A">
      <w:r w:rsidRPr="00F72C14">
        <w:rPr>
          <w:b/>
        </w:rPr>
        <w:t>Background:</w:t>
      </w:r>
      <w:r w:rsidR="00C166B5">
        <w:t xml:space="preserve"> </w:t>
      </w:r>
      <w:r>
        <w:t xml:space="preserve"> In unmanaged systems ecologists have frequently observed a positive </w:t>
      </w:r>
      <w:r w:rsidR="009D150E">
        <w:t>relationship between biodiversity and ecosystem function (BEF) and biodiversity and ecosystem services (BES)</w:t>
      </w:r>
      <w:r>
        <w:t>; however</w:t>
      </w:r>
      <w:r w:rsidR="00C166B5">
        <w:t xml:space="preserve">, </w:t>
      </w:r>
      <w:r>
        <w:t xml:space="preserve">BEF and BES relationships may vary in agricultural systems. </w:t>
      </w:r>
    </w:p>
    <w:p w:rsidR="00567ADF" w:rsidRDefault="009D150E" w:rsidP="00567ADF">
      <w:r w:rsidRPr="00F72C14">
        <w:rPr>
          <w:b/>
        </w:rPr>
        <w:t>Question:</w:t>
      </w:r>
      <w:r w:rsidR="00C166B5">
        <w:t xml:space="preserve">  </w:t>
      </w:r>
      <w:r>
        <w:t>How is biodiversity related to the provision of ecosystem servi</w:t>
      </w:r>
      <w:r w:rsidR="00C166B5">
        <w:t>ces with</w:t>
      </w:r>
      <w:r>
        <w:t>in agricultural landscapes and do these relationships change</w:t>
      </w:r>
      <w:r w:rsidR="00C166B5">
        <w:t xml:space="preserve"> under different </w:t>
      </w:r>
      <w:r w:rsidR="00F72C14">
        <w:t>management system</w:t>
      </w:r>
      <w:r w:rsidR="00567ADF">
        <w:t>s,</w:t>
      </w:r>
      <w:r w:rsidR="00F72C14">
        <w:t xml:space="preserve"> and in response to changing climate and land use?</w:t>
      </w:r>
    </w:p>
    <w:p w:rsidR="00567ADF" w:rsidRDefault="00567ADF" w:rsidP="00567ADF">
      <w:bookmarkStart w:id="0" w:name="_GoBack"/>
      <w:bookmarkEnd w:id="0"/>
    </w:p>
    <w:sectPr w:rsidR="0056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B645D"/>
    <w:multiLevelType w:val="hybridMultilevel"/>
    <w:tmpl w:val="9CDAF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0E"/>
    <w:rsid w:val="0002432F"/>
    <w:rsid w:val="00483208"/>
    <w:rsid w:val="00567ADF"/>
    <w:rsid w:val="0092793A"/>
    <w:rsid w:val="009D150E"/>
    <w:rsid w:val="00C166B5"/>
    <w:rsid w:val="00F7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52397-827F-4C58-BD3C-69C114A5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Landis, Doug</dc:creator>
  <cp:keywords/>
  <dc:description/>
  <cp:lastModifiedBy>Landis, Doug</cp:lastModifiedBy>
  <cp:revision>3</cp:revision>
  <dcterms:created xsi:type="dcterms:W3CDTF">2016-02-25T12:49:00Z</dcterms:created>
  <dcterms:modified xsi:type="dcterms:W3CDTF">2016-02-25T13:16:00Z</dcterms:modified>
</cp:coreProperties>
</file>