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64"/>
        </w:rPr>
        <w:t>NarratIQ AI</w:t>
      </w:r>
    </w:p>
    <w:p/>
    <w:p>
      <w:pPr>
        <w:jc w:val="center"/>
      </w:pPr>
      <w:r>
        <w:rPr>
          <w:rFonts w:ascii="Times New Roman" w:hAnsi="Times New Roman"/>
          <w:sz w:val="36"/>
        </w:rPr>
        <w:t>Production Implementation Report</w:t>
      </w:r>
    </w:p>
    <w:p/>
    <w:p>
      <w:pPr>
        <w:jc w:val="center"/>
      </w:pPr>
      <w:r>
        <w:rPr>
          <w:rFonts w:ascii="Times New Roman" w:hAnsi="Times New Roman"/>
          <w:i/>
          <w:sz w:val="26"/>
        </w:rPr>
        <w:t>Architecture, Feature Completeness &amp; Engineering Reference</w:t>
      </w:r>
    </w:p>
    <w:p/>
    <w:p/>
    <w:p>
      <w:pPr>
        <w:jc w:val="center"/>
      </w:pPr>
      <w:r>
        <w:rPr>
          <w:rFonts w:ascii="Times New Roman" w:hAnsi="Times New Roman"/>
          <w:sz w:val="22"/>
        </w:rPr>
        <w:t>Version 1.1  |  June 2026  |  Phase 1 Complete — Phase 2 Roadmap in NarratIQ_AI_Phase2_Intelligence_Expansion_Roadmap.docx</w:t>
      </w:r>
    </w:p>
    <w:p>
      <w:r>
        <w:br w:type="page"/>
      </w:r>
    </w:p>
    <w:p>
      <w:pPr>
        <w:pStyle w:val="Heading1"/>
      </w:pPr>
      <w:r>
        <w:rPr>
          <w:rFonts w:ascii="Times New Roman" w:hAnsi="Times New Roman"/>
          <w:sz w:val="36"/>
        </w:rPr>
        <w:t>1. Executive Summary</w:t>
      </w:r>
    </w:p>
    <w:p>
      <w:r>
        <w:rPr>
          <w:rFonts w:ascii="Times New Roman" w:hAnsi="Times New Roman"/>
          <w:sz w:val="22"/>
        </w:rPr>
        <w:t>NarratIQ AI is a production-grade AI-powered long-form storytelling platform consisting of three services: a vLLM inference server (Qwen2.5-7B-Instruct), a FastAPI backend, and a Next.js 14 frontend. All originally documented tasks (Tasks 1–14) are fully implemented and production-ready. The platform has been migrated from SQLite to PostgreSQL 16 with pgvector, with all embedding-based retrieval using HNSW-indexed vector similarity queries.</w:t>
      </w:r>
    </w:p>
    <w:p/>
    <w:p>
      <w:r>
        <w:rPr>
          <w:rFonts w:ascii="Times New Roman" w:hAnsi="Times New Roman"/>
          <w:sz w:val="22"/>
        </w:rPr>
        <w:t>This document supersedes all prior analysis documents. It reflects the complete production implementation as of version 3.0.0, June 2026.</w:t>
      </w:r>
    </w:p>
    <w:p>
      <w:r>
        <w:rPr>
          <w:rFonts w:ascii="Times New Roman" w:hAnsi="Times New Roman"/>
          <w:b/>
          <w:sz w:val="22"/>
        </w:rPr>
        <w:t xml:space="preserve">Platform: </w:t>
      </w:r>
      <w:r>
        <w:rPr>
          <w:rFonts w:ascii="Times New Roman" w:hAnsi="Times New Roman"/>
          <w:sz w:val="22"/>
        </w:rPr>
        <w:t>NarratIQ AI v3.0.0</w:t>
      </w:r>
    </w:p>
    <w:p>
      <w:r>
        <w:rPr>
          <w:rFonts w:ascii="Times New Roman" w:hAnsi="Times New Roman"/>
          <w:b/>
          <w:sz w:val="22"/>
        </w:rPr>
        <w:t xml:space="preserve">Backend: </w:t>
      </w:r>
      <w:r>
        <w:rPr>
          <w:rFonts w:ascii="Times New Roman" w:hAnsi="Times New Roman"/>
          <w:sz w:val="22"/>
        </w:rPr>
        <w:t>FastAPI + SQLAlchemy 2.0 + PostgreSQL 16 + pgvector</w:t>
      </w:r>
    </w:p>
    <w:p>
      <w:r>
        <w:rPr>
          <w:rFonts w:ascii="Times New Roman" w:hAnsi="Times New Roman"/>
          <w:b/>
          <w:sz w:val="22"/>
        </w:rPr>
        <w:t xml:space="preserve">Frontend: </w:t>
      </w:r>
      <w:r>
        <w:rPr>
          <w:rFonts w:ascii="Times New Roman" w:hAnsi="Times New Roman"/>
          <w:sz w:val="22"/>
        </w:rPr>
        <w:t>Next.js 14 (TypeScript)</w:t>
      </w:r>
    </w:p>
    <w:p>
      <w:r>
        <w:rPr>
          <w:rFonts w:ascii="Times New Roman" w:hAnsi="Times New Roman"/>
          <w:b/>
          <w:sz w:val="22"/>
        </w:rPr>
        <w:t xml:space="preserve">LLM: </w:t>
      </w:r>
      <w:r>
        <w:rPr>
          <w:rFonts w:ascii="Times New Roman" w:hAnsi="Times New Roman"/>
          <w:sz w:val="22"/>
        </w:rPr>
        <w:t>Qwen2.5-7B-Instruct via vLLM 0.9.2</w:t>
      </w:r>
    </w:p>
    <w:p>
      <w:r>
        <w:rPr>
          <w:rFonts w:ascii="Times New Roman" w:hAnsi="Times New Roman"/>
          <w:b/>
          <w:sz w:val="22"/>
        </w:rPr>
        <w:t xml:space="preserve">Embeddings: </w:t>
      </w:r>
      <w:r>
        <w:rPr>
          <w:rFonts w:ascii="Times New Roman" w:hAnsi="Times New Roman"/>
          <w:sz w:val="22"/>
        </w:rPr>
        <w:t>BAAI/bge-m3 (1024-dim) via SentenceTransformers</w:t>
      </w:r>
    </w:p>
    <w:p>
      <w:r>
        <w:rPr>
          <w:rFonts w:ascii="Times New Roman" w:hAnsi="Times New Roman"/>
          <w:b/>
          <w:sz w:val="22"/>
        </w:rPr>
        <w:t xml:space="preserve">OCR: </w:t>
      </w:r>
      <w:r>
        <w:rPr>
          <w:rFonts w:ascii="Times New Roman" w:hAnsi="Times New Roman"/>
          <w:sz w:val="22"/>
        </w:rPr>
        <w:t>GOT-OCR2.0 (lazy-loaded, GPU/CPU auto-detect)</w:t>
      </w:r>
    </w:p>
    <w:p>
      <w:r>
        <w:rPr>
          <w:rFonts w:ascii="Times New Roman" w:hAnsi="Times New Roman"/>
          <w:b/>
          <w:sz w:val="22"/>
        </w:rPr>
        <w:t xml:space="preserve">GPU Support: </w:t>
      </w:r>
      <w:r>
        <w:rPr>
          <w:rFonts w:ascii="Times New Roman" w:hAnsi="Times New Roman"/>
          <w:sz w:val="22"/>
        </w:rPr>
        <w:t>NVIDIA Blackwell (sm_120) via PyTorch cu128</w:t>
      </w:r>
    </w:p>
    <w:p>
      <w:r>
        <w:br w:type="page"/>
      </w:r>
    </w:p>
    <w:p>
      <w:pPr>
        <w:pStyle w:val="Heading1"/>
      </w:pPr>
      <w:r>
        <w:rPr>
          <w:rFonts w:ascii="Times New Roman" w:hAnsi="Times New Roman"/>
          <w:sz w:val="36"/>
        </w:rPr>
        <w:t>2. Production Architecture Overview</w:t>
      </w:r>
    </w:p>
    <w:p>
      <w:pPr>
        <w:pStyle w:val="Heading2"/>
      </w:pPr>
      <w:r>
        <w:rPr>
          <w:rFonts w:ascii="Times New Roman" w:hAnsi="Times New Roman"/>
          <w:sz w:val="28"/>
        </w:rPr>
        <w:t>2.1 Three-Service Stack</w:t>
      </w:r>
    </w:p>
    <w:p>
      <w:r>
        <w:rPr>
          <w:rFonts w:ascii="Times New Roman" w:hAnsi="Times New Roman"/>
          <w:sz w:val="22"/>
        </w:rPr>
        <w:t>All three services run on a single GPU pod (RunPod or equivalent). The vLLM server owns the GPU; the backend and frontend are CPU processes.</w:t>
      </w:r>
    </w:p>
    <w:p>
      <w:pPr>
        <w:pStyle w:val="ListBullet"/>
      </w:pPr>
      <w:r>
        <w:rPr>
          <w:rFonts w:ascii="Times New Roman" w:hAnsi="Times New Roman"/>
          <w:sz w:val="22"/>
        </w:rPr>
        <w:t>vLLM (port 9001): OpenAI-compatible inference endpoint for Qwen2.5-7B-Instruct. Launched with NCCL_P2P_DISABLE=1 + NCCL_SHM_DISABLE=1 for Blackwell GPU compatibility.</w:t>
      </w:r>
    </w:p>
    <w:p>
      <w:pPr>
        <w:pStyle w:val="ListBullet"/>
      </w:pPr>
      <w:r>
        <w:rPr>
          <w:rFonts w:ascii="Times New Roman" w:hAnsi="Times New Roman"/>
          <w:sz w:val="22"/>
        </w:rPr>
        <w:t>FastAPI backend (port 8000): All business logic, RAG pipelines, character management, export, manuscript upload, and OCR processing. Loads BGE-M3 synchronously at startup.</w:t>
      </w:r>
    </w:p>
    <w:p>
      <w:pPr>
        <w:pStyle w:val="ListBullet"/>
      </w:pPr>
      <w:r>
        <w:rPr>
          <w:rFonts w:ascii="Times New Roman" w:hAnsi="Times New Roman"/>
          <w:sz w:val="22"/>
        </w:rPr>
        <w:t>Next.js 14 frontend (port 3000): Server-rendered React app. Communicates with backend via NEXT_PUBLIC_API_URL, baked in at build time.</w:t>
      </w:r>
    </w:p>
    <w:p>
      <w:pPr>
        <w:pStyle w:val="Heading2"/>
      </w:pPr>
      <w:r>
        <w:rPr>
          <w:rFonts w:ascii="Times New Roman" w:hAnsi="Times New Roman"/>
          <w:sz w:val="28"/>
        </w:rPr>
        <w:t>2.2 Startup Sequence (start-narratiq.sh)</w:t>
      </w:r>
    </w:p>
    <w:p>
      <w:r>
        <w:rPr>
          <w:rFonts w:ascii="Times New Roman" w:hAnsi="Times New Roman"/>
          <w:sz w:val="22"/>
        </w:rPr>
        <w:t>The self-bootstrapping startup script handles a complete fresh-pod deployment with no prerequisites beyond bash:</w:t>
      </w:r>
    </w:p>
    <w:p>
      <w:pPr>
        <w:pStyle w:val="ListBullet"/>
      </w:pPr>
      <w:r>
        <w:rPr>
          <w:rFonts w:ascii="Times New Roman" w:hAnsi="Times New Roman"/>
          <w:sz w:val="22"/>
        </w:rPr>
        <w:t>Step 1: Install Node.js 20, PostgreSQL 16 + pgvector (with PGDG repo fallback), vLLM 0.9.2, PyTorch cu128, python-docx, reportlab, and all backend Python packages.</w:t>
      </w:r>
    </w:p>
    <w:p>
      <w:pPr>
        <w:pStyle w:val="ListBullet"/>
      </w:pPr>
      <w:r>
        <w:rPr>
          <w:rFonts w:ascii="Times New Roman" w:hAnsi="Times New Roman"/>
          <w:sz w:val="22"/>
        </w:rPr>
        <w:t>Step 2: Download models (Qwen2.5-7B, BGE-M3, GOT-OCR2.0) if missing.</w:t>
      </w:r>
    </w:p>
    <w:p>
      <w:pPr>
        <w:pStyle w:val="ListBullet"/>
      </w:pPr>
      <w:r>
        <w:rPr>
          <w:rFonts w:ascii="Times New Roman" w:hAnsi="Times New Roman"/>
          <w:sz w:val="22"/>
        </w:rPr>
        <w:t>Step 3: Start vLLM with GPU auto-detection (TP=1/2/4 based on GPU count).</w:t>
      </w:r>
    </w:p>
    <w:p>
      <w:pPr>
        <w:pStyle w:val="ListBullet"/>
      </w:pPr>
      <w:r>
        <w:rPr>
          <w:rFonts w:ascii="Times New Roman" w:hAnsi="Times New Roman"/>
          <w:sz w:val="22"/>
        </w:rPr>
        <w:t>Step 4: Wait for vLLM health, generate SECRET_KEY if absent, start PostgreSQL, create narratiq user/database/pgvector extension, run create_all() + alembic upgrade head.</w:t>
      </w:r>
    </w:p>
    <w:p>
      <w:pPr>
        <w:pStyle w:val="ListBullet"/>
      </w:pPr>
      <w:r>
        <w:rPr>
          <w:rFonts w:ascii="Times New Roman" w:hAnsi="Times New Roman"/>
          <w:sz w:val="22"/>
        </w:rPr>
        <w:t>Step 5: Start FastAPI backend.</w:t>
      </w:r>
    </w:p>
    <w:p>
      <w:pPr>
        <w:pStyle w:val="ListBullet"/>
      </w:pPr>
      <w:r>
        <w:rPr>
          <w:rFonts w:ascii="Times New Roman" w:hAnsi="Times New Roman"/>
          <w:sz w:val="22"/>
        </w:rPr>
        <w:t>Step 6: Build and start Next.js frontend.</w:t>
      </w:r>
    </w:p>
    <w:p>
      <w:r>
        <w:rPr>
          <w:rFonts w:ascii="Times New Roman" w:hAnsi="Times New Roman"/>
          <w:sz w:val="22"/>
        </w:rPr>
        <w:t>The script is idempotent — subsequent runs skip already-installed packages and existing services. All operations are logged to /tmp/narratiq-logs/.</w:t>
      </w:r>
    </w:p>
    <w:p>
      <w:pPr>
        <w:pStyle w:val="Heading2"/>
      </w:pPr>
      <w:r>
        <w:rPr>
          <w:rFonts w:ascii="Times New Roman" w:hAnsi="Times New Roman"/>
          <w:sz w:val="28"/>
        </w:rPr>
        <w:t>2.3 Request Flow</w:t>
      </w:r>
    </w:p>
    <w:p>
      <w:r>
        <w:rPr>
          <w:rFonts w:ascii="Times New Roman" w:hAnsi="Times New Roman"/>
          <w:sz w:val="22"/>
        </w:rPr>
        <w:t>Frontend → HTTPS (RunPod proxy) → FastAPI backend → either:</w:t>
      </w:r>
    </w:p>
    <w:p>
      <w:pPr>
        <w:pStyle w:val="ListBullet"/>
      </w:pPr>
      <w:r>
        <w:rPr>
          <w:rFonts w:ascii="Times New Roman" w:hAnsi="Times New Roman"/>
          <w:sz w:val="22"/>
        </w:rPr>
        <w:t>vLLM (Qwen2.5-7B) for generation requests via AsyncOpenAI client</w:t>
      </w:r>
    </w:p>
    <w:p>
      <w:pPr>
        <w:pStyle w:val="ListBullet"/>
      </w:pPr>
      <w:r>
        <w:rPr>
          <w:rFonts w:ascii="Times New Roman" w:hAnsi="Times New Roman"/>
          <w:sz w:val="22"/>
        </w:rPr>
        <w:t>BGE-M3 (in-process, port-less) for embedding generation</w:t>
      </w:r>
    </w:p>
    <w:p>
      <w:pPr>
        <w:pStyle w:val="ListBullet"/>
      </w:pPr>
      <w:r>
        <w:rPr>
          <w:rFonts w:ascii="Times New Roman" w:hAnsi="Times New Roman"/>
          <w:sz w:val="22"/>
        </w:rPr>
        <w:t>GOT-OCR2.0 (lazy-loaded in-process) for OCR requests</w:t>
      </w:r>
    </w:p>
    <w:p>
      <w:pPr>
        <w:pStyle w:val="ListBullet"/>
      </w:pPr>
      <w:r>
        <w:rPr>
          <w:rFonts w:ascii="Times New Roman" w:hAnsi="Times New Roman"/>
          <w:sz w:val="22"/>
        </w:rPr>
        <w:t>PostgreSQL (local, pooled) for all data reads and writes</w:t>
      </w:r>
    </w:p>
    <w:p>
      <w:r>
        <w:br w:type="page"/>
      </w:r>
    </w:p>
    <w:p>
      <w:pPr>
        <w:pStyle w:val="Heading1"/>
      </w:pPr>
      <w:r>
        <w:rPr>
          <w:rFonts w:ascii="Times New Roman" w:hAnsi="Times New Roman"/>
          <w:sz w:val="36"/>
        </w:rPr>
        <w:t>3. Database Architecture</w:t>
      </w:r>
    </w:p>
    <w:p>
      <w:pPr>
        <w:pStyle w:val="Heading2"/>
      </w:pPr>
      <w:r>
        <w:rPr>
          <w:rFonts w:ascii="Times New Roman" w:hAnsi="Times New Roman"/>
          <w:sz w:val="28"/>
        </w:rPr>
        <w:t>3.1 PostgreSQL 16 + pgvector</w:t>
      </w:r>
    </w:p>
    <w:p>
      <w:r>
        <w:rPr>
          <w:rFonts w:ascii="Times New Roman" w:hAnsi="Times New Roman"/>
          <w:sz w:val="22"/>
        </w:rPr>
        <w:t>The platform uses PostgreSQL 16 as the sole data store. The pgvector extension enables storing and querying 1024-dimensional float32 vectors natively in SQL.</w:t>
      </w:r>
    </w:p>
    <w:p>
      <w:r>
        <w:rPr>
          <w:rFonts w:ascii="Times New Roman" w:hAnsi="Times New Roman"/>
          <w:b/>
          <w:sz w:val="22"/>
        </w:rPr>
        <w:t xml:space="preserve">Connection pool: </w:t>
      </w:r>
      <w:r>
        <w:rPr>
          <w:rFonts w:ascii="Times New Roman" w:hAnsi="Times New Roman"/>
          <w:sz w:val="22"/>
        </w:rPr>
        <w:t>pool_size=10, max_overflow=20, pool_pre_ping=True, pool_recycle=3600</w:t>
      </w:r>
    </w:p>
    <w:p>
      <w:r>
        <w:rPr>
          <w:rFonts w:ascii="Times New Roman" w:hAnsi="Times New Roman"/>
          <w:b/>
          <w:sz w:val="22"/>
        </w:rPr>
        <w:t xml:space="preserve">ORM: </w:t>
      </w:r>
      <w:r>
        <w:rPr>
          <w:rFonts w:ascii="Times New Roman" w:hAnsi="Times New Roman"/>
          <w:sz w:val="22"/>
        </w:rPr>
        <w:t>SQLAlchemy 2.0 (synchronous engine, Session-per-request pattern)</w:t>
      </w:r>
    </w:p>
    <w:p>
      <w:r>
        <w:rPr>
          <w:rFonts w:ascii="Times New Roman" w:hAnsi="Times New Roman"/>
          <w:b/>
          <w:sz w:val="22"/>
        </w:rPr>
        <w:t xml:space="preserve">Migrations: </w:t>
      </w:r>
      <w:r>
        <w:rPr>
          <w:rFonts w:ascii="Times New Roman" w:hAnsi="Times New Roman"/>
          <w:sz w:val="22"/>
        </w:rPr>
        <w:t>Alembic (backend/migrations/). create_all() for new deployments, alembic upgrade head for both new and existing deployments.</w:t>
      </w:r>
    </w:p>
    <w:p>
      <w:r>
        <w:rPr>
          <w:rFonts w:ascii="Times New Roman" w:hAnsi="Times New Roman"/>
          <w:b/>
          <w:sz w:val="22"/>
        </w:rPr>
        <w:t xml:space="preserve">Vector column type: </w:t>
      </w:r>
      <w:r>
        <w:rPr>
          <w:rFonts w:ascii="Times New Roman" w:hAnsi="Times New Roman"/>
          <w:sz w:val="22"/>
        </w:rPr>
        <w:t>Column(Vector(1024)) from pgvector.sqlalchemy</w:t>
      </w:r>
    </w:p>
    <w:p>
      <w:r>
        <w:rPr>
          <w:rFonts w:ascii="Times New Roman" w:hAnsi="Times New Roman"/>
          <w:b/>
          <w:sz w:val="22"/>
        </w:rPr>
        <w:t xml:space="preserve">Vector retrieval: </w:t>
      </w:r>
      <w:r>
        <w:rPr>
          <w:rFonts w:ascii="Times New Roman" w:hAnsi="Times New Roman"/>
          <w:sz w:val="22"/>
        </w:rPr>
        <w:t>Raw SQL via sqlalchemy.text() with &lt;=&gt; cosine distance operator</w:t>
      </w:r>
    </w:p>
    <w:p>
      <w:pPr>
        <w:pStyle w:val="Heading2"/>
      </w:pPr>
      <w:r>
        <w:rPr>
          <w:rFonts w:ascii="Times New Roman" w:hAnsi="Times New Roman"/>
          <w:sz w:val="28"/>
        </w:rPr>
        <w:t>3.2 HNSW Indexes (Alembic migration 0001)</w:t>
      </w:r>
    </w:p>
    <w:p>
      <w:r>
        <w:rPr>
          <w:rFonts w:ascii="Times New Roman" w:hAnsi="Times New Roman"/>
          <w:sz w:val="22"/>
        </w:rPr>
        <w:t>Six HNSW indexes are created on all vector(1024) columns, enabling sub-10ms similarity search on manuscripts with 200k+ words (~580+ chunks):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Index Name</w:t>
            </w:r>
          </w:p>
        </w:tc>
        <w:tc>
          <w:tcPr>
            <w:tcW w:type="dxa" w:w="2160"/>
          </w:tcPr>
          <w:p>
            <w:r>
              <w:rPr>
                <w:rFonts w:ascii="Times New Roman" w:hAnsi="Times New Roman"/>
                <w:b/>
                <w:sz w:val="18"/>
              </w:rPr>
              <w:t>Table</w:t>
            </w:r>
          </w:p>
        </w:tc>
        <w:tc>
          <w:tcPr>
            <w:tcW w:type="dxa" w:w="2160"/>
          </w:tcPr>
          <w:p>
            <w:r>
              <w:rPr>
                <w:rFonts w:ascii="Times New Roman" w:hAnsi="Times New Roman"/>
                <w:b/>
                <w:sz w:val="18"/>
              </w:rPr>
              <w:t>Column</w:t>
            </w:r>
          </w:p>
        </w:tc>
        <w:tc>
          <w:tcPr>
            <w:tcW w:type="dxa" w:w="2160"/>
          </w:tcPr>
          <w:p>
            <w:r>
              <w:rPr>
                <w:rFonts w:ascii="Times New Roman" w:hAnsi="Times New Roman"/>
                <w:b/>
                <w:sz w:val="18"/>
              </w:rPr>
              <w:t>Parameters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rFonts w:ascii="Times New Roman" w:hAnsi="Times New Roman"/>
                <w:sz w:val="18"/>
              </w:rPr>
              <w:t>ix_chapter_chunks_embedding_hnsw</w:t>
            </w:r>
          </w:p>
        </w:tc>
        <w:tc>
          <w:tcPr>
            <w:tcW w:type="dxa" w:w="2160"/>
          </w:tcPr>
          <w:p>
            <w:r>
              <w:rPr>
                <w:rFonts w:ascii="Times New Roman" w:hAnsi="Times New Roman"/>
                <w:sz w:val="18"/>
              </w:rPr>
              <w:t>chapter_chunks</w:t>
            </w:r>
          </w:p>
        </w:tc>
        <w:tc>
          <w:tcPr>
            <w:tcW w:type="dxa" w:w="2160"/>
          </w:tcPr>
          <w:p>
            <w:r>
              <w:rPr>
                <w:rFonts w:ascii="Times New Roman" w:hAnsi="Times New Roman"/>
                <w:sz w:val="18"/>
              </w:rPr>
              <w:t>embedding</w:t>
            </w:r>
          </w:p>
        </w:tc>
        <w:tc>
          <w:tcPr>
            <w:tcW w:type="dxa" w:w="2160"/>
          </w:tcPr>
          <w:p>
            <w:r>
              <w:rPr>
                <w:rFonts w:ascii="Times New Roman" w:hAnsi="Times New Roman"/>
                <w:sz w:val="18"/>
              </w:rPr>
              <w:t>m=16, ef_construction=64</w:t>
            </w:r>
          </w:p>
        </w:tc>
      </w:tr>
      <w:tr>
        <w:tc>
          <w:tcPr>
            <w:tcW w:type="dxa" w:w="2160"/>
          </w:tcPr>
          <w:p>
            <w:r>
              <w:rPr>
                <w:rFonts w:ascii="Times New Roman" w:hAnsi="Times New Roman"/>
                <w:sz w:val="18"/>
              </w:rPr>
              <w:t>ix_chapter_summaries_embedding_hnsw</w:t>
            </w:r>
          </w:p>
        </w:tc>
        <w:tc>
          <w:tcPr>
            <w:tcW w:type="dxa" w:w="2160"/>
          </w:tcPr>
          <w:p>
            <w:r>
              <w:rPr>
                <w:rFonts w:ascii="Times New Roman" w:hAnsi="Times New Roman"/>
                <w:sz w:val="18"/>
              </w:rPr>
              <w:t>chapter_summaries</w:t>
            </w:r>
          </w:p>
        </w:tc>
        <w:tc>
          <w:tcPr>
            <w:tcW w:type="dxa" w:w="2160"/>
          </w:tcPr>
          <w:p>
            <w:r>
              <w:rPr>
                <w:rFonts w:ascii="Times New Roman" w:hAnsi="Times New Roman"/>
                <w:sz w:val="18"/>
              </w:rPr>
              <w:t>embedding</w:t>
            </w:r>
          </w:p>
        </w:tc>
        <w:tc>
          <w:tcPr>
            <w:tcW w:type="dxa" w:w="2160"/>
          </w:tcPr>
          <w:p>
            <w:r>
              <w:rPr>
                <w:rFonts w:ascii="Times New Roman" w:hAnsi="Times New Roman"/>
                <w:sz w:val="18"/>
              </w:rPr>
              <w:t>m=16, ef_construction=64</w:t>
            </w:r>
          </w:p>
        </w:tc>
      </w:tr>
      <w:tr>
        <w:tc>
          <w:tcPr>
            <w:tcW w:type="dxa" w:w="2160"/>
          </w:tcPr>
          <w:p>
            <w:r>
              <w:rPr>
                <w:rFonts w:ascii="Times New Roman" w:hAnsi="Times New Roman"/>
                <w:sz w:val="18"/>
              </w:rPr>
              <w:t>ix_character_profiles_embedding_hnsw</w:t>
            </w:r>
          </w:p>
        </w:tc>
        <w:tc>
          <w:tcPr>
            <w:tcW w:type="dxa" w:w="2160"/>
          </w:tcPr>
          <w:p>
            <w:r>
              <w:rPr>
                <w:rFonts w:ascii="Times New Roman" w:hAnsi="Times New Roman"/>
                <w:sz w:val="18"/>
              </w:rPr>
              <w:t>character_profiles</w:t>
            </w:r>
          </w:p>
        </w:tc>
        <w:tc>
          <w:tcPr>
            <w:tcW w:type="dxa" w:w="2160"/>
          </w:tcPr>
          <w:p>
            <w:r>
              <w:rPr>
                <w:rFonts w:ascii="Times New Roman" w:hAnsi="Times New Roman"/>
                <w:sz w:val="18"/>
              </w:rPr>
              <w:t>embedding</w:t>
            </w:r>
          </w:p>
        </w:tc>
        <w:tc>
          <w:tcPr>
            <w:tcW w:type="dxa" w:w="2160"/>
          </w:tcPr>
          <w:p>
            <w:r>
              <w:rPr>
                <w:rFonts w:ascii="Times New Roman" w:hAnsi="Times New Roman"/>
                <w:sz w:val="18"/>
              </w:rPr>
              <w:t>m=16, ef_construction=64</w:t>
            </w:r>
          </w:p>
        </w:tc>
      </w:tr>
      <w:tr>
        <w:tc>
          <w:tcPr>
            <w:tcW w:type="dxa" w:w="2160"/>
          </w:tcPr>
          <w:p>
            <w:r>
              <w:rPr>
                <w:rFonts w:ascii="Times New Roman" w:hAnsi="Times New Roman"/>
                <w:sz w:val="18"/>
              </w:rPr>
              <w:t>ix_character_profiles_mention_embedding_hnsw</w:t>
            </w:r>
          </w:p>
        </w:tc>
        <w:tc>
          <w:tcPr>
            <w:tcW w:type="dxa" w:w="2160"/>
          </w:tcPr>
          <w:p>
            <w:r>
              <w:rPr>
                <w:rFonts w:ascii="Times New Roman" w:hAnsi="Times New Roman"/>
                <w:sz w:val="18"/>
              </w:rPr>
              <w:t>character_profiles</w:t>
            </w:r>
          </w:p>
        </w:tc>
        <w:tc>
          <w:tcPr>
            <w:tcW w:type="dxa" w:w="2160"/>
          </w:tcPr>
          <w:p>
            <w:r>
              <w:rPr>
                <w:rFonts w:ascii="Times New Roman" w:hAnsi="Times New Roman"/>
                <w:sz w:val="18"/>
              </w:rPr>
              <w:t>mention_embedding</w:t>
            </w:r>
          </w:p>
        </w:tc>
        <w:tc>
          <w:tcPr>
            <w:tcW w:type="dxa" w:w="2160"/>
          </w:tcPr>
          <w:p>
            <w:r>
              <w:rPr>
                <w:rFonts w:ascii="Times New Roman" w:hAnsi="Times New Roman"/>
                <w:sz w:val="18"/>
              </w:rPr>
              <w:t>m=16, ef_construction=64</w:t>
            </w:r>
          </w:p>
        </w:tc>
      </w:tr>
      <w:tr>
        <w:tc>
          <w:tcPr>
            <w:tcW w:type="dxa" w:w="2160"/>
          </w:tcPr>
          <w:p>
            <w:r>
              <w:rPr>
                <w:rFonts w:ascii="Times New Roman" w:hAnsi="Times New Roman"/>
                <w:sz w:val="18"/>
              </w:rPr>
              <w:t>ix_story_notes_embedding_hnsw</w:t>
            </w:r>
          </w:p>
        </w:tc>
        <w:tc>
          <w:tcPr>
            <w:tcW w:type="dxa" w:w="2160"/>
          </w:tcPr>
          <w:p>
            <w:r>
              <w:rPr>
                <w:rFonts w:ascii="Times New Roman" w:hAnsi="Times New Roman"/>
                <w:sz w:val="18"/>
              </w:rPr>
              <w:t>story_notes</w:t>
            </w:r>
          </w:p>
        </w:tc>
        <w:tc>
          <w:tcPr>
            <w:tcW w:type="dxa" w:w="2160"/>
          </w:tcPr>
          <w:p>
            <w:r>
              <w:rPr>
                <w:rFonts w:ascii="Times New Roman" w:hAnsi="Times New Roman"/>
                <w:sz w:val="18"/>
              </w:rPr>
              <w:t>embedding</w:t>
            </w:r>
          </w:p>
        </w:tc>
        <w:tc>
          <w:tcPr>
            <w:tcW w:type="dxa" w:w="2160"/>
          </w:tcPr>
          <w:p>
            <w:r>
              <w:rPr>
                <w:rFonts w:ascii="Times New Roman" w:hAnsi="Times New Roman"/>
                <w:sz w:val="18"/>
              </w:rPr>
              <w:t>m=16, ef_construction=64</w:t>
            </w:r>
          </w:p>
        </w:tc>
      </w:tr>
      <w:tr>
        <w:tc>
          <w:tcPr>
            <w:tcW w:type="dxa" w:w="2160"/>
          </w:tcPr>
          <w:p>
            <w:r>
              <w:rPr>
                <w:rFonts w:ascii="Times New Roman" w:hAnsi="Times New Roman"/>
                <w:sz w:val="18"/>
              </w:rPr>
              <w:t>ix_note_cards_embedding_hnsw</w:t>
            </w:r>
          </w:p>
        </w:tc>
        <w:tc>
          <w:tcPr>
            <w:tcW w:type="dxa" w:w="2160"/>
          </w:tcPr>
          <w:p>
            <w:r>
              <w:rPr>
                <w:rFonts w:ascii="Times New Roman" w:hAnsi="Times New Roman"/>
                <w:sz w:val="18"/>
              </w:rPr>
              <w:t>note_cards</w:t>
            </w:r>
          </w:p>
        </w:tc>
        <w:tc>
          <w:tcPr>
            <w:tcW w:type="dxa" w:w="2160"/>
          </w:tcPr>
          <w:p>
            <w:r>
              <w:rPr>
                <w:rFonts w:ascii="Times New Roman" w:hAnsi="Times New Roman"/>
                <w:sz w:val="18"/>
              </w:rPr>
              <w:t>embedding</w:t>
            </w:r>
          </w:p>
        </w:tc>
        <w:tc>
          <w:tcPr>
            <w:tcW w:type="dxa" w:w="2160"/>
          </w:tcPr>
          <w:p>
            <w:r>
              <w:rPr>
                <w:rFonts w:ascii="Times New Roman" w:hAnsi="Times New Roman"/>
                <w:sz w:val="18"/>
              </w:rPr>
              <w:t>m=16, ef_construction=64</w:t>
            </w:r>
          </w:p>
        </w:tc>
      </w:tr>
    </w:tbl>
    <w:p>
      <w:pPr>
        <w:pStyle w:val="Heading2"/>
      </w:pPr>
      <w:r>
        <w:rPr>
          <w:rFonts w:ascii="Times New Roman" w:hAnsi="Times New Roman"/>
          <w:sz w:val="28"/>
        </w:rPr>
        <w:t>3.3 Database Schema (19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Table</w:t>
            </w:r>
          </w:p>
        </w:tc>
        <w:tc>
          <w:tcPr>
            <w:tcW w:type="dxa" w:w="2880"/>
          </w:tcPr>
          <w:p>
            <w:r>
              <w:rPr>
                <w:rFonts w:ascii="Times New Roman" w:hAnsi="Times New Roman"/>
                <w:b/>
                <w:sz w:val="18"/>
              </w:rPr>
              <w:t>Primary Purpose</w:t>
            </w:r>
          </w:p>
        </w:tc>
        <w:tc>
          <w:tcPr>
            <w:tcW w:type="dxa" w:w="2880"/>
          </w:tcPr>
          <w:p>
            <w:r>
              <w:rPr>
                <w:rFonts w:ascii="Times New Roman" w:hAnsi="Times New Roman"/>
                <w:b/>
                <w:sz w:val="18"/>
              </w:rPr>
              <w:t>Key Columns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Times New Roman" w:hAnsi="Times New Roman"/>
                <w:sz w:val="18"/>
              </w:rPr>
              <w:t>users</w:t>
            </w:r>
          </w:p>
        </w:tc>
        <w:tc>
          <w:tcPr>
            <w:tcW w:type="dxa" w:w="2880"/>
          </w:tcPr>
          <w:p>
            <w:r>
              <w:rPr>
                <w:rFonts w:ascii="Times New Roman" w:hAnsi="Times New Roman"/>
                <w:sz w:val="18"/>
              </w:rPr>
              <w:t>User accounts</w:t>
            </w:r>
          </w:p>
        </w:tc>
        <w:tc>
          <w:tcPr>
            <w:tcW w:type="dxa" w:w="2880"/>
          </w:tcPr>
          <w:p>
            <w:r>
              <w:rPr>
                <w:rFonts w:ascii="Times New Roman" w:hAnsi="Times New Roman"/>
                <w:sz w:val="18"/>
              </w:rPr>
              <w:t>user_id, email, username, hashed_password</w:t>
            </w:r>
          </w:p>
        </w:tc>
      </w:tr>
      <w:tr>
        <w:tc>
          <w:tcPr>
            <w:tcW w:type="dxa" w:w="2880"/>
          </w:tcPr>
          <w:p>
            <w:r>
              <w:rPr>
                <w:rFonts w:ascii="Times New Roman" w:hAnsi="Times New Roman"/>
                <w:sz w:val="18"/>
              </w:rPr>
              <w:t>stories</w:t>
            </w:r>
          </w:p>
        </w:tc>
        <w:tc>
          <w:tcPr>
            <w:tcW w:type="dxa" w:w="2880"/>
          </w:tcPr>
          <w:p>
            <w:r>
              <w:rPr>
                <w:rFonts w:ascii="Times New Roman" w:hAnsi="Times New Roman"/>
                <w:sz w:val="18"/>
              </w:rPr>
              <w:t>Story metadata</w:t>
            </w:r>
          </w:p>
        </w:tc>
        <w:tc>
          <w:tcPr>
            <w:tcW w:type="dxa" w:w="2880"/>
          </w:tcPr>
          <w:p>
            <w:r>
              <w:rPr>
                <w:rFonts w:ascii="Times New Roman" w:hAnsi="Times New Roman"/>
                <w:sz w:val="18"/>
              </w:rPr>
              <w:t>story_id, user_id, title, word_count, status</w:t>
            </w:r>
          </w:p>
        </w:tc>
      </w:tr>
      <w:tr>
        <w:tc>
          <w:tcPr>
            <w:tcW w:type="dxa" w:w="2880"/>
          </w:tcPr>
          <w:p>
            <w:r>
              <w:rPr>
                <w:rFonts w:ascii="Times New Roman" w:hAnsi="Times New Roman"/>
                <w:sz w:val="18"/>
              </w:rPr>
              <w:t>chapters</w:t>
            </w:r>
          </w:p>
        </w:tc>
        <w:tc>
          <w:tcPr>
            <w:tcW w:type="dxa" w:w="2880"/>
          </w:tcPr>
          <w:p>
            <w:r>
              <w:rPr>
                <w:rFonts w:ascii="Times New Roman" w:hAnsi="Times New Roman"/>
                <w:sz w:val="18"/>
              </w:rPr>
              <w:t>Chapter content</w:t>
            </w:r>
          </w:p>
        </w:tc>
        <w:tc>
          <w:tcPr>
            <w:tcW w:type="dxa" w:w="2880"/>
          </w:tcPr>
          <w:p>
            <w:r>
              <w:rPr>
                <w:rFonts w:ascii="Times New Roman" w:hAnsi="Times New Roman"/>
                <w:sz w:val="18"/>
              </w:rPr>
              <w:t>chapter_id, story_id, chapter_number, content</w:t>
            </w:r>
          </w:p>
        </w:tc>
      </w:tr>
      <w:tr>
        <w:tc>
          <w:tcPr>
            <w:tcW w:type="dxa" w:w="2880"/>
          </w:tcPr>
          <w:p>
            <w:r>
              <w:rPr>
                <w:rFonts w:ascii="Times New Roman" w:hAnsi="Times New Roman"/>
                <w:sz w:val="18"/>
              </w:rPr>
              <w:t>story_versions</w:t>
            </w:r>
          </w:p>
        </w:tc>
        <w:tc>
          <w:tcPr>
            <w:tcW w:type="dxa" w:w="2880"/>
          </w:tcPr>
          <w:p>
            <w:r>
              <w:rPr>
                <w:rFonts w:ascii="Times New Roman" w:hAnsi="Times New Roman"/>
                <w:sz w:val="18"/>
              </w:rPr>
              <w:t>Chapter version history</w:t>
            </w:r>
          </w:p>
        </w:tc>
        <w:tc>
          <w:tcPr>
            <w:tcW w:type="dxa" w:w="2880"/>
          </w:tcPr>
          <w:p>
            <w:r>
              <w:rPr>
                <w:rFonts w:ascii="Times New Roman" w:hAnsi="Times New Roman"/>
                <w:sz w:val="18"/>
              </w:rPr>
              <w:t>version_id, chapter_id, version_number, content</w:t>
            </w:r>
          </w:p>
        </w:tc>
      </w:tr>
      <w:tr>
        <w:tc>
          <w:tcPr>
            <w:tcW w:type="dxa" w:w="2880"/>
          </w:tcPr>
          <w:p>
            <w:r>
              <w:rPr>
                <w:rFonts w:ascii="Times New Roman" w:hAnsi="Times New Roman"/>
                <w:sz w:val="18"/>
              </w:rPr>
              <w:t>story_intakes</w:t>
            </w:r>
          </w:p>
        </w:tc>
        <w:tc>
          <w:tcPr>
            <w:tcW w:type="dxa" w:w="2880"/>
          </w:tcPr>
          <w:p>
            <w:r>
              <w:rPr>
                <w:rFonts w:ascii="Times New Roman" w:hAnsi="Times New Roman"/>
                <w:sz w:val="18"/>
              </w:rPr>
              <w:t>Genre detection input/output</w:t>
            </w:r>
          </w:p>
        </w:tc>
        <w:tc>
          <w:tcPr>
            <w:tcW w:type="dxa" w:w="2880"/>
          </w:tcPr>
          <w:p>
            <w:r>
              <w:rPr>
                <w:rFonts w:ascii="Times New Roman" w:hAnsi="Times New Roman"/>
                <w:sz w:val="18"/>
              </w:rPr>
              <w:t>intake_id, story_id, detected_genre, detected_tone</w:t>
            </w:r>
          </w:p>
        </w:tc>
      </w:tr>
      <w:tr>
        <w:tc>
          <w:tcPr>
            <w:tcW w:type="dxa" w:w="2880"/>
          </w:tcPr>
          <w:p>
            <w:r>
              <w:rPr>
                <w:rFonts w:ascii="Times New Roman" w:hAnsi="Times New Roman"/>
                <w:sz w:val="18"/>
              </w:rPr>
              <w:t>genre_profiles</w:t>
            </w:r>
          </w:p>
        </w:tc>
        <w:tc>
          <w:tcPr>
            <w:tcW w:type="dxa" w:w="2880"/>
          </w:tcPr>
          <w:p>
            <w:r>
              <w:rPr>
                <w:rFonts w:ascii="Times New Roman" w:hAnsi="Times New Roman"/>
                <w:sz w:val="18"/>
              </w:rPr>
              <w:t>Confirmed genre profile for RAG prompt</w:t>
            </w:r>
          </w:p>
        </w:tc>
        <w:tc>
          <w:tcPr>
            <w:tcW w:type="dxa" w:w="2880"/>
          </w:tcPr>
          <w:p>
            <w:r>
              <w:rPr>
                <w:rFonts w:ascii="Times New Roman" w:hAnsi="Times New Roman"/>
                <w:sz w:val="18"/>
              </w:rPr>
              <w:t>profile_id, story_id, genre, writing_direction</w:t>
            </w:r>
          </w:p>
        </w:tc>
      </w:tr>
      <w:tr>
        <w:tc>
          <w:tcPr>
            <w:tcW w:type="dxa" w:w="2880"/>
          </w:tcPr>
          <w:p>
            <w:r>
              <w:rPr>
                <w:rFonts w:ascii="Times New Roman" w:hAnsi="Times New Roman"/>
                <w:sz w:val="18"/>
              </w:rPr>
              <w:t>chapter_summaries</w:t>
            </w:r>
          </w:p>
        </w:tc>
        <w:tc>
          <w:tcPr>
            <w:tcW w:type="dxa" w:w="2880"/>
          </w:tcPr>
          <w:p>
            <w:r>
              <w:rPr>
                <w:rFonts w:ascii="Times New Roman" w:hAnsi="Times New Roman"/>
                <w:sz w:val="18"/>
              </w:rPr>
              <w:t>Qwen-generated per-chapter summaries</w:t>
            </w:r>
          </w:p>
        </w:tc>
        <w:tc>
          <w:tcPr>
            <w:tcW w:type="dxa" w:w="2880"/>
          </w:tcPr>
          <w:p>
            <w:r>
              <w:rPr>
                <w:rFonts w:ascii="Times New Roman" w:hAnsi="Times New Roman"/>
                <w:sz w:val="18"/>
              </w:rPr>
              <w:t>summary_id, chapter_id, key_events, embedding(1024)</w:t>
            </w:r>
          </w:p>
        </w:tc>
      </w:tr>
      <w:tr>
        <w:tc>
          <w:tcPr>
            <w:tcW w:type="dxa" w:w="2880"/>
          </w:tcPr>
          <w:p>
            <w:r>
              <w:rPr>
                <w:rFonts w:ascii="Times New Roman" w:hAnsi="Times New Roman"/>
                <w:sz w:val="18"/>
              </w:rPr>
              <w:t>chapter_chunks</w:t>
            </w:r>
          </w:p>
        </w:tc>
        <w:tc>
          <w:tcPr>
            <w:tcW w:type="dxa" w:w="2880"/>
          </w:tcPr>
          <w:p>
            <w:r>
              <w:rPr>
                <w:rFonts w:ascii="Times New Roman" w:hAnsi="Times New Roman"/>
                <w:sz w:val="18"/>
              </w:rPr>
              <w:t>~350-word overlapping RAG chunks</w:t>
            </w:r>
          </w:p>
        </w:tc>
        <w:tc>
          <w:tcPr>
            <w:tcW w:type="dxa" w:w="2880"/>
          </w:tcPr>
          <w:p>
            <w:r>
              <w:rPr>
                <w:rFonts w:ascii="Times New Roman" w:hAnsi="Times New Roman"/>
                <w:sz w:val="18"/>
              </w:rPr>
              <w:t>chunk_id, chapter_id, text, embedding(1024)</w:t>
            </w:r>
          </w:p>
        </w:tc>
      </w:tr>
      <w:tr>
        <w:tc>
          <w:tcPr>
            <w:tcW w:type="dxa" w:w="2880"/>
          </w:tcPr>
          <w:p>
            <w:r>
              <w:rPr>
                <w:rFonts w:ascii="Times New Roman" w:hAnsi="Times New Roman"/>
                <w:sz w:val="18"/>
              </w:rPr>
              <w:t>plot_assistant_sessions</w:t>
            </w:r>
          </w:p>
        </w:tc>
        <w:tc>
          <w:tcPr>
            <w:tcW w:type="dxa" w:w="2880"/>
          </w:tcPr>
          <w:p>
            <w:r>
              <w:rPr>
                <w:rFonts w:ascii="Times New Roman" w:hAnsi="Times New Roman"/>
                <w:sz w:val="18"/>
              </w:rPr>
              <w:t>Plot assistant query/response log</w:t>
            </w:r>
          </w:p>
        </w:tc>
        <w:tc>
          <w:tcPr>
            <w:tcW w:type="dxa" w:w="2880"/>
          </w:tcPr>
          <w:p>
            <w:r>
              <w:rPr>
                <w:rFonts w:ascii="Times New Roman" w:hAnsi="Times New Roman"/>
                <w:sz w:val="18"/>
              </w:rPr>
              <w:t>session_id, story_id, question, tokens_used</w:t>
            </w:r>
          </w:p>
        </w:tc>
      </w:tr>
      <w:tr>
        <w:tc>
          <w:tcPr>
            <w:tcW w:type="dxa" w:w="2880"/>
          </w:tcPr>
          <w:p>
            <w:r>
              <w:rPr>
                <w:rFonts w:ascii="Times New Roman" w:hAnsi="Times New Roman"/>
                <w:sz w:val="18"/>
              </w:rPr>
              <w:t>ocr_uploads</w:t>
            </w:r>
          </w:p>
        </w:tc>
        <w:tc>
          <w:tcPr>
            <w:tcW w:type="dxa" w:w="2880"/>
          </w:tcPr>
          <w:p>
            <w:r>
              <w:rPr>
                <w:rFonts w:ascii="Times New Roman" w:hAnsi="Times New Roman"/>
                <w:sz w:val="18"/>
              </w:rPr>
              <w:t>OCR image upload + extraction record</w:t>
            </w:r>
          </w:p>
        </w:tc>
        <w:tc>
          <w:tcPr>
            <w:tcW w:type="dxa" w:w="2880"/>
          </w:tcPr>
          <w:p>
            <w:r>
              <w:rPr>
                <w:rFonts w:ascii="Times New Roman" w:hAnsi="Times New Roman"/>
                <w:sz w:val="18"/>
              </w:rPr>
              <w:t>upload_id, image_path, raw_ocr_text, confirmed</w:t>
            </w:r>
          </w:p>
        </w:tc>
      </w:tr>
      <w:tr>
        <w:tc>
          <w:tcPr>
            <w:tcW w:type="dxa" w:w="2880"/>
          </w:tcPr>
          <w:p>
            <w:r>
              <w:rPr>
                <w:rFonts w:ascii="Times New Roman" w:hAnsi="Times New Roman"/>
                <w:sz w:val="18"/>
              </w:rPr>
              <w:t>characters</w:t>
            </w:r>
          </w:p>
        </w:tc>
        <w:tc>
          <w:tcPr>
            <w:tcW w:type="dxa" w:w="2880"/>
          </w:tcPr>
          <w:p>
            <w:r>
              <w:rPr>
                <w:rFonts w:ascii="Times New Roman" w:hAnsi="Times New Roman"/>
                <w:sz w:val="18"/>
              </w:rPr>
              <w:t>Core character entities + aliases</w:t>
            </w:r>
          </w:p>
        </w:tc>
        <w:tc>
          <w:tcPr>
            <w:tcW w:type="dxa" w:w="2880"/>
          </w:tcPr>
          <w:p>
            <w:r>
              <w:rPr>
                <w:rFonts w:ascii="Times New Roman" w:hAnsi="Times New Roman"/>
                <w:sz w:val="18"/>
              </w:rPr>
              <w:t>character_id, story_id, name, role, aliases</w:t>
            </w:r>
          </w:p>
        </w:tc>
      </w:tr>
      <w:tr>
        <w:tc>
          <w:tcPr>
            <w:tcW w:type="dxa" w:w="2880"/>
          </w:tcPr>
          <w:p>
            <w:r>
              <w:rPr>
                <w:rFonts w:ascii="Times New Roman" w:hAnsi="Times New Roman"/>
                <w:sz w:val="18"/>
              </w:rPr>
              <w:t>character_profiles</w:t>
            </w:r>
          </w:p>
        </w:tc>
        <w:tc>
          <w:tcPr>
            <w:tcW w:type="dxa" w:w="2880"/>
          </w:tcPr>
          <w:p>
            <w:r>
              <w:rPr>
                <w:rFonts w:ascii="Times New Roman" w:hAnsi="Times New Roman"/>
                <w:sz w:val="18"/>
              </w:rPr>
              <w:t>Structured character data + embeddings</w:t>
            </w:r>
          </w:p>
        </w:tc>
        <w:tc>
          <w:tcPr>
            <w:tcW w:type="dxa" w:w="2880"/>
          </w:tcPr>
          <w:p>
            <w:r>
              <w:rPr>
                <w:rFonts w:ascii="Times New Roman" w:hAnsi="Times New Roman"/>
                <w:sz w:val="18"/>
              </w:rPr>
              <w:t>profile_id, character_id, appearance, embedding(1024), mention_embedding(1024)</w:t>
            </w:r>
          </w:p>
        </w:tc>
      </w:tr>
      <w:tr>
        <w:tc>
          <w:tcPr>
            <w:tcW w:type="dxa" w:w="2880"/>
          </w:tcPr>
          <w:p>
            <w:r>
              <w:rPr>
                <w:rFonts w:ascii="Times New Roman" w:hAnsi="Times New Roman"/>
                <w:sz w:val="18"/>
              </w:rPr>
              <w:t>character_relationships</w:t>
            </w:r>
          </w:p>
        </w:tc>
        <w:tc>
          <w:tcPr>
            <w:tcW w:type="dxa" w:w="2880"/>
          </w:tcPr>
          <w:p>
            <w:r>
              <w:rPr>
                <w:rFonts w:ascii="Times New Roman" w:hAnsi="Times New Roman"/>
                <w:sz w:val="18"/>
              </w:rPr>
              <w:t>Directed character relationship graph</w:t>
            </w:r>
          </w:p>
        </w:tc>
        <w:tc>
          <w:tcPr>
            <w:tcW w:type="dxa" w:w="2880"/>
          </w:tcPr>
          <w:p>
            <w:r>
              <w:rPr>
                <w:rFonts w:ascii="Times New Roman" w:hAnsi="Times New Roman"/>
                <w:sz w:val="18"/>
              </w:rPr>
              <w:t>relationship_id, from_character_id, to_character_id, relationship_type</w:t>
            </w:r>
          </w:p>
        </w:tc>
      </w:tr>
      <w:tr>
        <w:tc>
          <w:tcPr>
            <w:tcW w:type="dxa" w:w="2880"/>
          </w:tcPr>
          <w:p>
            <w:r>
              <w:rPr>
                <w:rFonts w:ascii="Times New Roman" w:hAnsi="Times New Roman"/>
                <w:sz w:val="18"/>
              </w:rPr>
              <w:t>character_mentions</w:t>
            </w:r>
          </w:p>
        </w:tc>
        <w:tc>
          <w:tcPr>
            <w:tcW w:type="dxa" w:w="2880"/>
          </w:tcPr>
          <w:p>
            <w:r>
              <w:rPr>
                <w:rFonts w:ascii="Times New Roman" w:hAnsi="Times New Roman"/>
                <w:sz w:val="18"/>
              </w:rPr>
              <w:t>Per-chunk character mention index</w:t>
            </w:r>
          </w:p>
        </w:tc>
        <w:tc>
          <w:tcPr>
            <w:tcW w:type="dxa" w:w="2880"/>
          </w:tcPr>
          <w:p>
            <w:r>
              <w:rPr>
                <w:rFonts w:ascii="Times New Roman" w:hAnsi="Times New Roman"/>
                <w:sz w:val="18"/>
              </w:rPr>
              <w:t>mention_id, character_id, chapter_id, passage_text, mention_type</w:t>
            </w:r>
          </w:p>
        </w:tc>
      </w:tr>
      <w:tr>
        <w:tc>
          <w:tcPr>
            <w:tcW w:type="dxa" w:w="2880"/>
          </w:tcPr>
          <w:p>
            <w:r>
              <w:rPr>
                <w:rFonts w:ascii="Times New Roman" w:hAnsi="Times New Roman"/>
                <w:sz w:val="18"/>
              </w:rPr>
              <w:t>character_hints</w:t>
            </w:r>
          </w:p>
        </w:tc>
        <w:tc>
          <w:tcPr>
            <w:tcW w:type="dxa" w:w="2880"/>
          </w:tcPr>
          <w:p>
            <w:r>
              <w:rPr>
                <w:rFonts w:ascii="Times New Roman" w:hAnsi="Times New Roman"/>
                <w:sz w:val="18"/>
              </w:rPr>
              <w:t>Unregistered character name suggestions</w:t>
            </w:r>
          </w:p>
        </w:tc>
        <w:tc>
          <w:tcPr>
            <w:tcW w:type="dxa" w:w="2880"/>
          </w:tcPr>
          <w:p>
            <w:r>
              <w:rPr>
                <w:rFonts w:ascii="Times New Roman" w:hAnsi="Times New Roman"/>
                <w:sz w:val="18"/>
              </w:rPr>
              <w:t>hint_id, story_id, suggested_name, is_dismissed</w:t>
            </w:r>
          </w:p>
        </w:tc>
      </w:tr>
      <w:tr>
        <w:tc>
          <w:tcPr>
            <w:tcW w:type="dxa" w:w="2880"/>
          </w:tcPr>
          <w:p>
            <w:r>
              <w:rPr>
                <w:rFonts w:ascii="Times New Roman" w:hAnsi="Times New Roman"/>
                <w:sz w:val="18"/>
              </w:rPr>
              <w:t>character_arc_snapshots</w:t>
            </w:r>
          </w:p>
        </w:tc>
        <w:tc>
          <w:tcPr>
            <w:tcW w:type="dxa" w:w="2880"/>
          </w:tcPr>
          <w:p>
            <w:r>
              <w:rPr>
                <w:rFonts w:ascii="Times New Roman" w:hAnsi="Times New Roman"/>
                <w:sz w:val="18"/>
              </w:rPr>
              <w:t>Per-chapter character state snapshots</w:t>
            </w:r>
          </w:p>
        </w:tc>
        <w:tc>
          <w:tcPr>
            <w:tcW w:type="dxa" w:w="2880"/>
          </w:tcPr>
          <w:p>
            <w:r>
              <w:rPr>
                <w:rFonts w:ascii="Times New Roman" w:hAnsi="Times New Roman"/>
                <w:sz w:val="18"/>
              </w:rPr>
              <w:t>arc_snapshot_id, character_id, chapter_id, emotional_state, is_stale</w:t>
            </w:r>
          </w:p>
        </w:tc>
      </w:tr>
      <w:tr>
        <w:tc>
          <w:tcPr>
            <w:tcW w:type="dxa" w:w="2880"/>
          </w:tcPr>
          <w:p>
            <w:r>
              <w:rPr>
                <w:rFonts w:ascii="Times New Roman" w:hAnsi="Times New Roman"/>
                <w:sz w:val="18"/>
              </w:rPr>
              <w:t>story_notes</w:t>
            </w:r>
          </w:p>
        </w:tc>
        <w:tc>
          <w:tcPr>
            <w:tcW w:type="dxa" w:w="2880"/>
          </w:tcPr>
          <w:p>
            <w:r>
              <w:rPr>
                <w:rFonts w:ascii="Times New Roman" w:hAnsi="Times New Roman"/>
                <w:sz w:val="18"/>
              </w:rPr>
              <w:t>Long-form research/planning notes</w:t>
            </w:r>
          </w:p>
        </w:tc>
        <w:tc>
          <w:tcPr>
            <w:tcW w:type="dxa" w:w="2880"/>
          </w:tcPr>
          <w:p>
            <w:r>
              <w:rPr>
                <w:rFonts w:ascii="Times New Roman" w:hAnsi="Times New Roman"/>
                <w:sz w:val="18"/>
              </w:rPr>
              <w:t>note_id, story_id, content, embedding(1024)</w:t>
            </w:r>
          </w:p>
        </w:tc>
      </w:tr>
      <w:tr>
        <w:tc>
          <w:tcPr>
            <w:tcW w:type="dxa" w:w="2880"/>
          </w:tcPr>
          <w:p>
            <w:r>
              <w:rPr>
                <w:rFonts w:ascii="Times New Roman" w:hAnsi="Times New Roman"/>
                <w:sz w:val="18"/>
              </w:rPr>
              <w:t>note_cards</w:t>
            </w:r>
          </w:p>
        </w:tc>
        <w:tc>
          <w:tcPr>
            <w:tcW w:type="dxa" w:w="2880"/>
          </w:tcPr>
          <w:p>
            <w:r>
              <w:rPr>
                <w:rFonts w:ascii="Times New Roman" w:hAnsi="Times New Roman"/>
                <w:sz w:val="18"/>
              </w:rPr>
              <w:t>Short-form typed index cards</w:t>
            </w:r>
          </w:p>
        </w:tc>
        <w:tc>
          <w:tcPr>
            <w:tcW w:type="dxa" w:w="2880"/>
          </w:tcPr>
          <w:p>
            <w:r>
              <w:rPr>
                <w:rFonts w:ascii="Times New Roman" w:hAnsi="Times New Roman"/>
                <w:sz w:val="18"/>
              </w:rPr>
              <w:t>card_id, story_id, card_type, content, embedding(1024)</w:t>
            </w:r>
          </w:p>
        </w:tc>
      </w:tr>
      <w:tr>
        <w:tc>
          <w:tcPr>
            <w:tcW w:type="dxa" w:w="2880"/>
          </w:tcPr>
          <w:p>
            <w:r>
              <w:rPr>
                <w:rFonts w:ascii="Times New Roman" w:hAnsi="Times New Roman"/>
                <w:sz w:val="18"/>
              </w:rPr>
              <w:t>manuscript_jobs</w:t>
            </w:r>
          </w:p>
        </w:tc>
        <w:tc>
          <w:tcPr>
            <w:tcW w:type="dxa" w:w="2880"/>
          </w:tcPr>
          <w:p>
            <w:r>
              <w:rPr>
                <w:rFonts w:ascii="Times New Roman" w:hAnsi="Times New Roman"/>
                <w:sz w:val="18"/>
              </w:rPr>
              <w:t>Persistent upload job tracking</w:t>
            </w:r>
          </w:p>
        </w:tc>
        <w:tc>
          <w:tcPr>
            <w:tcW w:type="dxa" w:w="2880"/>
          </w:tcPr>
          <w:p>
            <w:r>
              <w:rPr>
                <w:rFonts w:ascii="Times New Roman" w:hAnsi="Times New Roman"/>
                <w:sz w:val="18"/>
              </w:rPr>
              <w:t>job_id, story_id, user_id, status, percent</w:t>
            </w:r>
          </w:p>
        </w:tc>
      </w:tr>
    </w:tbl>
    <w:p>
      <w:r>
        <w:br w:type="page"/>
      </w:r>
    </w:p>
    <w:p>
      <w:pPr>
        <w:pStyle w:val="Heading1"/>
      </w:pPr>
      <w:r>
        <w:rPr>
          <w:rFonts w:ascii="Times New Roman" w:hAnsi="Times New Roman"/>
          <w:sz w:val="36"/>
        </w:rPr>
        <w:t>4. Feature Architecture</w:t>
      </w:r>
    </w:p>
    <w:p>
      <w:pPr>
        <w:pStyle w:val="Heading2"/>
      </w:pPr>
      <w:r>
        <w:rPr>
          <w:rFonts w:ascii="Times New Roman" w:hAnsi="Times New Roman"/>
          <w:sz w:val="28"/>
        </w:rPr>
        <w:t>4.1 AI Text Generation (Qwen2.5-7B-Instruct)</w:t>
      </w:r>
    </w:p>
    <w:p>
      <w:r>
        <w:rPr>
          <w:rFonts w:ascii="Times New Roman" w:hAnsi="Times New Roman"/>
          <w:sz w:val="22"/>
        </w:rPr>
        <w:t>All generation passes through _complete() and _stream_generate() in backend/services/ai_service.py via AsyncOpenAI client targeting the vLLM endpoint.</w:t>
      </w:r>
    </w:p>
    <w:p>
      <w:pPr>
        <w:pStyle w:val="ListBullet"/>
      </w:pPr>
      <w:r>
        <w:rPr>
          <w:rFonts w:ascii="Times New Roman" w:hAnsi="Times New Roman"/>
          <w:sz w:val="22"/>
        </w:rPr>
        <w:t>7 text transformation modes: standard rewrite, tone shift, emotion amplification, age adaptation, style transfer, translation, and chapter continuation.</w:t>
      </w:r>
    </w:p>
    <w:p>
      <w:pPr>
        <w:pStyle w:val="ListBullet"/>
      </w:pPr>
      <w:r>
        <w:rPr>
          <w:rFonts w:ascii="Times New Roman" w:hAnsi="Times New Roman"/>
          <w:sz w:val="22"/>
        </w:rPr>
        <w:t>Streaming responses use Server-Sent Events (SSE) for real-time output.</w:t>
      </w:r>
    </w:p>
    <w:p>
      <w:pPr>
        <w:pStyle w:val="ListBullet"/>
      </w:pPr>
      <w:r>
        <w:rPr>
          <w:rFonts w:ascii="Times New Roman" w:hAnsi="Times New Roman"/>
          <w:sz w:val="22"/>
        </w:rPr>
        <w:t>503 returned when vLLM is unreachable. Timeout: 300s default.</w:t>
      </w:r>
    </w:p>
    <w:p>
      <w:pPr>
        <w:pStyle w:val="ListBullet"/>
      </w:pPr>
      <w:r>
        <w:rPr>
          <w:rFonts w:ascii="Times New Roman" w:hAnsi="Times New Roman"/>
          <w:sz w:val="22"/>
        </w:rPr>
        <w:t>Invalid JSON in Qwen output is caught, logged, and not stored.</w:t>
      </w:r>
    </w:p>
    <w:p>
      <w:pPr>
        <w:pStyle w:val="Heading2"/>
      </w:pPr>
      <w:r>
        <w:rPr>
          <w:rFonts w:ascii="Times New Roman" w:hAnsi="Times New Roman"/>
          <w:sz w:val="28"/>
        </w:rPr>
        <w:t>4.2 Embedding System (BGE-M3, 1024-dim)</w:t>
      </w:r>
    </w:p>
    <w:p>
      <w:r>
        <w:rPr>
          <w:rFonts w:ascii="Times New Roman" w:hAnsi="Times New Roman"/>
          <w:sz w:val="22"/>
        </w:rPr>
        <w:t>BGE-M3 loads synchronously at backend startup via get_bge() in ai_service.py. It runs in-process on CPU (or GPU if available) via SentenceTransformers.</w:t>
      </w:r>
    </w:p>
    <w:p>
      <w:pPr>
        <w:pStyle w:val="ListBullet"/>
      </w:pPr>
      <w:r>
        <w:rPr>
          <w:rFonts w:ascii="Times New Roman" w:hAnsi="Times New Roman"/>
          <w:sz w:val="22"/>
        </w:rPr>
        <w:t>Embedding generation is called as asyncio.create_task() (non-blocking in-process).</w:t>
      </w:r>
    </w:p>
    <w:p>
      <w:pPr>
        <w:pStyle w:val="ListBullet"/>
      </w:pPr>
      <w:r>
        <w:rPr>
          <w:rFonts w:ascii="Times New Roman" w:hAnsi="Times New Roman"/>
          <w:sz w:val="22"/>
        </w:rPr>
        <w:t>All 6 vector(1024) columns in the schema are populated by BGE-M3.</w:t>
      </w:r>
    </w:p>
    <w:p>
      <w:pPr>
        <w:pStyle w:val="ListBullet"/>
      </w:pPr>
      <w:r>
        <w:rPr>
          <w:rFonts w:ascii="Times New Roman" w:hAnsi="Times New Roman"/>
          <w:sz w:val="22"/>
        </w:rPr>
        <w:t>Retrieval uses raw SQL with the &lt;=&gt; pgvector cosine distance operator and HNSW indexes.</w:t>
      </w:r>
    </w:p>
    <w:p>
      <w:pPr>
        <w:pStyle w:val="ListBullet"/>
      </w:pPr>
      <w:r>
        <w:rPr>
          <w:rFonts w:ascii="Times New Roman" w:hAnsi="Times New Roman"/>
          <w:sz w:val="22"/>
        </w:rPr>
        <w:t>Vector wire format: Python list → '[v1,v2,...,v1024]' string → ::vector PostgreSQL cast.</w:t>
      </w:r>
    </w:p>
    <w:p>
      <w:pPr>
        <w:pStyle w:val="Heading2"/>
      </w:pPr>
      <w:r>
        <w:rPr>
          <w:rFonts w:ascii="Times New Roman" w:hAnsi="Times New Roman"/>
          <w:sz w:val="28"/>
        </w:rPr>
        <w:t>4.3 Plot Assistant</w:t>
      </w:r>
    </w:p>
    <w:p>
      <w:r>
        <w:rPr>
          <w:rFonts w:ascii="Times New Roman" w:hAnsi="Times New Roman"/>
          <w:sz w:val="22"/>
        </w:rPr>
        <w:t>Intent detection → tier selection → retrieval → Qwen generation pipeline:</w:t>
      </w:r>
    </w:p>
    <w:p>
      <w:pPr>
        <w:pStyle w:val="ListBullet"/>
      </w:pPr>
      <w:r>
        <w:rPr>
          <w:rFonts w:ascii="Times New Roman" w:hAnsi="Times New Roman"/>
          <w:sz w:val="22"/>
        </w:rPr>
        <w:t>Intent classification: 'qa' for factual questions, 'creative' for suggestions, 'mixed' for both. Determined by keyword analysis of the user's question.</w:t>
      </w:r>
    </w:p>
    <w:p>
      <w:pPr>
        <w:pStyle w:val="ListBullet"/>
      </w:pPr>
      <w:r>
        <w:rPr>
          <w:rFonts w:ascii="Times New Roman" w:hAnsi="Times New Roman"/>
          <w:sz w:val="22"/>
        </w:rPr>
        <w:t>Tier-1 retrieval: ChapterSummary rows (key events, characters, locations, tone) filtered by max_chapter_number to prevent forward references.</w:t>
      </w:r>
    </w:p>
    <w:p>
      <w:pPr>
        <w:pStyle w:val="ListBullet"/>
      </w:pPr>
      <w:r>
        <w:rPr>
          <w:rFonts w:ascii="Times New Roman" w:hAnsi="Times New Roman"/>
          <w:sz w:val="22"/>
        </w:rPr>
        <w:t>Tier-2 retrieval: ChapterChunk rows via pgvector cosine similarity, also filtered by chapter_number &lt;= current_chapter_number.</w:t>
      </w:r>
    </w:p>
    <w:p>
      <w:pPr>
        <w:pStyle w:val="ListBullet"/>
      </w:pPr>
      <w:r>
        <w:rPr>
          <w:rFonts w:ascii="Times New Roman" w:hAnsi="Times New Roman"/>
          <w:sz w:val="22"/>
        </w:rPr>
        <w:t>Character context: Hybrid retrieval — name-mention boost + pgvector dual cosine (profile_embedding 0.4 weight + mention_embedding 0.6 weight). 800-token budget cap.</w:t>
      </w:r>
    </w:p>
    <w:p>
      <w:pPr>
        <w:pStyle w:val="ListBullet"/>
      </w:pPr>
      <w:r>
        <w:rPr>
          <w:rFonts w:ascii="Times New Roman" w:hAnsi="Times New Roman"/>
          <w:sz w:val="22"/>
        </w:rPr>
        <w:t>Notes context: UNION ALL SQL across story_notes + note_cards, ordered by cosine score.</w:t>
      </w:r>
    </w:p>
    <w:p>
      <w:pPr>
        <w:pStyle w:val="ListBullet"/>
      </w:pPr>
      <w:r>
        <w:rPr>
          <w:rFonts w:ascii="Times New Roman" w:hAnsi="Times New Roman"/>
          <w:sz w:val="22"/>
        </w:rPr>
        <w:t>Genre profile injected into system prompt if confirmed.</w:t>
      </w:r>
    </w:p>
    <w:p>
      <w:pPr>
        <w:pStyle w:val="Heading2"/>
      </w:pPr>
      <w:r>
        <w:rPr>
          <w:rFonts w:ascii="Times New Roman" w:hAnsi="Times New Roman"/>
          <w:sz w:val="28"/>
        </w:rPr>
        <w:t>4.4 OCR System (GOT-OCR2.0)</w:t>
      </w:r>
    </w:p>
    <w:p>
      <w:r>
        <w:rPr>
          <w:rFonts w:ascii="Times New Roman" w:hAnsi="Times New Roman"/>
          <w:sz w:val="22"/>
        </w:rPr>
        <w:t>GOT-OCR2.0 is lazy-loaded on the first OCR request. GPU auto-detection with CPU fallback on CUDA OOM. Module-level singleton (loaded once per process).</w:t>
      </w:r>
    </w:p>
    <w:p>
      <w:pPr>
        <w:pStyle w:val="ListBullet"/>
      </w:pPr>
      <w:r>
        <w:rPr>
          <w:rFonts w:ascii="Times New Roman" w:hAnsi="Times New Roman"/>
          <w:sz w:val="22"/>
        </w:rPr>
        <w:t>Supported formats: JPEG, PNG, TIFF, BMP, WEBP, HEIC/HEIF (via pillow-heif).</w:t>
      </w:r>
    </w:p>
    <w:p>
      <w:pPr>
        <w:pStyle w:val="ListBullet"/>
      </w:pPr>
      <w:r>
        <w:rPr>
          <w:rFonts w:ascii="Times New Roman" w:hAnsi="Times New Roman"/>
          <w:sz w:val="22"/>
        </w:rPr>
        <w:t>Dual validation: MIME type + file extension.</w:t>
      </w:r>
    </w:p>
    <w:p>
      <w:pPr>
        <w:pStyle w:val="ListBullet"/>
      </w:pPr>
      <w:r>
        <w:rPr>
          <w:rFonts w:ascii="Times New Roman" w:hAnsi="Times New Roman"/>
          <w:sz w:val="22"/>
        </w:rPr>
        <w:t>Post-OCR pipeline: Qwen cleanup → BGE-M3 story-term suggestion grounding → author editing → destination confirmation.</w:t>
      </w:r>
    </w:p>
    <w:p>
      <w:pPr>
        <w:pStyle w:val="ListBullet"/>
      </w:pPr>
      <w:r>
        <w:rPr>
          <w:rFonts w:ascii="Times New Roman" w:hAnsi="Times New Roman"/>
          <w:sz w:val="22"/>
        </w:rPr>
        <w:t>4 destinations: story_notes, chapter_draft, character_profile, note_card.</w:t>
      </w:r>
    </w:p>
    <w:p>
      <w:pPr>
        <w:pStyle w:val="ListBullet"/>
      </w:pPr>
      <w:r>
        <w:rPr>
          <w:rFonts w:ascii="Times New Roman" w:hAnsi="Times New Roman"/>
          <w:sz w:val="22"/>
        </w:rPr>
        <w:t>Idempotency guard: confirmed=True prevents double-injection.</w:t>
      </w:r>
    </w:p>
    <w:p>
      <w:pPr>
        <w:pStyle w:val="ListBullet"/>
      </w:pPr>
      <w:r>
        <w:rPr>
          <w:rFonts w:ascii="Times New Roman" w:hAnsi="Times New Roman"/>
          <w:sz w:val="22"/>
        </w:rPr>
        <w:t>Image cleanup: hourly sweep removes images after 24h (confirmed) / 72h (unconfirmed). OcrUpload record is retained for traceability.</w:t>
      </w:r>
    </w:p>
    <w:p>
      <w:pPr>
        <w:pStyle w:val="Heading2"/>
      </w:pPr>
      <w:r>
        <w:rPr>
          <w:rFonts w:ascii="Times New Roman" w:hAnsi="Times New Roman"/>
          <w:sz w:val="28"/>
        </w:rPr>
        <w:t>4.5 Character Management</w:t>
      </w:r>
    </w:p>
    <w:p>
      <w:r>
        <w:rPr>
          <w:rFonts w:ascii="Times New Roman" w:hAnsi="Times New Roman"/>
          <w:sz w:val="22"/>
        </w:rPr>
        <w:t>Full CRUD for characters and profiles, with automated story analysis features:</w:t>
      </w:r>
    </w:p>
    <w:p>
      <w:pPr>
        <w:pStyle w:val="ListBullet"/>
      </w:pPr>
      <w:r>
        <w:rPr>
          <w:rFonts w:ascii="Times New Roman" w:hAnsi="Times New Roman"/>
          <w:sz w:val="22"/>
        </w:rPr>
        <w:t>Dual BGE-M3 embeddings: profile embedding (structured fields concatenated) + mention_embedding (passages where character is mentioned in story text).</w:t>
      </w:r>
    </w:p>
    <w:p>
      <w:pPr>
        <w:pStyle w:val="ListBullet"/>
      </w:pPr>
      <w:r>
        <w:rPr>
          <w:rFonts w:ascii="Times New Roman" w:hAnsi="Times New Roman"/>
          <w:sz w:val="22"/>
        </w:rPr>
        <w:t>Character hints: Qwen extracts unregistered names from chapter summaries. Author can promote to Character or dismiss.</w:t>
      </w:r>
    </w:p>
    <w:p>
      <w:pPr>
        <w:pStyle w:val="ListBullet"/>
      </w:pPr>
      <w:r>
        <w:rPr>
          <w:rFonts w:ascii="Times New Roman" w:hAnsi="Times New Roman"/>
          <w:sz w:val="22"/>
        </w:rPr>
        <w:t>Character enrichment: Qwen analyzes CharacterMention passages to suggest profile field values with evidence snippets and confidence scores.</w:t>
      </w:r>
    </w:p>
    <w:p>
      <w:pPr>
        <w:pStyle w:val="ListBullet"/>
      </w:pPr>
      <w:r>
        <w:rPr>
          <w:rFonts w:ascii="Times New Roman" w:hAnsi="Times New Roman"/>
          <w:sz w:val="22"/>
        </w:rPr>
        <w:t>Character arc timeline: per-chapter snapshots of emotional state, key action, development note, and role (major_player / observer / turning_point / brief_mention). is_stale + mention_count support future incremental refresh.</w:t>
      </w:r>
    </w:p>
    <w:p>
      <w:pPr>
        <w:pStyle w:val="ListBullet"/>
      </w:pPr>
      <w:r>
        <w:rPr>
          <w:rFonts w:ascii="Times New Roman" w:hAnsi="Times New Roman"/>
          <w:sz w:val="22"/>
        </w:rPr>
        <w:t>Relationship graph: directed edges with type (ally/rival/family/romantic/mentor/enemy), strength (weak/moderate/strong/critical), and is_mutual rendering hint.</w:t>
      </w:r>
    </w:p>
    <w:p>
      <w:pPr>
        <w:pStyle w:val="Heading2"/>
      </w:pPr>
      <w:r>
        <w:rPr>
          <w:rFonts w:ascii="Times New Roman" w:hAnsi="Times New Roman"/>
          <w:sz w:val="28"/>
        </w:rPr>
        <w:t>4.6 Story Notes &amp; Note Cards</w:t>
      </w:r>
    </w:p>
    <w:p>
      <w:pPr>
        <w:pStyle w:val="ListBullet"/>
      </w:pPr>
      <w:r>
        <w:rPr>
          <w:rFonts w:ascii="Times New Roman" w:hAnsi="Times New Roman"/>
          <w:sz w:val="22"/>
        </w:rPr>
        <w:t>Full CRUD via /api/stories/{id}/notes and /api/stories/{id}/note-cards.</w:t>
      </w:r>
    </w:p>
    <w:p>
      <w:pPr>
        <w:pStyle w:val="ListBullet"/>
      </w:pPr>
      <w:r>
        <w:rPr>
          <w:rFonts w:ascii="Times New Roman" w:hAnsi="Times New Roman"/>
          <w:sz w:val="22"/>
        </w:rPr>
        <w:t>BGE-M3 embedding triggered on every create and update (via asyncio.create_task).</w:t>
      </w:r>
    </w:p>
    <w:p>
      <w:pPr>
        <w:pStyle w:val="ListBullet"/>
      </w:pPr>
      <w:r>
        <w:rPr>
          <w:rFonts w:ascii="Times New Roman" w:hAnsi="Times New Roman"/>
          <w:sz w:val="22"/>
        </w:rPr>
        <w:t>Note cards have typed classification: scene, location, theme, character, general.</w:t>
      </w:r>
    </w:p>
    <w:p>
      <w:pPr>
        <w:pStyle w:val="ListBullet"/>
      </w:pPr>
      <w:r>
        <w:rPr>
          <w:rFonts w:ascii="Times New Roman" w:hAnsi="Times New Roman"/>
          <w:sz w:val="22"/>
        </w:rPr>
        <w:t>NotesPanel.tsx (594 lines): tabs for notes and cards, inline editing, debounced auto-save, card type filtering, delete confirmation.</w:t>
      </w:r>
    </w:p>
    <w:p>
      <w:pPr>
        <w:pStyle w:val="ListBullet"/>
      </w:pPr>
      <w:r>
        <w:rPr>
          <w:rFonts w:ascii="Times New Roman" w:hAnsi="Times New Roman"/>
          <w:sz w:val="22"/>
        </w:rPr>
        <w:t>Notes RAG: retrieve_note_context() uses pgvector UNION ALL across both tables, ordered by cosine score. Injected into Plot Assistant context.</w:t>
      </w:r>
    </w:p>
    <w:p>
      <w:pPr>
        <w:pStyle w:val="Heading2"/>
      </w:pPr>
      <w:r>
        <w:rPr>
          <w:rFonts w:ascii="Times New Roman" w:hAnsi="Times New Roman"/>
          <w:sz w:val="28"/>
        </w:rPr>
        <w:t>4.7 Plot Hole Detection</w:t>
      </w:r>
    </w:p>
    <w:p>
      <w:pPr>
        <w:pStyle w:val="ListBullet"/>
      </w:pPr>
      <w:r>
        <w:rPr>
          <w:rFonts w:ascii="Times New Roman" w:hAnsi="Times New Roman"/>
          <w:sz w:val="22"/>
        </w:rPr>
        <w:t>Qwen analyzes all ChapterSummary rows (key_events, characters_present, locations, timeline_markers) for 6 inconsistency types.</w:t>
      </w:r>
    </w:p>
    <w:p>
      <w:pPr>
        <w:pStyle w:val="ListBullet"/>
      </w:pPr>
      <w:r>
        <w:rPr>
          <w:rFonts w:ascii="Times New Roman" w:hAnsi="Times New Roman"/>
          <w:sz w:val="22"/>
        </w:rPr>
        <w:t>Inconsistency types: character_inconsistency, location_inconsistency, timeline_inconsistency, unresolved_thread, continuity_break, character_disappearance.</w:t>
      </w:r>
    </w:p>
    <w:p>
      <w:pPr>
        <w:pStyle w:val="ListBullet"/>
      </w:pPr>
      <w:r>
        <w:rPr>
          <w:rFonts w:ascii="Times New Roman" w:hAnsi="Times New Roman"/>
          <w:sz w:val="22"/>
        </w:rPr>
        <w:t>Returns structured PlotHoleIssue list with severity, chapter numbers, description, and author-actionable resolution hint.</w:t>
      </w:r>
    </w:p>
    <w:p>
      <w:pPr>
        <w:pStyle w:val="ListBullet"/>
      </w:pPr>
      <w:r>
        <w:rPr>
          <w:rFonts w:ascii="Times New Roman" w:hAnsi="Times New Roman"/>
          <w:sz w:val="22"/>
        </w:rPr>
        <w:t>Requires minimum 3 chapters. Returns error note if insufficient data.</w:t>
      </w:r>
    </w:p>
    <w:p>
      <w:pPr>
        <w:pStyle w:val="Heading2"/>
      </w:pPr>
      <w:r>
        <w:rPr>
          <w:rFonts w:ascii="Times New Roman" w:hAnsi="Times New Roman"/>
          <w:sz w:val="28"/>
        </w:rPr>
        <w:t>4.8 Full Manuscript Analysis</w:t>
      </w:r>
    </w:p>
    <w:p>
      <w:pPr>
        <w:pStyle w:val="ListBullet"/>
      </w:pPr>
      <w:r>
        <w:rPr>
          <w:rFonts w:ascii="Times New Roman" w:hAnsi="Times New Roman"/>
          <w:sz w:val="22"/>
        </w:rPr>
        <w:t>Qwen generates a structured report covering: character arcs with completeness ratings, pacing (slow/intense chapter lists), unresolved narrative threads, manuscript strengths, and improvement recommendations.</w:t>
      </w:r>
    </w:p>
    <w:p>
      <w:pPr>
        <w:pStyle w:val="ListBullet"/>
      </w:pPr>
      <w:r>
        <w:rPr>
          <w:rFonts w:ascii="Times New Roman" w:hAnsi="Times New Roman"/>
          <w:sz w:val="22"/>
        </w:rPr>
        <w:t>All findings include chapter number references.</w:t>
      </w:r>
    </w:p>
    <w:p>
      <w:pPr>
        <w:pStyle w:val="ListBullet"/>
      </w:pPr>
      <w:r>
        <w:rPr>
          <w:rFonts w:ascii="Times New Roman" w:hAnsi="Times New Roman"/>
          <w:sz w:val="22"/>
        </w:rPr>
        <w:t>ManuscriptReportPanel.tsx renders the full report in the UI.</w:t>
      </w:r>
    </w:p>
    <w:p>
      <w:pPr>
        <w:pStyle w:val="Heading2"/>
      </w:pPr>
      <w:r>
        <w:rPr>
          <w:rFonts w:ascii="Times New Roman" w:hAnsi="Times New Roman"/>
          <w:sz w:val="28"/>
        </w:rPr>
        <w:t>4.9 Export System</w:t>
      </w:r>
    </w:p>
    <w:p>
      <w:r>
        <w:rPr>
          <w:rFonts w:ascii="Times New Roman" w:hAnsi="Times New Roman"/>
          <w:sz w:val="22"/>
        </w:rPr>
        <w:t>Manuscript export is implemented for both DOCX (python-docx) and PDF (ReportLab Platypus).</w:t>
      </w:r>
    </w:p>
    <w:p>
      <w:pPr>
        <w:pStyle w:val="ListBullet"/>
      </w:pPr>
      <w:r>
        <w:rPr>
          <w:rFonts w:ascii="Times New Roman" w:hAnsi="Times New Roman"/>
          <w:sz w:val="22"/>
        </w:rPr>
        <w:t>DOCX: Title page (story title at 28pt, author name at 16pt), optional description, page break, then each chapter with Heading 1 at 18pt and body text in Times New Roman. Configurable font size (8–24pt). Justified body text. Page breaks between chapters. Document metadata (author, title) set in core_properties.</w:t>
      </w:r>
    </w:p>
    <w:p>
      <w:pPr>
        <w:pStyle w:val="ListBullet"/>
      </w:pPr>
      <w:r>
        <w:rPr>
          <w:rFonts w:ascii="Times New Roman" w:hAnsi="Times New Roman"/>
          <w:sz w:val="22"/>
        </w:rPr>
        <w:t>PDF: Title page with identical structure, chapter headings, Times-Roman body text with 1.6x leading, justified paragraphs with first-line indent (0.3 in). Page numbers in footer (skipped on title page). LETTER size, 1.25-in side margins.</w:t>
      </w:r>
    </w:p>
    <w:p>
      <w:pPr>
        <w:pStyle w:val="ListBullet"/>
      </w:pPr>
      <w:r>
        <w:rPr>
          <w:rFonts w:ascii="Times New Roman" w:hAnsi="Times New Roman"/>
          <w:sz w:val="22"/>
        </w:rPr>
        <w:t>Filename sanitisation: removes filesystem-unsafe characters, truncates to 100 chars.</w:t>
      </w:r>
    </w:p>
    <w:p>
      <w:pPr>
        <w:pStyle w:val="ListBullet"/>
      </w:pPr>
      <w:r>
        <w:rPr>
          <w:rFonts w:ascii="Times New Roman" w:hAnsi="Times New Roman"/>
          <w:sz w:val="22"/>
        </w:rPr>
        <w:t>ExportRequest fields: story_id, format (docx|pdf), include_chapter_numbers, font_size.</w:t>
      </w:r>
    </w:p>
    <w:p>
      <w:pPr>
        <w:pStyle w:val="Heading2"/>
      </w:pPr>
      <w:r>
        <w:rPr>
          <w:rFonts w:ascii="Times New Roman" w:hAnsi="Times New Roman"/>
          <w:sz w:val="28"/>
        </w:rPr>
        <w:t>4.10 Manuscript Upload</w:t>
      </w:r>
    </w:p>
    <w:p>
      <w:pPr>
        <w:pStyle w:val="ListBullet"/>
      </w:pPr>
      <w:r>
        <w:rPr>
          <w:rFonts w:ascii="Times New Roman" w:hAnsi="Times New Roman"/>
          <w:sz w:val="22"/>
        </w:rPr>
        <w:t>Accepts TXT and DOCX files. Chapter segmentation via regex split on Chapter N headings.</w:t>
      </w:r>
    </w:p>
    <w:p>
      <w:pPr>
        <w:pStyle w:val="ListBullet"/>
      </w:pPr>
      <w:r>
        <w:rPr>
          <w:rFonts w:ascii="Times New Roman" w:hAnsi="Times New Roman"/>
          <w:sz w:val="22"/>
        </w:rPr>
        <w:t>Job state persisted to manuscript_jobs PostgreSQL table. Jobs survive backend restarts and pod restarts.</w:t>
      </w:r>
    </w:p>
    <w:p>
      <w:pPr>
        <w:pStyle w:val="ListBullet"/>
      </w:pPr>
      <w:r>
        <w:rPr>
          <w:rFonts w:ascii="Times New Roman" w:hAnsi="Times New Roman"/>
          <w:sz w:val="22"/>
        </w:rPr>
        <w:t>User ownership enforced: job_status endpoint returns 404 if job belongs to a different user.</w:t>
      </w:r>
    </w:p>
    <w:p>
      <w:pPr>
        <w:pStyle w:val="ListBullet"/>
      </w:pPr>
      <w:r>
        <w:rPr>
          <w:rFonts w:ascii="Times New Roman" w:hAnsi="Times New Roman"/>
          <w:sz w:val="22"/>
        </w:rPr>
        <w:t>Pipeline: parse → per-chapter DB insert → summarize_and_embed_chapter (one call handles summary + chapter-level embedding + paragraph chunks) → complete.</w:t>
      </w:r>
    </w:p>
    <w:p>
      <w:pPr>
        <w:pStyle w:val="ListBullet"/>
      </w:pPr>
      <w:r>
        <w:rPr>
          <w:rFonts w:ascii="Times New Roman" w:hAnsi="Times New Roman"/>
          <w:sz w:val="22"/>
        </w:rPr>
        <w:t>Progress: percent tracks 10% (parse) → 10–90% (per-chapter) → 100% (complete).</w:t>
      </w:r>
    </w:p>
    <w:p>
      <w:pPr>
        <w:pStyle w:val="Heading2"/>
      </w:pPr>
      <w:r>
        <w:rPr>
          <w:rFonts w:ascii="Times New Roman" w:hAnsi="Times New Roman"/>
          <w:sz w:val="28"/>
        </w:rPr>
        <w:t>4.11 Search System</w:t>
      </w:r>
    </w:p>
    <w:p>
      <w:pPr>
        <w:pStyle w:val="ListBullet"/>
      </w:pPr>
      <w:r>
        <w:rPr>
          <w:rFonts w:ascii="Times New Roman" w:hAnsi="Times New Roman"/>
          <w:sz w:val="22"/>
        </w:rPr>
        <w:t>Exact search: Python regex with case-sensitive/whole-word options. Returns match count, chapter grouping, and before/after context snippets.</w:t>
      </w:r>
    </w:p>
    <w:p>
      <w:pPr>
        <w:pStyle w:val="ListBullet"/>
      </w:pPr>
      <w:r>
        <w:rPr>
          <w:rFonts w:ascii="Times New Roman" w:hAnsi="Times New Roman"/>
          <w:sz w:val="22"/>
        </w:rPr>
        <w:t>Semantic search: BGE-M3 query embedding → pgvector cosine similarity on chapter_chunks. Returns top-k results with score, chapter number, and chunk text.</w:t>
      </w:r>
    </w:p>
    <w:p>
      <w:pPr>
        <w:pStyle w:val="ListBullet"/>
      </w:pPr>
      <w:r>
        <w:rPr>
          <w:rFonts w:ascii="Times New Roman" w:hAnsi="Times New Roman"/>
          <w:sz w:val="22"/>
        </w:rPr>
        <w:t>Search &amp; Replace: creates a StoryVersion snapshot before modifying content. Queues BGE-M3 re-embedding for affected chapters. Supports dry_run mode, occurrence_index for Replace One, and chapter_ids filter for Replace in Selection.</w:t>
      </w:r>
    </w:p>
    <w:p>
      <w:r>
        <w:br w:type="page"/>
      </w:r>
    </w:p>
    <w:p>
      <w:pPr>
        <w:pStyle w:val="Heading1"/>
      </w:pPr>
      <w:r>
        <w:rPr>
          <w:rFonts w:ascii="Times New Roman" w:hAnsi="Times New Roman"/>
          <w:sz w:val="36"/>
        </w:rPr>
        <w:t>5. Security Architecture</w:t>
      </w:r>
    </w:p>
    <w:p>
      <w:pPr>
        <w:pStyle w:val="ListBullet"/>
      </w:pPr>
      <w:r>
        <w:rPr>
          <w:rFonts w:ascii="Times New Roman" w:hAnsi="Times New Roman"/>
          <w:sz w:val="22"/>
        </w:rPr>
        <w:t>Authentication: JWT (HS256) via python-jose. Tokens signed with SECRET_KEY, expire after 7 days. Tokens stored in localStorage['narratiq_token'].</w:t>
      </w:r>
    </w:p>
    <w:p>
      <w:pPr>
        <w:pStyle w:val="ListBullet"/>
      </w:pPr>
      <w:r>
        <w:rPr>
          <w:rFonts w:ascii="Times New Roman" w:hAnsi="Times New Roman"/>
          <w:sz w:val="22"/>
        </w:rPr>
        <w:t>SECRET_KEY: required env var with validator rejecting keys shorter than 32 chars. start-narratiq.sh auto-generates a 64-char hex key on first run.</w:t>
      </w:r>
    </w:p>
    <w:p>
      <w:pPr>
        <w:pStyle w:val="ListBullet"/>
      </w:pPr>
      <w:r>
        <w:rPr>
          <w:rFonts w:ascii="Times New Roman" w:hAnsi="Times New Roman"/>
          <w:sz w:val="22"/>
        </w:rPr>
        <w:t>Password hashing: bcrypt via the bcrypt library. No plaintext storage.</w:t>
      </w:r>
    </w:p>
    <w:p>
      <w:pPr>
        <w:pStyle w:val="ListBullet"/>
      </w:pPr>
      <w:r>
        <w:rPr>
          <w:rFonts w:ascii="Times New Roman" w:hAnsi="Times New Roman"/>
          <w:sz w:val="22"/>
        </w:rPr>
        <w:t>Authorization: get_current_user dependency injected on all protected routes. Every data mutation verifies current_user.user_id matches story.user_id (or character.user_id, etc.) — no cross-user data access possible.</w:t>
      </w:r>
    </w:p>
    <w:p>
      <w:pPr>
        <w:pStyle w:val="ListBullet"/>
      </w:pPr>
      <w:r>
        <w:rPr>
          <w:rFonts w:ascii="Times New Roman" w:hAnsi="Times New Roman"/>
          <w:sz w:val="22"/>
        </w:rPr>
        <w:t>Manuscript job ownership: job_status endpoint enforces user_id match — users cannot poll other users' upload jobs.</w:t>
      </w:r>
    </w:p>
    <w:p>
      <w:pPr>
        <w:pStyle w:val="ListBullet"/>
      </w:pPr>
      <w:r>
        <w:rPr>
          <w:rFonts w:ascii="Times New Roman" w:hAnsi="Times New Roman"/>
          <w:sz w:val="22"/>
        </w:rPr>
        <w:t>CORS: explicit allow_origins for frontend URL + allow_origin_regex for RunPod proxy domains.</w:t>
      </w:r>
    </w:p>
    <w:p>
      <w:pPr>
        <w:pStyle w:val="ListBullet"/>
      </w:pPr>
      <w:r>
        <w:rPr>
          <w:rFonts w:ascii="Times New Roman" w:hAnsi="Times New Roman"/>
          <w:sz w:val="22"/>
        </w:rPr>
        <w:t>401 interceptor in frontend/lib/api.ts: clears token and redirects to /login on any 401.</w:t>
      </w:r>
    </w:p>
    <w:p>
      <w:pPr>
        <w:pStyle w:val="ListBullet"/>
      </w:pPr>
      <w:r>
        <w:rPr>
          <w:rFonts w:ascii="Times New Roman" w:hAnsi="Times New Roman"/>
          <w:sz w:val="22"/>
        </w:rPr>
        <w:t>Input validation: Pydantic validates all request bodies. File type validation uses both MIME type and file extension (dual validation for OCR uploads).</w:t>
      </w:r>
    </w:p>
    <w:p>
      <w:r>
        <w:br w:type="page"/>
      </w:r>
    </w:p>
    <w:p>
      <w:pPr>
        <w:pStyle w:val="Heading1"/>
      </w:pPr>
      <w:r>
        <w:rPr>
          <w:rFonts w:ascii="Times New Roman" w:hAnsi="Times New Roman"/>
          <w:sz w:val="36"/>
        </w:rPr>
        <w:t>6. Background Job Architecture</w:t>
      </w:r>
    </w:p>
    <w:p>
      <w:r>
        <w:rPr>
          <w:rFonts w:ascii="Times New Roman" w:hAnsi="Times New Roman"/>
          <w:sz w:val="22"/>
        </w:rPr>
        <w:t>All background processing uses asyncio.create_task() within the FastAPI process. No external queue (Redis, Celery, RQ) is required.</w:t>
      </w:r>
    </w:p>
    <w:p>
      <w:pPr>
        <w:pStyle w:val="ListBullet"/>
      </w:pPr>
      <w:r>
        <w:rPr>
          <w:rFonts w:ascii="Times New Roman" w:hAnsi="Times New Roman"/>
          <w:sz w:val="22"/>
        </w:rPr>
        <w:t>Embedding generation: triggered after character profile updates, note creates/updates, and search-and-replace operations. Non-blocking — request returns before embedding completes.</w:t>
      </w:r>
    </w:p>
    <w:p>
      <w:pPr>
        <w:pStyle w:val="ListBullet"/>
      </w:pPr>
      <w:r>
        <w:rPr>
          <w:rFonts w:ascii="Times New Roman" w:hAnsi="Times New Roman"/>
          <w:sz w:val="22"/>
        </w:rPr>
        <w:t>Manuscript ingestion: _ingest_pipeline() runs as an asyncio task. Opens its own SessionLocal() — not coupled to the request session. Updates manuscript_jobs table at each chapter for progress tracking.</w:t>
      </w:r>
    </w:p>
    <w:p>
      <w:pPr>
        <w:pStyle w:val="ListBullet"/>
      </w:pPr>
      <w:r>
        <w:rPr>
          <w:rFonts w:ascii="Times New Roman" w:hAnsi="Times New Roman"/>
          <w:sz w:val="22"/>
        </w:rPr>
        <w:t>OCR image cleanup: _run_periodic_cleanup() starts at backend startup as an asyncio task. Runs immediately at startup, then every hour. Removes expired image files and nulls image_path.</w:t>
      </w:r>
    </w:p>
    <w:p>
      <w:r>
        <w:rPr>
          <w:rFonts w:ascii="Times New Roman" w:hAnsi="Times New Roman"/>
          <w:sz w:val="22"/>
        </w:rPr>
        <w:t>Safe for single-worker uvicorn deployment (--workers 1). For multi-worker scaling, manuscript_jobs provides the shared state for job polling. Embedding tasks would require an external queue in a multi-worker configuration but this is not the current deployment target.</w:t>
      </w:r>
    </w:p>
    <w:p>
      <w:r>
        <w:br w:type="page"/>
      </w:r>
    </w:p>
    <w:p>
      <w:pPr>
        <w:pStyle w:val="Heading1"/>
      </w:pPr>
      <w:r>
        <w:rPr>
          <w:rFonts w:ascii="Times New Roman" w:hAnsi="Times New Roman"/>
          <w:sz w:val="36"/>
        </w:rPr>
        <w:t>7. API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Router</w:t>
            </w:r>
          </w:p>
        </w:tc>
        <w:tc>
          <w:tcPr>
            <w:tcW w:type="dxa" w:w="2880"/>
          </w:tcPr>
          <w:p>
            <w:r>
              <w:rPr>
                <w:rFonts w:ascii="Times New Roman" w:hAnsi="Times New Roman"/>
                <w:b/>
                <w:sz w:val="18"/>
              </w:rPr>
              <w:t>Prefix</w:t>
            </w:r>
          </w:p>
        </w:tc>
        <w:tc>
          <w:tcPr>
            <w:tcW w:type="dxa" w:w="2880"/>
          </w:tcPr>
          <w:p>
            <w:r>
              <w:rPr>
                <w:rFonts w:ascii="Times New Roman" w:hAnsi="Times New Roman"/>
                <w:b/>
                <w:sz w:val="18"/>
              </w:rPr>
              <w:t>Key Endpoints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Times New Roman" w:hAnsi="Times New Roman"/>
                <w:sz w:val="18"/>
              </w:rPr>
              <w:t>auth</w:t>
            </w:r>
          </w:p>
        </w:tc>
        <w:tc>
          <w:tcPr>
            <w:tcW w:type="dxa" w:w="2880"/>
          </w:tcPr>
          <w:p>
            <w:r>
              <w:rPr>
                <w:rFonts w:ascii="Times New Roman" w:hAnsi="Times New Roman"/>
                <w:sz w:val="18"/>
              </w:rPr>
              <w:t>/api/auth</w:t>
            </w:r>
          </w:p>
        </w:tc>
        <w:tc>
          <w:tcPr>
            <w:tcW w:type="dxa" w:w="2880"/>
          </w:tcPr>
          <w:p>
            <w:r>
              <w:rPr>
                <w:rFonts w:ascii="Times New Roman" w:hAnsi="Times New Roman"/>
                <w:sz w:val="18"/>
              </w:rPr>
              <w:t>POST /register, POST /login, GET /me</w:t>
            </w:r>
          </w:p>
        </w:tc>
      </w:tr>
      <w:tr>
        <w:tc>
          <w:tcPr>
            <w:tcW w:type="dxa" w:w="2880"/>
          </w:tcPr>
          <w:p>
            <w:r>
              <w:rPr>
                <w:rFonts w:ascii="Times New Roman" w:hAnsi="Times New Roman"/>
                <w:sz w:val="18"/>
              </w:rPr>
              <w:t>projects</w:t>
            </w:r>
          </w:p>
        </w:tc>
        <w:tc>
          <w:tcPr>
            <w:tcW w:type="dxa" w:w="2880"/>
          </w:tcPr>
          <w:p>
            <w:r>
              <w:rPr>
                <w:rFonts w:ascii="Times New Roman" w:hAnsi="Times New Roman"/>
                <w:sz w:val="18"/>
              </w:rPr>
              <w:t>/api/projects</w:t>
            </w:r>
          </w:p>
        </w:tc>
        <w:tc>
          <w:tcPr>
            <w:tcW w:type="dxa" w:w="2880"/>
          </w:tcPr>
          <w:p>
            <w:r>
              <w:rPr>
                <w:rFonts w:ascii="Times New Roman" w:hAnsi="Times New Roman"/>
                <w:sz w:val="18"/>
              </w:rPr>
              <w:t>GET /, POST /, GET /{id}, PATCH /{id}, DELETE /{id}</w:t>
            </w:r>
          </w:p>
        </w:tc>
      </w:tr>
      <w:tr>
        <w:tc>
          <w:tcPr>
            <w:tcW w:type="dxa" w:w="2880"/>
          </w:tcPr>
          <w:p>
            <w:r>
              <w:rPr>
                <w:rFonts w:ascii="Times New Roman" w:hAnsi="Times New Roman"/>
                <w:sz w:val="18"/>
              </w:rPr>
              <w:t>chapters</w:t>
            </w:r>
          </w:p>
        </w:tc>
        <w:tc>
          <w:tcPr>
            <w:tcW w:type="dxa" w:w="2880"/>
          </w:tcPr>
          <w:p>
            <w:r>
              <w:rPr>
                <w:rFonts w:ascii="Times New Roman" w:hAnsi="Times New Roman"/>
                <w:sz w:val="18"/>
              </w:rPr>
              <w:t>/api/stories</w:t>
            </w:r>
          </w:p>
        </w:tc>
        <w:tc>
          <w:tcPr>
            <w:tcW w:type="dxa" w:w="2880"/>
          </w:tcPr>
          <w:p>
            <w:r>
              <w:rPr>
                <w:rFonts w:ascii="Times New Roman" w:hAnsi="Times New Roman"/>
                <w:sz w:val="18"/>
              </w:rPr>
              <w:t>GET /{id}/chapters, POST, GET /{id}/chapter/{cid}, PATCH, DELETE, GET versions, POST restore</w:t>
            </w:r>
          </w:p>
        </w:tc>
      </w:tr>
      <w:tr>
        <w:tc>
          <w:tcPr>
            <w:tcW w:type="dxa" w:w="2880"/>
          </w:tcPr>
          <w:p>
            <w:r>
              <w:rPr>
                <w:rFonts w:ascii="Times New Roman" w:hAnsi="Times New Roman"/>
                <w:sz w:val="18"/>
              </w:rPr>
              <w:t>characters</w:t>
            </w:r>
          </w:p>
        </w:tc>
        <w:tc>
          <w:tcPr>
            <w:tcW w:type="dxa" w:w="2880"/>
          </w:tcPr>
          <w:p>
            <w:r>
              <w:rPr>
                <w:rFonts w:ascii="Times New Roman" w:hAnsi="Times New Roman"/>
                <w:sz w:val="18"/>
              </w:rPr>
              <w:t>/api/stories</w:t>
            </w:r>
          </w:p>
        </w:tc>
        <w:tc>
          <w:tcPr>
            <w:tcW w:type="dxa" w:w="2880"/>
          </w:tcPr>
          <w:p>
            <w:r>
              <w:rPr>
                <w:rFonts w:ascii="Times New Roman" w:hAnsi="Times New Roman"/>
                <w:sz w:val="18"/>
              </w:rPr>
              <w:t>GET /{id}/characters, POST, PATCH, DELETE, GET profile, PATCH profile, POST enrich, GET arc-timeline, POST sync-mentions, GET hints, POST hints/promote, GET graph, POST relationships, PATCH, DELETE</w:t>
            </w:r>
          </w:p>
        </w:tc>
      </w:tr>
      <w:tr>
        <w:tc>
          <w:tcPr>
            <w:tcW w:type="dxa" w:w="2880"/>
          </w:tcPr>
          <w:p>
            <w:r>
              <w:rPr>
                <w:rFonts w:ascii="Times New Roman" w:hAnsi="Times New Roman"/>
                <w:sz w:val="18"/>
              </w:rPr>
              <w:t>intake</w:t>
            </w:r>
          </w:p>
        </w:tc>
        <w:tc>
          <w:tcPr>
            <w:tcW w:type="dxa" w:w="2880"/>
          </w:tcPr>
          <w:p>
            <w:r>
              <w:rPr>
                <w:rFonts w:ascii="Times New Roman" w:hAnsi="Times New Roman"/>
                <w:sz w:val="18"/>
              </w:rPr>
              <w:t>/api/intake</w:t>
            </w:r>
          </w:p>
        </w:tc>
        <w:tc>
          <w:tcPr>
            <w:tcW w:type="dxa" w:w="2880"/>
          </w:tcPr>
          <w:p>
            <w:r>
              <w:rPr>
                <w:rFonts w:ascii="Times New Roman" w:hAnsi="Times New Roman"/>
                <w:sz w:val="18"/>
              </w:rPr>
              <w:t>POST /analyze, POST /confirm</w:t>
            </w:r>
          </w:p>
        </w:tc>
      </w:tr>
      <w:tr>
        <w:tc>
          <w:tcPr>
            <w:tcW w:type="dxa" w:w="2880"/>
          </w:tcPr>
          <w:p>
            <w:r>
              <w:rPr>
                <w:rFonts w:ascii="Times New Roman" w:hAnsi="Times New Roman"/>
                <w:sz w:val="18"/>
              </w:rPr>
              <w:t>plot_assistant</w:t>
            </w:r>
          </w:p>
        </w:tc>
        <w:tc>
          <w:tcPr>
            <w:tcW w:type="dxa" w:w="2880"/>
          </w:tcPr>
          <w:p>
            <w:r>
              <w:rPr>
                <w:rFonts w:ascii="Times New Roman" w:hAnsi="Times New Roman"/>
                <w:sz w:val="18"/>
              </w:rPr>
              <w:t>/api/plot-assistant</w:t>
            </w:r>
          </w:p>
        </w:tc>
        <w:tc>
          <w:tcPr>
            <w:tcW w:type="dxa" w:w="2880"/>
          </w:tcPr>
          <w:p>
            <w:r>
              <w:rPr>
                <w:rFonts w:ascii="Times New Roman" w:hAnsi="Times New Roman"/>
                <w:sz w:val="18"/>
              </w:rPr>
              <w:t>POST /ask, POST /ask-stream</w:t>
            </w:r>
          </w:p>
        </w:tc>
      </w:tr>
      <w:tr>
        <w:tc>
          <w:tcPr>
            <w:tcW w:type="dxa" w:w="2880"/>
          </w:tcPr>
          <w:p>
            <w:r>
              <w:rPr>
                <w:rFonts w:ascii="Times New Roman" w:hAnsi="Times New Roman"/>
                <w:sz w:val="18"/>
              </w:rPr>
              <w:t>ai_transform</w:t>
            </w:r>
          </w:p>
        </w:tc>
        <w:tc>
          <w:tcPr>
            <w:tcW w:type="dxa" w:w="2880"/>
          </w:tcPr>
          <w:p>
            <w:r>
              <w:rPr>
                <w:rFonts w:ascii="Times New Roman" w:hAnsi="Times New Roman"/>
                <w:sz w:val="18"/>
              </w:rPr>
              <w:t>/api/ai</w:t>
            </w:r>
          </w:p>
        </w:tc>
        <w:tc>
          <w:tcPr>
            <w:tcW w:type="dxa" w:w="2880"/>
          </w:tcPr>
          <w:p>
            <w:r>
              <w:rPr>
                <w:rFonts w:ascii="Times New Roman" w:hAnsi="Times New Roman"/>
                <w:sz w:val="18"/>
              </w:rPr>
              <w:t>POST /rewrite, POST /tone, POST /emotion, POST /age-adapt, POST /style, POST /translate, POST /continue, POST /suggestions [Note: /continue is a simple streaming transform; Phase 2 P2-02 adds RAG-grounded 3-path continuation at /api/stories/{id}/chapters/{cid}/continue]</w:t>
            </w:r>
          </w:p>
        </w:tc>
      </w:tr>
      <w:tr>
        <w:tc>
          <w:tcPr>
            <w:tcW w:type="dxa" w:w="2880"/>
          </w:tcPr>
          <w:p>
            <w:r>
              <w:rPr>
                <w:rFonts w:ascii="Times New Roman" w:hAnsi="Times New Roman"/>
                <w:sz w:val="18"/>
              </w:rPr>
              <w:t>ocr</w:t>
            </w:r>
          </w:p>
        </w:tc>
        <w:tc>
          <w:tcPr>
            <w:tcW w:type="dxa" w:w="2880"/>
          </w:tcPr>
          <w:p>
            <w:r>
              <w:rPr>
                <w:rFonts w:ascii="Times New Roman" w:hAnsi="Times New Roman"/>
                <w:sz w:val="18"/>
              </w:rPr>
              <w:t>/api/ocr</w:t>
            </w:r>
          </w:p>
        </w:tc>
        <w:tc>
          <w:tcPr>
            <w:tcW w:type="dxa" w:w="2880"/>
          </w:tcPr>
          <w:p>
            <w:r>
              <w:rPr>
                <w:rFonts w:ascii="Times New Roman" w:hAnsi="Times New Roman"/>
                <w:sz w:val="18"/>
              </w:rPr>
              <w:t>POST /extract, POST /confirm, GET /uploads, GET /uploads/{id}</w:t>
            </w:r>
          </w:p>
        </w:tc>
      </w:tr>
      <w:tr>
        <w:tc>
          <w:tcPr>
            <w:tcW w:type="dxa" w:w="2880"/>
          </w:tcPr>
          <w:p>
            <w:r>
              <w:rPr>
                <w:rFonts w:ascii="Times New Roman" w:hAnsi="Times New Roman"/>
                <w:sz w:val="18"/>
              </w:rPr>
              <w:t>manuscript</w:t>
            </w:r>
          </w:p>
        </w:tc>
        <w:tc>
          <w:tcPr>
            <w:tcW w:type="dxa" w:w="2880"/>
          </w:tcPr>
          <w:p>
            <w:r>
              <w:rPr>
                <w:rFonts w:ascii="Times New Roman" w:hAnsi="Times New Roman"/>
                <w:sz w:val="18"/>
              </w:rPr>
              <w:t>/api/manuscript</w:t>
            </w:r>
          </w:p>
        </w:tc>
        <w:tc>
          <w:tcPr>
            <w:tcW w:type="dxa" w:w="2880"/>
          </w:tcPr>
          <w:p>
            <w:r>
              <w:rPr>
                <w:rFonts w:ascii="Times New Roman" w:hAnsi="Times New Roman"/>
                <w:sz w:val="18"/>
              </w:rPr>
              <w:t>POST /upload/{story_id}, GET /job/{job_id}</w:t>
            </w:r>
          </w:p>
        </w:tc>
      </w:tr>
      <w:tr>
        <w:tc>
          <w:tcPr>
            <w:tcW w:type="dxa" w:w="2880"/>
          </w:tcPr>
          <w:p>
            <w:r>
              <w:rPr>
                <w:rFonts w:ascii="Times New Roman" w:hAnsi="Times New Roman"/>
                <w:sz w:val="18"/>
              </w:rPr>
              <w:t>export</w:t>
            </w:r>
          </w:p>
        </w:tc>
        <w:tc>
          <w:tcPr>
            <w:tcW w:type="dxa" w:w="2880"/>
          </w:tcPr>
          <w:p>
            <w:r>
              <w:rPr>
                <w:rFonts w:ascii="Times New Roman" w:hAnsi="Times New Roman"/>
                <w:sz w:val="18"/>
              </w:rPr>
              <w:t>/api/export</w:t>
            </w:r>
          </w:p>
        </w:tc>
        <w:tc>
          <w:tcPr>
            <w:tcW w:type="dxa" w:w="2880"/>
          </w:tcPr>
          <w:p>
            <w:r>
              <w:rPr>
                <w:rFonts w:ascii="Times New Roman" w:hAnsi="Times New Roman"/>
                <w:sz w:val="18"/>
              </w:rPr>
              <w:t>POST / (docx|pdf)</w:t>
            </w:r>
          </w:p>
        </w:tc>
      </w:tr>
      <w:tr>
        <w:tc>
          <w:tcPr>
            <w:tcW w:type="dxa" w:w="2880"/>
          </w:tcPr>
          <w:p>
            <w:r>
              <w:rPr>
                <w:rFonts w:ascii="Times New Roman" w:hAnsi="Times New Roman"/>
                <w:sz w:val="18"/>
              </w:rPr>
              <w:t>search</w:t>
            </w:r>
          </w:p>
        </w:tc>
        <w:tc>
          <w:tcPr>
            <w:tcW w:type="dxa" w:w="2880"/>
          </w:tcPr>
          <w:p>
            <w:r>
              <w:rPr>
                <w:rFonts w:ascii="Times New Roman" w:hAnsi="Times New Roman"/>
                <w:sz w:val="18"/>
              </w:rPr>
              <w:t>/api/search</w:t>
            </w:r>
          </w:p>
        </w:tc>
        <w:tc>
          <w:tcPr>
            <w:tcW w:type="dxa" w:w="2880"/>
          </w:tcPr>
          <w:p>
            <w:r>
              <w:rPr>
                <w:rFonts w:ascii="Times New Roman" w:hAnsi="Times New Roman"/>
                <w:sz w:val="18"/>
              </w:rPr>
              <w:t>POST /exact, POST /semantic, POST /replace</w:t>
            </w:r>
          </w:p>
        </w:tc>
      </w:tr>
      <w:tr>
        <w:tc>
          <w:tcPr>
            <w:tcW w:type="dxa" w:w="2880"/>
          </w:tcPr>
          <w:p>
            <w:r>
              <w:rPr>
                <w:rFonts w:ascii="Times New Roman" w:hAnsi="Times New Roman"/>
                <w:sz w:val="18"/>
              </w:rPr>
              <w:t>plot_holes</w:t>
            </w:r>
          </w:p>
        </w:tc>
        <w:tc>
          <w:tcPr>
            <w:tcW w:type="dxa" w:w="2880"/>
          </w:tcPr>
          <w:p>
            <w:r>
              <w:rPr>
                <w:rFonts w:ascii="Times New Roman" w:hAnsi="Times New Roman"/>
                <w:sz w:val="18"/>
              </w:rPr>
              <w:t>/api/stories</w:t>
            </w:r>
          </w:p>
        </w:tc>
        <w:tc>
          <w:tcPr>
            <w:tcW w:type="dxa" w:w="2880"/>
          </w:tcPr>
          <w:p>
            <w:r>
              <w:rPr>
                <w:rFonts w:ascii="Times New Roman" w:hAnsi="Times New Roman"/>
                <w:sz w:val="18"/>
              </w:rPr>
              <w:t>POST /{id}/detect-plot-holes</w:t>
            </w:r>
          </w:p>
        </w:tc>
      </w:tr>
      <w:tr>
        <w:tc>
          <w:tcPr>
            <w:tcW w:type="dxa" w:w="2880"/>
          </w:tcPr>
          <w:p>
            <w:r>
              <w:rPr>
                <w:rFonts w:ascii="Times New Roman" w:hAnsi="Times New Roman"/>
                <w:sz w:val="18"/>
              </w:rPr>
              <w:t>manuscript_report</w:t>
            </w:r>
          </w:p>
        </w:tc>
        <w:tc>
          <w:tcPr>
            <w:tcW w:type="dxa" w:w="2880"/>
          </w:tcPr>
          <w:p>
            <w:r>
              <w:rPr>
                <w:rFonts w:ascii="Times New Roman" w:hAnsi="Times New Roman"/>
                <w:sz w:val="18"/>
              </w:rPr>
              <w:t>/api/stories</w:t>
            </w:r>
          </w:p>
        </w:tc>
        <w:tc>
          <w:tcPr>
            <w:tcW w:type="dxa" w:w="2880"/>
          </w:tcPr>
          <w:p>
            <w:r>
              <w:rPr>
                <w:rFonts w:ascii="Times New Roman" w:hAnsi="Times New Roman"/>
                <w:sz w:val="18"/>
              </w:rPr>
              <w:t>POST /{id}/manuscript-report</w:t>
            </w:r>
          </w:p>
        </w:tc>
      </w:tr>
      <w:tr>
        <w:tc>
          <w:tcPr>
            <w:tcW w:type="dxa" w:w="2880"/>
          </w:tcPr>
          <w:p>
            <w:r>
              <w:rPr>
                <w:rFonts w:ascii="Times New Roman" w:hAnsi="Times New Roman"/>
                <w:sz w:val="18"/>
              </w:rPr>
              <w:t>notes</w:t>
            </w:r>
          </w:p>
        </w:tc>
        <w:tc>
          <w:tcPr>
            <w:tcW w:type="dxa" w:w="2880"/>
          </w:tcPr>
          <w:p>
            <w:r>
              <w:rPr>
                <w:rFonts w:ascii="Times New Roman" w:hAnsi="Times New Roman"/>
                <w:sz w:val="18"/>
              </w:rPr>
              <w:t>/api/stories</w:t>
            </w:r>
          </w:p>
        </w:tc>
        <w:tc>
          <w:tcPr>
            <w:tcW w:type="dxa" w:w="2880"/>
          </w:tcPr>
          <w:p>
            <w:r>
              <w:rPr>
                <w:rFonts w:ascii="Times New Roman" w:hAnsi="Times New Roman"/>
                <w:sz w:val="18"/>
              </w:rPr>
              <w:t>GET /{id}/notes, POST, PATCH /{nid}, DELETE /{nid}</w:t>
            </w:r>
          </w:p>
        </w:tc>
      </w:tr>
      <w:tr>
        <w:tc>
          <w:tcPr>
            <w:tcW w:type="dxa" w:w="2880"/>
          </w:tcPr>
          <w:p>
            <w:r>
              <w:rPr>
                <w:rFonts w:ascii="Times New Roman" w:hAnsi="Times New Roman"/>
                <w:sz w:val="18"/>
              </w:rPr>
              <w:t>note_cards</w:t>
            </w:r>
          </w:p>
        </w:tc>
        <w:tc>
          <w:tcPr>
            <w:tcW w:type="dxa" w:w="2880"/>
          </w:tcPr>
          <w:p>
            <w:r>
              <w:rPr>
                <w:rFonts w:ascii="Times New Roman" w:hAnsi="Times New Roman"/>
                <w:sz w:val="18"/>
              </w:rPr>
              <w:t>/api/stories</w:t>
            </w:r>
          </w:p>
        </w:tc>
        <w:tc>
          <w:tcPr>
            <w:tcW w:type="dxa" w:w="2880"/>
          </w:tcPr>
          <w:p>
            <w:r>
              <w:rPr>
                <w:rFonts w:ascii="Times New Roman" w:hAnsi="Times New Roman"/>
                <w:sz w:val="18"/>
              </w:rPr>
              <w:t>GET /{id}/note-cards, POST, PATCH /{cid}, DELETE /{cid}</w:t>
            </w:r>
          </w:p>
        </w:tc>
      </w:tr>
      <w:tr>
        <w:tc>
          <w:tcPr>
            <w:tcW w:type="dxa" w:w="2880"/>
          </w:tcPr>
          <w:p>
            <w:r>
              <w:rPr>
                <w:rFonts w:ascii="Times New Roman" w:hAnsi="Times New Roman"/>
                <w:sz w:val="18"/>
              </w:rPr>
              <w:t>health</w:t>
            </w:r>
          </w:p>
        </w:tc>
        <w:tc>
          <w:tcPr>
            <w:tcW w:type="dxa" w:w="2880"/>
          </w:tcPr>
          <w:p>
            <w:r>
              <w:rPr>
                <w:rFonts w:ascii="Times New Roman" w:hAnsi="Times New Roman"/>
                <w:sz w:val="18"/>
              </w:rPr>
              <w:t>/api</w:t>
            </w:r>
          </w:p>
        </w:tc>
        <w:tc>
          <w:tcPr>
            <w:tcW w:type="dxa" w:w="2880"/>
          </w:tcPr>
          <w:p>
            <w:r>
              <w:rPr>
                <w:rFonts w:ascii="Times New Roman" w:hAnsi="Times New Roman"/>
                <w:sz w:val="18"/>
              </w:rPr>
              <w:t>GET /health, GET /stats</w:t>
            </w:r>
          </w:p>
        </w:tc>
      </w:tr>
    </w:tbl>
    <w:p>
      <w:r>
        <w:br w:type="page"/>
      </w:r>
    </w:p>
    <w:p>
      <w:pPr>
        <w:pStyle w:val="Heading1"/>
      </w:pPr>
      <w:r>
        <w:rPr>
          <w:rFonts w:ascii="Times New Roman" w:hAnsi="Times New Roman"/>
          <w:sz w:val="36"/>
        </w:rPr>
        <w:t>8. Completed Task Audit</w:t>
      </w:r>
    </w:p>
    <w:p>
      <w:r>
        <w:rPr>
          <w:rFonts w:ascii="Times New Roman" w:hAnsi="Times New Roman"/>
          <w:sz w:val="22"/>
        </w:rPr>
        <w:t>All 14 tasks from the original roadmap are complete and production-ready.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Task</w:t>
            </w:r>
          </w:p>
        </w:tc>
        <w:tc>
          <w:tcPr>
            <w:tcW w:type="dxa" w:w="1440"/>
          </w:tcPr>
          <w:p>
            <w:r>
              <w:rPr>
                <w:rFonts w:ascii="Times New Roman" w:hAnsi="Times New Roman"/>
                <w:b/>
                <w:sz w:val="18"/>
              </w:rPr>
              <w:t>Feature</w:t>
            </w:r>
          </w:p>
        </w:tc>
        <w:tc>
          <w:tcPr>
            <w:tcW w:type="dxa" w:w="1440"/>
          </w:tcPr>
          <w:p>
            <w:r>
              <w:rPr>
                <w:rFonts w:ascii="Times New Roman" w:hAnsi="Times New Roman"/>
                <w:b/>
                <w:sz w:val="18"/>
              </w:rPr>
              <w:t>Backend</w:t>
            </w:r>
          </w:p>
        </w:tc>
        <w:tc>
          <w:tcPr>
            <w:tcW w:type="dxa" w:w="1440"/>
          </w:tcPr>
          <w:p>
            <w:r>
              <w:rPr>
                <w:rFonts w:ascii="Times New Roman" w:hAnsi="Times New Roman"/>
                <w:b/>
                <w:sz w:val="18"/>
              </w:rPr>
              <w:t>Frontend</w:t>
            </w:r>
          </w:p>
        </w:tc>
        <w:tc>
          <w:tcPr>
            <w:tcW w:type="dxa" w:w="1440"/>
          </w:tcPr>
          <w:p>
            <w:r>
              <w:rPr>
                <w:rFonts w:ascii="Times New Roman" w:hAnsi="Times New Roman"/>
                <w:b/>
                <w:sz w:val="18"/>
              </w:rPr>
              <w:t>DB</w:t>
            </w:r>
          </w:p>
        </w:tc>
        <w:tc>
          <w:tcPr>
            <w:tcW w:type="dxa" w:w="1440"/>
          </w:tcPr>
          <w:p>
            <w:r>
              <w:rPr>
                <w:rFonts w:ascii="Times New Roman" w:hAnsi="Times New Roman"/>
                <w:b/>
                <w:sz w:val="18"/>
              </w:rPr>
              <w:t>Status</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Times New Roman" w:hAnsi="Times New Roman"/>
                <w:sz w:val="18"/>
              </w:rPr>
              <w:t>1</w:t>
            </w:r>
          </w:p>
        </w:tc>
        <w:tc>
          <w:tcPr>
            <w:tcW w:type="dxa" w:w="1440"/>
          </w:tcPr>
          <w:p>
            <w:r>
              <w:rPr>
                <w:rFonts w:ascii="Times New Roman" w:hAnsi="Times New Roman"/>
                <w:sz w:val="18"/>
              </w:rPr>
              <w:t>Auth (JWT + bcrypt)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users</w:t>
            </w:r>
          </w:p>
        </w:tc>
        <w:tc>
          <w:tcPr>
            <w:tcW w:type="dxa" w:w="1440"/>
          </w:tcPr>
          <w:p>
            <w:r>
              <w:rPr>
                <w:rFonts w:ascii="Times New Roman" w:hAnsi="Times New Roman"/>
                <w:sz w:val="18"/>
              </w:rPr>
              <w:t>Complete</w:t>
            </w:r>
          </w:p>
        </w:tc>
      </w:tr>
      <w:tr>
        <w:tc>
          <w:tcPr>
            <w:tcW w:type="dxa" w:w="1440"/>
          </w:tcPr>
          <w:p>
            <w:r>
              <w:rPr>
                <w:rFonts w:ascii="Times New Roman" w:hAnsi="Times New Roman"/>
                <w:sz w:val="18"/>
              </w:rPr>
              <w:t>2</w:t>
            </w:r>
          </w:p>
        </w:tc>
        <w:tc>
          <w:tcPr>
            <w:tcW w:type="dxa" w:w="1440"/>
          </w:tcPr>
          <w:p>
            <w:r>
              <w:rPr>
                <w:rFonts w:ascii="Times New Roman" w:hAnsi="Times New Roman"/>
                <w:sz w:val="18"/>
              </w:rPr>
              <w:t>Chapter editor + auto-save</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chapters, story_versions</w:t>
            </w:r>
          </w:p>
        </w:tc>
        <w:tc>
          <w:tcPr>
            <w:tcW w:type="dxa" w:w="1440"/>
          </w:tcPr>
          <w:p>
            <w:r>
              <w:rPr>
                <w:rFonts w:ascii="Times New Roman" w:hAnsi="Times New Roman"/>
                <w:sz w:val="18"/>
              </w:rPr>
              <w:t>Complete</w:t>
            </w:r>
          </w:p>
        </w:tc>
      </w:tr>
      <w:tr>
        <w:tc>
          <w:tcPr>
            <w:tcW w:type="dxa" w:w="1440"/>
          </w:tcPr>
          <w:p>
            <w:r>
              <w:rPr>
                <w:rFonts w:ascii="Times New Roman" w:hAnsi="Times New Roman"/>
                <w:sz w:val="18"/>
              </w:rPr>
              <w:t>3</w:t>
            </w:r>
          </w:p>
        </w:tc>
        <w:tc>
          <w:tcPr>
            <w:tcW w:type="dxa" w:w="1440"/>
          </w:tcPr>
          <w:p>
            <w:r>
              <w:rPr>
                <w:rFonts w:ascii="Times New Roman" w:hAnsi="Times New Roman"/>
                <w:sz w:val="18"/>
              </w:rPr>
              <w:t>Character management + RAG</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characters, character_profiles</w:t>
            </w:r>
          </w:p>
        </w:tc>
        <w:tc>
          <w:tcPr>
            <w:tcW w:type="dxa" w:w="1440"/>
          </w:tcPr>
          <w:p>
            <w:r>
              <w:rPr>
                <w:rFonts w:ascii="Times New Roman" w:hAnsi="Times New Roman"/>
                <w:sz w:val="18"/>
              </w:rPr>
              <w:t>Complete</w:t>
            </w:r>
          </w:p>
        </w:tc>
      </w:tr>
      <w:tr>
        <w:tc>
          <w:tcPr>
            <w:tcW w:type="dxa" w:w="1440"/>
          </w:tcPr>
          <w:p>
            <w:r>
              <w:rPr>
                <w:rFonts w:ascii="Times New Roman" w:hAnsi="Times New Roman"/>
                <w:sz w:val="18"/>
              </w:rPr>
              <w:t>4</w:t>
            </w:r>
          </w:p>
        </w:tc>
        <w:tc>
          <w:tcPr>
            <w:tcW w:type="dxa" w:w="1440"/>
          </w:tcPr>
          <w:p>
            <w:r>
              <w:rPr>
                <w:rFonts w:ascii="Times New Roman" w:hAnsi="Times New Roman"/>
                <w:sz w:val="18"/>
              </w:rPr>
              <w:t>Secure SECRET_KEY handling</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Complete</w:t>
            </w:r>
          </w:p>
        </w:tc>
      </w:tr>
      <w:tr>
        <w:tc>
          <w:tcPr>
            <w:tcW w:type="dxa" w:w="1440"/>
          </w:tcPr>
          <w:p>
            <w:r>
              <w:rPr>
                <w:rFonts w:ascii="Times New Roman" w:hAnsi="Times New Roman"/>
                <w:sz w:val="18"/>
              </w:rPr>
              <w:t>5</w:t>
            </w:r>
          </w:p>
        </w:tc>
        <w:tc>
          <w:tcPr>
            <w:tcW w:type="dxa" w:w="1440"/>
          </w:tcPr>
          <w:p>
            <w:r>
              <w:rPr>
                <w:rFonts w:ascii="Times New Roman" w:hAnsi="Times New Roman"/>
                <w:sz w:val="18"/>
              </w:rPr>
              <w:t>OCR cleanup job (24h/72h TTL)</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ocr_uploads</w:t>
            </w:r>
          </w:p>
        </w:tc>
        <w:tc>
          <w:tcPr>
            <w:tcW w:type="dxa" w:w="1440"/>
          </w:tcPr>
          <w:p>
            <w:r>
              <w:rPr>
                <w:rFonts w:ascii="Times New Roman" w:hAnsi="Times New Roman"/>
                <w:sz w:val="18"/>
              </w:rPr>
              <w:t>Complete</w:t>
            </w:r>
          </w:p>
        </w:tc>
      </w:tr>
      <w:tr>
        <w:tc>
          <w:tcPr>
            <w:tcW w:type="dxa" w:w="1440"/>
          </w:tcPr>
          <w:p>
            <w:r>
              <w:rPr>
                <w:rFonts w:ascii="Times New Roman" w:hAnsi="Times New Roman"/>
                <w:sz w:val="18"/>
              </w:rPr>
              <w:t>6</w:t>
            </w:r>
          </w:p>
        </w:tc>
        <w:tc>
          <w:tcPr>
            <w:tcW w:type="dxa" w:w="1440"/>
          </w:tcPr>
          <w:p>
            <w:r>
              <w:rPr>
                <w:rFonts w:ascii="Times New Roman" w:hAnsi="Times New Roman"/>
                <w:sz w:val="18"/>
              </w:rPr>
              <w:t>HEIC/HEIF image support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Complete</w:t>
            </w:r>
          </w:p>
        </w:tc>
      </w:tr>
      <w:tr>
        <w:tc>
          <w:tcPr>
            <w:tcW w:type="dxa" w:w="1440"/>
          </w:tcPr>
          <w:p>
            <w:r>
              <w:rPr>
                <w:rFonts w:ascii="Times New Roman" w:hAnsi="Times New Roman"/>
                <w:sz w:val="18"/>
              </w:rPr>
              <w:t>7</w:t>
            </w:r>
          </w:p>
        </w:tc>
        <w:tc>
          <w:tcPr>
            <w:tcW w:type="dxa" w:w="1440"/>
          </w:tcPr>
          <w:p>
            <w:r>
              <w:rPr>
                <w:rFonts w:ascii="Times New Roman" w:hAnsi="Times New Roman"/>
                <w:sz w:val="18"/>
              </w:rPr>
              <w:t>Chapter-number RAG filter</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Complete</w:t>
            </w:r>
          </w:p>
        </w:tc>
      </w:tr>
      <w:tr>
        <w:tc>
          <w:tcPr>
            <w:tcW w:type="dxa" w:w="1440"/>
          </w:tcPr>
          <w:p>
            <w:r>
              <w:rPr>
                <w:rFonts w:ascii="Times New Roman" w:hAnsi="Times New Roman"/>
                <w:sz w:val="18"/>
              </w:rPr>
              <w:t>8</w:t>
            </w:r>
          </w:p>
        </w:tc>
        <w:tc>
          <w:tcPr>
            <w:tcW w:type="dxa" w:w="1440"/>
          </w:tcPr>
          <w:p>
            <w:r>
              <w:rPr>
                <w:rFonts w:ascii="Times New Roman" w:hAnsi="Times New Roman"/>
                <w:sz w:val="18"/>
              </w:rPr>
              <w:t>Story notes + note cards + RAG</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story_notes, note_cards</w:t>
            </w:r>
          </w:p>
        </w:tc>
        <w:tc>
          <w:tcPr>
            <w:tcW w:type="dxa" w:w="1440"/>
          </w:tcPr>
          <w:p>
            <w:r>
              <w:rPr>
                <w:rFonts w:ascii="Times New Roman" w:hAnsi="Times New Roman"/>
                <w:sz w:val="18"/>
              </w:rPr>
              <w:t>Complete</w:t>
            </w:r>
          </w:p>
        </w:tc>
      </w:tr>
      <w:tr>
        <w:tc>
          <w:tcPr>
            <w:tcW w:type="dxa" w:w="1440"/>
          </w:tcPr>
          <w:p>
            <w:r>
              <w:rPr>
                <w:rFonts w:ascii="Times New Roman" w:hAnsi="Times New Roman"/>
                <w:sz w:val="18"/>
              </w:rPr>
              <w:t>9</w:t>
            </w:r>
          </w:p>
        </w:tc>
        <w:tc>
          <w:tcPr>
            <w:tcW w:type="dxa" w:w="1440"/>
          </w:tcPr>
          <w:p>
            <w:r>
              <w:rPr>
                <w:rFonts w:ascii="Times New Roman" w:hAnsi="Times New Roman"/>
                <w:sz w:val="18"/>
              </w:rPr>
              <w:t>Plot hole detection</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chapter_summaries</w:t>
            </w:r>
          </w:p>
        </w:tc>
        <w:tc>
          <w:tcPr>
            <w:tcW w:type="dxa" w:w="1440"/>
          </w:tcPr>
          <w:p>
            <w:r>
              <w:rPr>
                <w:rFonts w:ascii="Times New Roman" w:hAnsi="Times New Roman"/>
                <w:sz w:val="18"/>
              </w:rPr>
              <w:t>Complete</w:t>
            </w:r>
          </w:p>
        </w:tc>
      </w:tr>
      <w:tr>
        <w:tc>
          <w:tcPr>
            <w:tcW w:type="dxa" w:w="1440"/>
          </w:tcPr>
          <w:p>
            <w:r>
              <w:rPr>
                <w:rFonts w:ascii="Times New Roman" w:hAnsi="Times New Roman"/>
                <w:sz w:val="18"/>
              </w:rPr>
              <w:t>10</w:t>
            </w:r>
          </w:p>
        </w:tc>
        <w:tc>
          <w:tcPr>
            <w:tcW w:type="dxa" w:w="1440"/>
          </w:tcPr>
          <w:p>
            <w:r>
              <w:rPr>
                <w:rFonts w:ascii="Times New Roman" w:hAnsi="Times New Roman"/>
                <w:sz w:val="18"/>
              </w:rPr>
              <w:t>Full manuscript analysis</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chapter_summaries</w:t>
            </w:r>
          </w:p>
        </w:tc>
        <w:tc>
          <w:tcPr>
            <w:tcW w:type="dxa" w:w="1440"/>
          </w:tcPr>
          <w:p>
            <w:r>
              <w:rPr>
                <w:rFonts w:ascii="Times New Roman" w:hAnsi="Times New Roman"/>
                <w:sz w:val="18"/>
              </w:rPr>
              <w:t>Complete</w:t>
            </w:r>
          </w:p>
        </w:tc>
      </w:tr>
      <w:tr>
        <w:tc>
          <w:tcPr>
            <w:tcW w:type="dxa" w:w="1440"/>
          </w:tcPr>
          <w:p>
            <w:r>
              <w:rPr>
                <w:rFonts w:ascii="Times New Roman" w:hAnsi="Times New Roman"/>
                <w:sz w:val="18"/>
              </w:rPr>
              <w:t>11</w:t>
            </w:r>
          </w:p>
        </w:tc>
        <w:tc>
          <w:tcPr>
            <w:tcW w:type="dxa" w:w="1440"/>
          </w:tcPr>
          <w:p>
            <w:r>
              <w:rPr>
                <w:rFonts w:ascii="Times New Roman" w:hAnsi="Times New Roman"/>
                <w:sz w:val="18"/>
              </w:rPr>
              <w:t>PostgreSQL migration</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All tables</w:t>
            </w:r>
          </w:p>
        </w:tc>
        <w:tc>
          <w:tcPr>
            <w:tcW w:type="dxa" w:w="1440"/>
          </w:tcPr>
          <w:p>
            <w:r>
              <w:rPr>
                <w:rFonts w:ascii="Times New Roman" w:hAnsi="Times New Roman"/>
                <w:sz w:val="18"/>
              </w:rPr>
              <w:t>Complete</w:t>
            </w:r>
          </w:p>
        </w:tc>
      </w:tr>
      <w:tr>
        <w:tc>
          <w:tcPr>
            <w:tcW w:type="dxa" w:w="1440"/>
          </w:tcPr>
          <w:p>
            <w:r>
              <w:rPr>
                <w:rFonts w:ascii="Times New Roman" w:hAnsi="Times New Roman"/>
                <w:sz w:val="18"/>
              </w:rPr>
              <w:t>12</w:t>
            </w:r>
          </w:p>
        </w:tc>
        <w:tc>
          <w:tcPr>
            <w:tcW w:type="dxa" w:w="1440"/>
          </w:tcPr>
          <w:p>
            <w:r>
              <w:rPr>
                <w:rFonts w:ascii="Times New Roman" w:hAnsi="Times New Roman"/>
                <w:sz w:val="18"/>
              </w:rPr>
              <w:t>pgvector HNSW indexes</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6 vector columns</w:t>
            </w:r>
          </w:p>
        </w:tc>
        <w:tc>
          <w:tcPr>
            <w:tcW w:type="dxa" w:w="1440"/>
          </w:tcPr>
          <w:p>
            <w:r>
              <w:rPr>
                <w:rFonts w:ascii="Times New Roman" w:hAnsi="Times New Roman"/>
                <w:sz w:val="18"/>
              </w:rPr>
              <w:t>Complete</w:t>
            </w:r>
          </w:p>
        </w:tc>
      </w:tr>
      <w:tr>
        <w:tc>
          <w:tcPr>
            <w:tcW w:type="dxa" w:w="1440"/>
          </w:tcPr>
          <w:p>
            <w:r>
              <w:rPr>
                <w:rFonts w:ascii="Times New Roman" w:hAnsi="Times New Roman"/>
                <w:sz w:val="18"/>
              </w:rPr>
              <w:t>13</w:t>
            </w:r>
          </w:p>
        </w:tc>
        <w:tc>
          <w:tcPr>
            <w:tcW w:type="dxa" w:w="1440"/>
          </w:tcPr>
          <w:p>
            <w:r>
              <w:rPr>
                <w:rFonts w:ascii="Times New Roman" w:hAnsi="Times New Roman"/>
                <w:sz w:val="18"/>
              </w:rPr>
              <w:t>Character hints + enrichment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character_hints</w:t>
            </w:r>
          </w:p>
        </w:tc>
        <w:tc>
          <w:tcPr>
            <w:tcW w:type="dxa" w:w="1440"/>
          </w:tcPr>
          <w:p>
            <w:r>
              <w:rPr>
                <w:rFonts w:ascii="Times New Roman" w:hAnsi="Times New Roman"/>
                <w:sz w:val="18"/>
              </w:rPr>
              <w:t>Complete</w:t>
            </w:r>
          </w:p>
        </w:tc>
      </w:tr>
      <w:tr>
        <w:tc>
          <w:tcPr>
            <w:tcW w:type="dxa" w:w="1440"/>
          </w:tcPr>
          <w:p>
            <w:r>
              <w:rPr>
                <w:rFonts w:ascii="Times New Roman" w:hAnsi="Times New Roman"/>
                <w:sz w:val="18"/>
              </w:rPr>
              <w:t>14</w:t>
            </w:r>
          </w:p>
        </w:tc>
        <w:tc>
          <w:tcPr>
            <w:tcW w:type="dxa" w:w="1440"/>
          </w:tcPr>
          <w:p>
            <w:r>
              <w:rPr>
                <w:rFonts w:ascii="Times New Roman" w:hAnsi="Times New Roman"/>
                <w:sz w:val="18"/>
              </w:rPr>
              <w:t>Character arc timeline</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character_arc_snapshots</w:t>
            </w:r>
          </w:p>
        </w:tc>
        <w:tc>
          <w:tcPr>
            <w:tcW w:type="dxa" w:w="1440"/>
          </w:tcPr>
          <w:p>
            <w:r>
              <w:rPr>
                <w:rFonts w:ascii="Times New Roman" w:hAnsi="Times New Roman"/>
                <w:sz w:val="18"/>
              </w:rPr>
              <w:t>Complete</w:t>
            </w:r>
          </w:p>
        </w:tc>
      </w:tr>
      <w:tr>
        <w:tc>
          <w:tcPr>
            <w:tcW w:type="dxa" w:w="1440"/>
          </w:tcPr>
          <w:p>
            <w:r>
              <w:rPr>
                <w:rFonts w:ascii="Times New Roman" w:hAnsi="Times New Roman"/>
                <w:sz w:val="18"/>
              </w:rPr>
              <w:t>+</w:t>
            </w:r>
          </w:p>
        </w:tc>
        <w:tc>
          <w:tcPr>
            <w:tcW w:type="dxa" w:w="1440"/>
          </w:tcPr>
          <w:p>
            <w:r>
              <w:rPr>
                <w:rFonts w:ascii="Times New Roman" w:hAnsi="Times New Roman"/>
                <w:sz w:val="18"/>
              </w:rPr>
              <w:t>DOCX export (python-docx)</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Complete</w:t>
            </w:r>
          </w:p>
        </w:tc>
      </w:tr>
      <w:tr>
        <w:tc>
          <w:tcPr>
            <w:tcW w:type="dxa" w:w="1440"/>
          </w:tcPr>
          <w:p>
            <w:r>
              <w:rPr>
                <w:rFonts w:ascii="Times New Roman" w:hAnsi="Times New Roman"/>
                <w:sz w:val="18"/>
              </w:rPr>
              <w:t>+</w:t>
            </w:r>
          </w:p>
        </w:tc>
        <w:tc>
          <w:tcPr>
            <w:tcW w:type="dxa" w:w="1440"/>
          </w:tcPr>
          <w:p>
            <w:r>
              <w:rPr>
                <w:rFonts w:ascii="Times New Roman" w:hAnsi="Times New Roman"/>
                <w:sz w:val="18"/>
              </w:rPr>
              <w:t>PDF export (ReportLab)</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Complete</w:t>
            </w:r>
          </w:p>
        </w:tc>
      </w:tr>
      <w:tr>
        <w:tc>
          <w:tcPr>
            <w:tcW w:type="dxa" w:w="1440"/>
          </w:tcPr>
          <w:p>
            <w:r>
              <w:rPr>
                <w:rFonts w:ascii="Times New Roman" w:hAnsi="Times New Roman"/>
                <w:sz w:val="18"/>
              </w:rPr>
              <w:t>+</w:t>
            </w:r>
          </w:p>
        </w:tc>
        <w:tc>
          <w:tcPr>
            <w:tcW w:type="dxa" w:w="1440"/>
          </w:tcPr>
          <w:p>
            <w:r>
              <w:rPr>
                <w:rFonts w:ascii="Times New Roman" w:hAnsi="Times New Roman"/>
                <w:sz w:val="18"/>
              </w:rPr>
              <w:t>Manuscript job persistence (PostgreSQL)</w:t>
            </w:r>
          </w:p>
        </w:tc>
        <w:tc>
          <w:tcPr>
            <w:tcW w:type="dxa" w:w="1440"/>
          </w:tcPr>
          <w:p>
            <w:r>
              <w:rPr>
                <w:rFonts w:ascii="Times New Roman" w:hAnsi="Times New Roman"/>
                <w:sz w:val="18"/>
              </w:rPr>
              <w:t>✓</w:t>
            </w:r>
          </w:p>
        </w:tc>
        <w:tc>
          <w:tcPr>
            <w:tcW w:type="dxa" w:w="1440"/>
          </w:tcPr>
          <w:p>
            <w:r>
              <w:rPr>
                <w:rFonts w:ascii="Times New Roman" w:hAnsi="Times New Roman"/>
                <w:sz w:val="18"/>
              </w:rPr>
              <w:t>-</w:t>
            </w:r>
          </w:p>
        </w:tc>
        <w:tc>
          <w:tcPr>
            <w:tcW w:type="dxa" w:w="1440"/>
          </w:tcPr>
          <w:p>
            <w:r>
              <w:rPr>
                <w:rFonts w:ascii="Times New Roman" w:hAnsi="Times New Roman"/>
                <w:sz w:val="18"/>
              </w:rPr>
              <w:t>manuscript_jobs</w:t>
            </w:r>
          </w:p>
        </w:tc>
        <w:tc>
          <w:tcPr>
            <w:tcW w:type="dxa" w:w="1440"/>
          </w:tcPr>
          <w:p>
            <w:r>
              <w:rPr>
                <w:rFonts w:ascii="Times New Roman" w:hAnsi="Times New Roman"/>
                <w:sz w:val="18"/>
              </w:rPr>
              <w:t>Complete</w:t>
            </w:r>
          </w:p>
        </w:tc>
      </w:tr>
    </w:tbl>
    <w:p>
      <w:r>
        <w:br w:type="page"/>
      </w:r>
    </w:p>
    <w:p>
      <w:pPr>
        <w:pStyle w:val="Heading1"/>
      </w:pPr>
      <w:r>
        <w:rPr>
          <w:rFonts w:ascii="Times New Roman" w:hAnsi="Times New Roman"/>
          <w:sz w:val="36"/>
        </w:rPr>
        <w:t>9. Production Readiness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System</w:t>
            </w:r>
          </w:p>
        </w:tc>
        <w:tc>
          <w:tcPr>
            <w:tcW w:type="dxa" w:w="2880"/>
          </w:tcPr>
          <w:p>
            <w:r>
              <w:rPr>
                <w:rFonts w:ascii="Times New Roman" w:hAnsi="Times New Roman"/>
                <w:b/>
                <w:sz w:val="18"/>
              </w:rPr>
              <w:t>Status</w:t>
            </w:r>
          </w:p>
        </w:tc>
        <w:tc>
          <w:tcPr>
            <w:tcW w:type="dxa" w:w="2880"/>
          </w:tcPr>
          <w:p>
            <w:r>
              <w:rPr>
                <w:rFonts w:ascii="Times New Roman" w:hAnsi="Times New Roman"/>
                <w:b/>
                <w:sz w:val="18"/>
              </w:rPr>
              <w:t>Notes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Times New Roman" w:hAnsi="Times New Roman"/>
                <w:sz w:val="18"/>
              </w:rPr>
              <w:t>Database</w:t>
            </w:r>
          </w:p>
        </w:tc>
        <w:tc>
          <w:tcPr>
            <w:tcW w:type="dxa" w:w="2880"/>
          </w:tcPr>
          <w:p>
            <w:r>
              <w:rPr>
                <w:rFonts w:ascii="Times New Roman" w:hAnsi="Times New Roman"/>
                <w:sz w:val="18"/>
              </w:rPr>
              <w:t>Production-ready</w:t>
            </w:r>
          </w:p>
        </w:tc>
        <w:tc>
          <w:tcPr>
            <w:tcW w:type="dxa" w:w="2880"/>
          </w:tcPr>
          <w:p>
            <w:r>
              <w:rPr>
                <w:rFonts w:ascii="Times New Roman" w:hAnsi="Times New Roman"/>
                <w:sz w:val="18"/>
              </w:rPr>
              <w:t>PostgreSQL 16 + pgvector. Connection pool. Alembic migrations.</w:t>
            </w:r>
          </w:p>
        </w:tc>
      </w:tr>
      <w:tr>
        <w:tc>
          <w:tcPr>
            <w:tcW w:type="dxa" w:w="2880"/>
          </w:tcPr>
          <w:p>
            <w:r>
              <w:rPr>
                <w:rFonts w:ascii="Times New Roman" w:hAnsi="Times New Roman"/>
                <w:sz w:val="18"/>
              </w:rPr>
              <w:t>Vector search</w:t>
            </w:r>
          </w:p>
        </w:tc>
        <w:tc>
          <w:tcPr>
            <w:tcW w:type="dxa" w:w="2880"/>
          </w:tcPr>
          <w:p>
            <w:r>
              <w:rPr>
                <w:rFonts w:ascii="Times New Roman" w:hAnsi="Times New Roman"/>
                <w:sz w:val="18"/>
              </w:rPr>
              <w:t>Production-ready</w:t>
            </w:r>
          </w:p>
        </w:tc>
        <w:tc>
          <w:tcPr>
            <w:tcW w:type="dxa" w:w="2880"/>
          </w:tcPr>
          <w:p>
            <w:r>
              <w:rPr>
                <w:rFonts w:ascii="Times New Roman" w:hAnsi="Times New Roman"/>
                <w:sz w:val="18"/>
              </w:rPr>
              <w:t>pgvector HNSW (m=16, ef_construction=64) on 6 columns. &lt;=&gt; SQL operator.</w:t>
            </w:r>
          </w:p>
        </w:tc>
      </w:tr>
      <w:tr>
        <w:tc>
          <w:tcPr>
            <w:tcW w:type="dxa" w:w="2880"/>
          </w:tcPr>
          <w:p>
            <w:r>
              <w:rPr>
                <w:rFonts w:ascii="Times New Roman" w:hAnsi="Times New Roman"/>
                <w:sz w:val="18"/>
              </w:rPr>
              <w:t>Authentication</w:t>
            </w:r>
          </w:p>
        </w:tc>
        <w:tc>
          <w:tcPr>
            <w:tcW w:type="dxa" w:w="2880"/>
          </w:tcPr>
          <w:p>
            <w:r>
              <w:rPr>
                <w:rFonts w:ascii="Times New Roman" w:hAnsi="Times New Roman"/>
                <w:sz w:val="18"/>
              </w:rPr>
              <w:t>Production-ready</w:t>
            </w:r>
          </w:p>
        </w:tc>
        <w:tc>
          <w:tcPr>
            <w:tcW w:type="dxa" w:w="2880"/>
          </w:tcPr>
          <w:p>
            <w:r>
              <w:rPr>
                <w:rFonts w:ascii="Times New Roman" w:hAnsi="Times New Roman"/>
                <w:sz w:val="18"/>
              </w:rPr>
              <w:t>bcrypt passwords. JWT HS256. Required SECRET_KEY ≥32 chars. Ownership checks on all mutations.</w:t>
            </w:r>
          </w:p>
        </w:tc>
      </w:tr>
      <w:tr>
        <w:tc>
          <w:tcPr>
            <w:tcW w:type="dxa" w:w="2880"/>
          </w:tcPr>
          <w:p>
            <w:r>
              <w:rPr>
                <w:rFonts w:ascii="Times New Roman" w:hAnsi="Times New Roman"/>
                <w:sz w:val="18"/>
              </w:rPr>
              <w:t>Export (DOCX)</w:t>
            </w:r>
          </w:p>
        </w:tc>
        <w:tc>
          <w:tcPr>
            <w:tcW w:type="dxa" w:w="2880"/>
          </w:tcPr>
          <w:p>
            <w:r>
              <w:rPr>
                <w:rFonts w:ascii="Times New Roman" w:hAnsi="Times New Roman"/>
                <w:sz w:val="18"/>
              </w:rPr>
              <w:t>Production-ready</w:t>
            </w:r>
          </w:p>
        </w:tc>
        <w:tc>
          <w:tcPr>
            <w:tcW w:type="dxa" w:w="2880"/>
          </w:tcPr>
          <w:p>
            <w:r>
              <w:rPr>
                <w:rFonts w:ascii="Times New Roman" w:hAnsi="Times New Roman"/>
                <w:sz w:val="18"/>
              </w:rPr>
              <w:t>python-docx. Title page, headings, justified body, page breaks, metadata, configurable font size.</w:t>
            </w:r>
          </w:p>
        </w:tc>
      </w:tr>
      <w:tr>
        <w:tc>
          <w:tcPr>
            <w:tcW w:type="dxa" w:w="2880"/>
          </w:tcPr>
          <w:p>
            <w:r>
              <w:rPr>
                <w:rFonts w:ascii="Times New Roman" w:hAnsi="Times New Roman"/>
                <w:sz w:val="18"/>
              </w:rPr>
              <w:t>Export (PDF)</w:t>
            </w:r>
          </w:p>
        </w:tc>
        <w:tc>
          <w:tcPr>
            <w:tcW w:type="dxa" w:w="2880"/>
          </w:tcPr>
          <w:p>
            <w:r>
              <w:rPr>
                <w:rFonts w:ascii="Times New Roman" w:hAnsi="Times New Roman"/>
                <w:sz w:val="18"/>
              </w:rPr>
              <w:t>Production-ready</w:t>
            </w:r>
          </w:p>
        </w:tc>
        <w:tc>
          <w:tcPr>
            <w:tcW w:type="dxa" w:w="2880"/>
          </w:tcPr>
          <w:p>
            <w:r>
              <w:rPr>
                <w:rFonts w:ascii="Times New Roman" w:hAnsi="Times New Roman"/>
                <w:sz w:val="18"/>
              </w:rPr>
              <w:t>ReportLab Platypus. Title page, Times-Roman body, justified text, page numbers (skipped on title page).</w:t>
            </w:r>
          </w:p>
        </w:tc>
      </w:tr>
      <w:tr>
        <w:tc>
          <w:tcPr>
            <w:tcW w:type="dxa" w:w="2880"/>
          </w:tcPr>
          <w:p>
            <w:r>
              <w:rPr>
                <w:rFonts w:ascii="Times New Roman" w:hAnsi="Times New Roman"/>
                <w:sz w:val="18"/>
              </w:rPr>
              <w:t>OCR pipeline</w:t>
            </w:r>
          </w:p>
        </w:tc>
        <w:tc>
          <w:tcPr>
            <w:tcW w:type="dxa" w:w="2880"/>
          </w:tcPr>
          <w:p>
            <w:r>
              <w:rPr>
                <w:rFonts w:ascii="Times New Roman" w:hAnsi="Times New Roman"/>
                <w:sz w:val="18"/>
              </w:rPr>
              <w:t>Production-ready</w:t>
            </w:r>
          </w:p>
        </w:tc>
        <w:tc>
          <w:tcPr>
            <w:tcW w:type="dxa" w:w="2880"/>
          </w:tcPr>
          <w:p>
            <w:r>
              <w:rPr>
                <w:rFonts w:ascii="Times New Roman" w:hAnsi="Times New Roman"/>
                <w:sz w:val="18"/>
              </w:rPr>
              <w:t>GOT-OCR2.0. HEIC support. Auth before file ops. Idempotency guard. Image cleanup job.</w:t>
            </w:r>
          </w:p>
        </w:tc>
      </w:tr>
      <w:tr>
        <w:tc>
          <w:tcPr>
            <w:tcW w:type="dxa" w:w="2880"/>
          </w:tcPr>
          <w:p>
            <w:r>
              <w:rPr>
                <w:rFonts w:ascii="Times New Roman" w:hAnsi="Times New Roman"/>
                <w:sz w:val="18"/>
              </w:rPr>
              <w:t>Plot Assistant</w:t>
            </w:r>
          </w:p>
        </w:tc>
        <w:tc>
          <w:tcPr>
            <w:tcW w:type="dxa" w:w="2880"/>
          </w:tcPr>
          <w:p>
            <w:r>
              <w:rPr>
                <w:rFonts w:ascii="Times New Roman" w:hAnsi="Times New Roman"/>
                <w:sz w:val="18"/>
              </w:rPr>
              <w:t>Production-ready</w:t>
            </w:r>
          </w:p>
        </w:tc>
        <w:tc>
          <w:tcPr>
            <w:tcW w:type="dxa" w:w="2880"/>
          </w:tcPr>
          <w:p>
            <w:r>
              <w:rPr>
                <w:rFonts w:ascii="Times New Roman" w:hAnsi="Times New Roman"/>
                <w:sz w:val="18"/>
              </w:rPr>
              <w:t>Intent detection. Tier-1+2 retrieval. Chapter-number filter. Character+notes context. Genre profile.</w:t>
            </w:r>
          </w:p>
        </w:tc>
      </w:tr>
      <w:tr>
        <w:tc>
          <w:tcPr>
            <w:tcW w:type="dxa" w:w="2880"/>
          </w:tcPr>
          <w:p>
            <w:r>
              <w:rPr>
                <w:rFonts w:ascii="Times New Roman" w:hAnsi="Times New Roman"/>
                <w:sz w:val="18"/>
              </w:rPr>
              <w:t>Character RAG</w:t>
            </w:r>
          </w:p>
        </w:tc>
        <w:tc>
          <w:tcPr>
            <w:tcW w:type="dxa" w:w="2880"/>
          </w:tcPr>
          <w:p>
            <w:r>
              <w:rPr>
                <w:rFonts w:ascii="Times New Roman" w:hAnsi="Times New Roman"/>
                <w:sz w:val="18"/>
              </w:rPr>
              <w:t>Production-ready</w:t>
            </w:r>
          </w:p>
        </w:tc>
        <w:tc>
          <w:tcPr>
            <w:tcW w:type="dxa" w:w="2880"/>
          </w:tcPr>
          <w:p>
            <w:r>
              <w:rPr>
                <w:rFonts w:ascii="Times New Roman" w:hAnsi="Times New Roman"/>
                <w:sz w:val="18"/>
              </w:rPr>
              <w:t>Hybrid name-boost + pgvector dual cosine. 800-token budget cap.</w:t>
            </w:r>
          </w:p>
        </w:tc>
      </w:tr>
      <w:tr>
        <w:tc>
          <w:tcPr>
            <w:tcW w:type="dxa" w:w="2880"/>
          </w:tcPr>
          <w:p>
            <w:r>
              <w:rPr>
                <w:rFonts w:ascii="Times New Roman" w:hAnsi="Times New Roman"/>
                <w:sz w:val="18"/>
              </w:rPr>
              <w:t>Notes RAG</w:t>
            </w:r>
          </w:p>
        </w:tc>
        <w:tc>
          <w:tcPr>
            <w:tcW w:type="dxa" w:w="2880"/>
          </w:tcPr>
          <w:p>
            <w:r>
              <w:rPr>
                <w:rFonts w:ascii="Times New Roman" w:hAnsi="Times New Roman"/>
                <w:sz w:val="18"/>
              </w:rPr>
              <w:t>Production-ready</w:t>
            </w:r>
          </w:p>
        </w:tc>
        <w:tc>
          <w:tcPr>
            <w:tcW w:type="dxa" w:w="2880"/>
          </w:tcPr>
          <w:p>
            <w:r>
              <w:rPr>
                <w:rFonts w:ascii="Times New Roman" w:hAnsi="Times New Roman"/>
                <w:sz w:val="18"/>
              </w:rPr>
              <w:t>UNION ALL SQL across story_notes + note_cards via pgvector cosine.</w:t>
            </w:r>
          </w:p>
        </w:tc>
      </w:tr>
      <w:tr>
        <w:tc>
          <w:tcPr>
            <w:tcW w:type="dxa" w:w="2880"/>
          </w:tcPr>
          <w:p>
            <w:r>
              <w:rPr>
                <w:rFonts w:ascii="Times New Roman" w:hAnsi="Times New Roman"/>
                <w:sz w:val="18"/>
              </w:rPr>
              <w:t>Manuscript upload</w:t>
            </w:r>
          </w:p>
        </w:tc>
        <w:tc>
          <w:tcPr>
            <w:tcW w:type="dxa" w:w="2880"/>
          </w:tcPr>
          <w:p>
            <w:r>
              <w:rPr>
                <w:rFonts w:ascii="Times New Roman" w:hAnsi="Times New Roman"/>
                <w:sz w:val="18"/>
              </w:rPr>
              <w:t>Production-ready</w:t>
            </w:r>
          </w:p>
        </w:tc>
        <w:tc>
          <w:tcPr>
            <w:tcW w:type="dxa" w:w="2880"/>
          </w:tcPr>
          <w:p>
            <w:r>
              <w:rPr>
                <w:rFonts w:ascii="Times New Roman" w:hAnsi="Times New Roman"/>
                <w:sz w:val="18"/>
              </w:rPr>
              <w:t>Jobs persisted to manuscript_jobs table. Survive restarts. User ownership on job_status.</w:t>
            </w:r>
          </w:p>
        </w:tc>
      </w:tr>
      <w:tr>
        <w:tc>
          <w:tcPr>
            <w:tcW w:type="dxa" w:w="2880"/>
          </w:tcPr>
          <w:p>
            <w:r>
              <w:rPr>
                <w:rFonts w:ascii="Times New Roman" w:hAnsi="Times New Roman"/>
                <w:sz w:val="18"/>
              </w:rPr>
              <w:t>Background tasks</w:t>
            </w:r>
          </w:p>
        </w:tc>
        <w:tc>
          <w:tcPr>
            <w:tcW w:type="dxa" w:w="2880"/>
          </w:tcPr>
          <w:p>
            <w:r>
              <w:rPr>
                <w:rFonts w:ascii="Times New Roman" w:hAnsi="Times New Roman"/>
                <w:sz w:val="18"/>
              </w:rPr>
              <w:t>Production-ready for 1-worker</w:t>
            </w:r>
          </w:p>
        </w:tc>
        <w:tc>
          <w:tcPr>
            <w:tcW w:type="dxa" w:w="2880"/>
          </w:tcPr>
          <w:p>
            <w:r>
              <w:rPr>
                <w:rFonts w:ascii="Times New Roman" w:hAnsi="Times New Roman"/>
                <w:sz w:val="18"/>
              </w:rPr>
              <w:t>asyncio.create_task(). Safe for single-process uvicorn. Multi-worker requires external queue.</w:t>
            </w:r>
          </w:p>
        </w:tc>
      </w:tr>
      <w:tr>
        <w:tc>
          <w:tcPr>
            <w:tcW w:type="dxa" w:w="2880"/>
          </w:tcPr>
          <w:p>
            <w:r>
              <w:rPr>
                <w:rFonts w:ascii="Times New Roman" w:hAnsi="Times New Roman"/>
                <w:sz w:val="18"/>
              </w:rPr>
              <w:t>Startup script</w:t>
            </w:r>
          </w:p>
        </w:tc>
        <w:tc>
          <w:tcPr>
            <w:tcW w:type="dxa" w:w="2880"/>
          </w:tcPr>
          <w:p>
            <w:r>
              <w:rPr>
                <w:rFonts w:ascii="Times New Roman" w:hAnsi="Times New Roman"/>
                <w:sz w:val="18"/>
              </w:rPr>
              <w:t>Production-ready</w:t>
            </w:r>
          </w:p>
        </w:tc>
        <w:tc>
          <w:tcPr>
            <w:tcW w:type="dxa" w:w="2880"/>
          </w:tcPr>
          <w:p>
            <w:r>
              <w:rPr>
                <w:rFonts w:ascii="Times New Roman" w:hAnsi="Times New Roman"/>
                <w:sz w:val="18"/>
              </w:rPr>
              <w:t>Self-bootstrapping from brand-new pod. PGDG repo fallback. GPU auto-detection (TP=1/2/4).</w:t>
            </w:r>
          </w:p>
        </w:tc>
      </w:tr>
      <w:tr>
        <w:tc>
          <w:tcPr>
            <w:tcW w:type="dxa" w:w="2880"/>
          </w:tcPr>
          <w:p>
            <w:r>
              <w:rPr>
                <w:rFonts w:ascii="Times New Roman" w:hAnsi="Times New Roman"/>
                <w:sz w:val="18"/>
              </w:rPr>
              <w:t>Multi-user safety</w:t>
            </w:r>
          </w:p>
        </w:tc>
        <w:tc>
          <w:tcPr>
            <w:tcW w:type="dxa" w:w="2880"/>
          </w:tcPr>
          <w:p>
            <w:r>
              <w:rPr>
                <w:rFonts w:ascii="Times New Roman" w:hAnsi="Times New Roman"/>
                <w:sz w:val="18"/>
              </w:rPr>
              <w:t>Production-ready</w:t>
            </w:r>
          </w:p>
        </w:tc>
        <w:tc>
          <w:tcPr>
            <w:tcW w:type="dxa" w:w="2880"/>
          </w:tcPr>
          <w:p>
            <w:r>
              <w:rPr>
                <w:rFonts w:ascii="Times New Roman" w:hAnsi="Times New Roman"/>
                <w:sz w:val="18"/>
              </w:rPr>
              <w:t>user_id checks on all data access. Connection pool handles concurrent users.</w:t>
            </w:r>
          </w:p>
        </w:tc>
      </w:tr>
      <w:tr>
        <w:tc>
          <w:tcPr>
            <w:tcW w:type="dxa" w:w="2880"/>
          </w:tcPr>
          <w:p>
            <w:r>
              <w:rPr>
                <w:rFonts w:ascii="Times New Roman" w:hAnsi="Times New Roman"/>
                <w:sz w:val="18"/>
              </w:rPr>
              <w:t>Error handling</w:t>
            </w:r>
          </w:p>
        </w:tc>
        <w:tc>
          <w:tcPr>
            <w:tcW w:type="dxa" w:w="2880"/>
          </w:tcPr>
          <w:p>
            <w:r>
              <w:rPr>
                <w:rFonts w:ascii="Times New Roman" w:hAnsi="Times New Roman"/>
                <w:sz w:val="18"/>
              </w:rPr>
              <w:t>Production-ready</w:t>
            </w:r>
          </w:p>
        </w:tc>
        <w:tc>
          <w:tcPr>
            <w:tcW w:type="dxa" w:w="2880"/>
          </w:tcPr>
          <w:p>
            <w:r>
              <w:rPr>
                <w:rFonts w:ascii="Times New Roman" w:hAnsi="Times New Roman"/>
                <w:sz w:val="18"/>
              </w:rPr>
              <w:t>503 on vLLM unavailable. CPU fallback on CUDA OOM. Graceful empty results on missing embeddings.</w:t>
            </w:r>
          </w:p>
        </w:tc>
      </w:tr>
      <w:tr>
        <w:tc>
          <w:tcPr>
            <w:tcW w:type="dxa" w:w="2880"/>
          </w:tcPr>
          <w:p>
            <w:r>
              <w:rPr>
                <w:rFonts w:ascii="Times New Roman" w:hAnsi="Times New Roman"/>
                <w:sz w:val="18"/>
              </w:rPr>
              <w:t>Documentation</w:t>
            </w:r>
          </w:p>
        </w:tc>
        <w:tc>
          <w:tcPr>
            <w:tcW w:type="dxa" w:w="2880"/>
          </w:tcPr>
          <w:p>
            <w:r>
              <w:rPr>
                <w:rFonts w:ascii="Times New Roman" w:hAnsi="Times New Roman"/>
                <w:sz w:val="18"/>
              </w:rPr>
              <w:t>Current</w:t>
            </w:r>
          </w:p>
        </w:tc>
        <w:tc>
          <w:tcPr>
            <w:tcW w:type="dxa" w:w="2880"/>
          </w:tcPr>
          <w:p>
            <w:r>
              <w:rPr>
                <w:rFonts w:ascii="Times New Roman" w:hAnsi="Times New Roman"/>
                <w:sz w:val="18"/>
              </w:rPr>
              <w:t>This document reflects the v3.0.0 codebase (Phase 1 complete). Phase 2 roadmap documented in NarratIQ_AI_Phase2_Intelligence_Expansion_Roadmap.docx.</w:t>
            </w:r>
          </w:p>
        </w:tc>
      </w:tr>
    </w:tbl>
    <w:p>
      <w:r>
        <w:br w:type="page"/>
      </w:r>
    </w:p>
    <w:p>
      <w:pPr>
        <w:pStyle w:val="Heading1"/>
      </w:pPr>
      <w:r>
        <w:rPr>
          <w:rFonts w:ascii="Times New Roman" w:hAnsi="Times New Roman"/>
          <w:sz w:val="36"/>
        </w:rPr>
        <w:t>10. Remaining Limitations</w:t>
      </w:r>
    </w:p>
    <w:p>
      <w:r>
        <w:rPr>
          <w:rFonts w:ascii="Times New Roman" w:hAnsi="Times New Roman"/>
          <w:sz w:val="22"/>
        </w:rPr>
        <w:t>The following are known architectural constraints for the current single-pod deployment. None of these prevent production use in the target deployment configuration.</w:t>
      </w:r>
    </w:p>
    <w:p>
      <w:r>
        <w:rPr>
          <w:rFonts w:ascii="Times New Roman" w:hAnsi="Times New Roman"/>
          <w:b/>
          <w:sz w:val="22"/>
        </w:rPr>
        <w:t xml:space="preserve">Multi-worker scaling: </w:t>
      </w:r>
      <w:r>
        <w:rPr>
          <w:rFonts w:ascii="Times New Roman" w:hAnsi="Times New Roman"/>
          <w:sz w:val="22"/>
        </w:rPr>
        <w:t>Background embedding tasks use asyncio.create_task() which is process-local. Scaling to multiple uvicorn workers requires an external task queue (e.g. Celery+Redis) for embedding tasks. Manuscript jobs are already PostgreSQL-backed and safe across workers. The current target deployment is single-worker (--workers 1).</w:t>
      </w:r>
    </w:p>
    <w:p>
      <w:r>
        <w:rPr>
          <w:rFonts w:ascii="Times New Roman" w:hAnsi="Times New Roman"/>
          <w:b/>
          <w:sz w:val="22"/>
        </w:rPr>
        <w:t xml:space="preserve">Rate limiting: </w:t>
      </w:r>
      <w:r>
        <w:rPr>
          <w:rFonts w:ascii="Times New Roman" w:hAnsi="Times New Roman"/>
          <w:sz w:val="22"/>
        </w:rPr>
        <w:t>No per-user rate limiting is implemented. This is acceptable for single-tenant or invite-only deployments but should be added before open public deployment.</w:t>
      </w:r>
    </w:p>
    <w:p>
      <w:r>
        <w:rPr>
          <w:rFonts w:ascii="Times New Roman" w:hAnsi="Times New Roman"/>
          <w:b/>
          <w:sz w:val="22"/>
        </w:rPr>
        <w:t xml:space="preserve">ProseMirror JSON in chapter.content: </w:t>
      </w:r>
      <w:r>
        <w:rPr>
          <w:rFonts w:ascii="Times New Roman" w:hAnsi="Times New Roman"/>
          <w:sz w:val="22"/>
        </w:rPr>
        <w:t>The Chapter.content column is described as ProseMirror JSON but export and analysis treat it as plain text. If the frontend stores structured JSON, export output will include raw JSON rather than formatted prose. This depends on the actual editor implementation.</w:t>
      </w:r>
    </w:p>
    <w:p>
      <w:r>
        <w:br w:type="page"/>
      </w:r>
    </w:p>
    <w:p>
      <w:pPr>
        <w:pStyle w:val="Heading1"/>
      </w:pPr>
      <w:r>
        <w:rPr>
          <w:rFonts w:ascii="Times New Roman" w:hAnsi="Times New Roman"/>
          <w:sz w:val="36"/>
        </w:rPr>
        <w:t>11. Future Feature Roadmap (Phase 2 — All 10 Items)</w:t>
      </w:r>
    </w:p>
    <w:p>
      <w:r>
        <w:rPr>
          <w:rFonts w:ascii="Times New Roman" w:hAnsi="Times New Roman"/>
          <w:sz w:val="22"/>
        </w:rPr>
        <w:t>The following Phase 2 features are fully specified in NarratIQ_AI_Phase2_Intelligence_Expansion_Roadmap.docx. All 10 use the existing model stack (Qwen2.5-7B-Instruct + BGE-M3 + pgvector) with no new model downloads required for Tasks 1–8. Tasks 9–10 are new evaluations for a small auxiliary model (1B–3B).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Priority</w:t>
            </w:r>
          </w:p>
        </w:tc>
        <w:tc>
          <w:tcPr>
            <w:tcW w:type="dxa" w:w="2160"/>
          </w:tcPr>
          <w:p>
            <w:r>
              <w:rPr>
                <w:rFonts w:ascii="Times New Roman" w:hAnsi="Times New Roman"/>
                <w:b/>
                <w:sz w:val="18"/>
              </w:rPr>
              <w:t>Feature</w:t>
            </w:r>
          </w:p>
        </w:tc>
        <w:tc>
          <w:tcPr>
            <w:tcW w:type="dxa" w:w="2160"/>
          </w:tcPr>
          <w:p>
            <w:r>
              <w:rPr>
                <w:rFonts w:ascii="Times New Roman" w:hAnsi="Times New Roman"/>
                <w:b/>
                <w:sz w:val="18"/>
              </w:rPr>
              <w:t>Infrastructure Needed</w:t>
            </w:r>
          </w:p>
        </w:tc>
        <w:tc>
          <w:tcPr>
            <w:tcW w:type="dxa" w:w="2160"/>
          </w:tcPr>
          <w:p>
            <w:r>
              <w:rPr>
                <w:rFonts w:ascii="Times New Roman" w:hAnsi="Times New Roman"/>
                <w:b/>
                <w:sz w:val="18"/>
              </w:rPr>
              <w:t>Complexity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rFonts w:ascii="Times New Roman" w:hAnsi="Times New Roman"/>
                <w:sz w:val="18"/>
              </w:rPr>
              <w:t>1</w:t>
            </w:r>
          </w:p>
        </w:tc>
        <w:tc>
          <w:tcPr>
            <w:tcW w:type="dxa" w:w="2160"/>
          </w:tcPr>
          <w:p>
            <w:r>
              <w:rPr>
                <w:rFonts w:ascii="Times New Roman" w:hAnsi="Times New Roman"/>
                <w:sz w:val="18"/>
              </w:rPr>
              <w:t>Emotional arc map</w:t>
            </w:r>
          </w:p>
        </w:tc>
        <w:tc>
          <w:tcPr>
            <w:tcW w:type="dxa" w:w="2160"/>
          </w:tcPr>
          <w:p>
            <w:r>
              <w:rPr>
                <w:rFonts w:ascii="Times New Roman" w:hAnsi="Times New Roman"/>
                <w:sz w:val="18"/>
              </w:rPr>
              <w:t>GET endpoint reading ChapterSummary.emotional_tone</w:t>
            </w:r>
          </w:p>
        </w:tc>
        <w:tc>
          <w:tcPr>
            <w:tcW w:type="dxa" w:w="2160"/>
          </w:tcPr>
          <w:p>
            <w:r>
              <w:rPr>
                <w:rFonts w:ascii="Times New Roman" w:hAnsi="Times New Roman"/>
                <w:sz w:val="18"/>
              </w:rPr>
              <w:t>Very low</w:t>
            </w:r>
          </w:p>
        </w:tc>
      </w:tr>
      <w:tr>
        <w:tc>
          <w:tcPr>
            <w:tcW w:type="dxa" w:w="2160"/>
          </w:tcPr>
          <w:p>
            <w:r>
              <w:rPr>
                <w:rFonts w:ascii="Times New Roman" w:hAnsi="Times New Roman"/>
                <w:sz w:val="18"/>
              </w:rPr>
              <w:t>2</w:t>
            </w:r>
          </w:p>
        </w:tc>
        <w:tc>
          <w:tcPr>
            <w:tcW w:type="dxa" w:w="2160"/>
          </w:tcPr>
          <w:p>
            <w:r>
              <w:rPr>
                <w:rFonts w:ascii="Times New Roman" w:hAnsi="Times New Roman"/>
                <w:sz w:val="18"/>
              </w:rPr>
              <w:t>Chapter continuation suggestion</w:t>
            </w:r>
          </w:p>
        </w:tc>
        <w:tc>
          <w:tcPr>
            <w:tcW w:type="dxa" w:w="2160"/>
          </w:tcPr>
          <w:p>
            <w:r>
              <w:rPr>
                <w:rFonts w:ascii="Times New Roman" w:hAnsi="Times New Roman"/>
                <w:sz w:val="18"/>
              </w:rPr>
              <w:t>POST endpoint reusing chapter retrieval</w:t>
            </w:r>
          </w:p>
        </w:tc>
        <w:tc>
          <w:tcPr>
            <w:tcW w:type="dxa" w:w="2160"/>
          </w:tcPr>
          <w:p>
            <w:r>
              <w:rPr>
                <w:rFonts w:ascii="Times New Roman" w:hAnsi="Times New Roman"/>
                <w:sz w:val="18"/>
              </w:rPr>
              <w:t>Low</w:t>
            </w:r>
          </w:p>
        </w:tc>
      </w:tr>
      <w:tr>
        <w:tc>
          <w:tcPr>
            <w:tcW w:type="dxa" w:w="2160"/>
          </w:tcPr>
          <w:p>
            <w:r>
              <w:rPr>
                <w:rFonts w:ascii="Times New Roman" w:hAnsi="Times New Roman"/>
                <w:sz w:val="18"/>
              </w:rPr>
              <w:t>3</w:t>
            </w:r>
          </w:p>
        </w:tc>
        <w:tc>
          <w:tcPr>
            <w:tcW w:type="dxa" w:w="2160"/>
          </w:tcPr>
          <w:p>
            <w:r>
              <w:rPr>
                <w:rFonts w:ascii="Times New Roman" w:hAnsi="Times New Roman"/>
                <w:sz w:val="18"/>
              </w:rPr>
              <w:t>Dialogue voice consistency check</w:t>
            </w:r>
          </w:p>
        </w:tc>
        <w:tc>
          <w:tcPr>
            <w:tcW w:type="dxa" w:w="2160"/>
          </w:tcPr>
          <w:p>
            <w:r>
              <w:rPr>
                <w:rFonts w:ascii="Times New Roman" w:hAnsi="Times New Roman"/>
                <w:sz w:val="18"/>
              </w:rPr>
              <w:t>CharacterMention dialogue passages + Qwen</w:t>
            </w:r>
          </w:p>
        </w:tc>
        <w:tc>
          <w:tcPr>
            <w:tcW w:type="dxa" w:w="2160"/>
          </w:tcPr>
          <w:p>
            <w:r>
              <w:rPr>
                <w:rFonts w:ascii="Times New Roman" w:hAnsi="Times New Roman"/>
                <w:sz w:val="18"/>
              </w:rPr>
              <w:t>Low</w:t>
            </w:r>
          </w:p>
        </w:tc>
      </w:tr>
      <w:tr>
        <w:tc>
          <w:tcPr>
            <w:tcW w:type="dxa" w:w="2160"/>
          </w:tcPr>
          <w:p>
            <w:r>
              <w:rPr>
                <w:rFonts w:ascii="Times New Roman" w:hAnsi="Times New Roman"/>
                <w:sz w:val="18"/>
              </w:rPr>
              <w:t>4</w:t>
            </w:r>
          </w:p>
        </w:tc>
        <w:tc>
          <w:tcPr>
            <w:tcW w:type="dxa" w:w="2160"/>
          </w:tcPr>
          <w:p>
            <w:r>
              <w:rPr>
                <w:rFonts w:ascii="Times New Roman" w:hAnsi="Times New Roman"/>
                <w:sz w:val="18"/>
              </w:rPr>
              <w:t>Chapter/scene outline generator</w:t>
            </w:r>
          </w:p>
        </w:tc>
        <w:tc>
          <w:tcPr>
            <w:tcW w:type="dxa" w:w="2160"/>
          </w:tcPr>
          <w:p>
            <w:r>
              <w:rPr>
                <w:rFonts w:ascii="Times New Roman" w:hAnsi="Times New Roman"/>
                <w:sz w:val="18"/>
              </w:rPr>
              <w:t>Qwen + ChapterSummary + GenreProfile</w:t>
            </w:r>
          </w:p>
        </w:tc>
        <w:tc>
          <w:tcPr>
            <w:tcW w:type="dxa" w:w="2160"/>
          </w:tcPr>
          <w:p>
            <w:r>
              <w:rPr>
                <w:rFonts w:ascii="Times New Roman" w:hAnsi="Times New Roman"/>
                <w:sz w:val="18"/>
              </w:rPr>
              <w:t>Low</w:t>
            </w:r>
          </w:p>
        </w:tc>
      </w:tr>
      <w:tr>
        <w:tc>
          <w:tcPr>
            <w:tcW w:type="dxa" w:w="2160"/>
          </w:tcPr>
          <w:p>
            <w:r>
              <w:rPr>
                <w:rFonts w:ascii="Times New Roman" w:hAnsi="Times New Roman"/>
                <w:sz w:val="18"/>
              </w:rPr>
              <w:t>5</w:t>
            </w:r>
          </w:p>
        </w:tc>
        <w:tc>
          <w:tcPr>
            <w:tcW w:type="dxa" w:w="2160"/>
          </w:tcPr>
          <w:p>
            <w:r>
              <w:rPr>
                <w:rFonts w:ascii="Times New Roman" w:hAnsi="Times New Roman"/>
                <w:sz w:val="18"/>
              </w:rPr>
              <w:t>Continuity validator</w:t>
            </w:r>
          </w:p>
        </w:tc>
        <w:tc>
          <w:tcPr>
            <w:tcW w:type="dxa" w:w="2160"/>
          </w:tcPr>
          <w:p>
            <w:r>
              <w:rPr>
                <w:rFonts w:ascii="Times New Roman" w:hAnsi="Times New Roman"/>
                <w:sz w:val="18"/>
              </w:rPr>
              <w:t>Qwen + ChapterSummary + CharacterProfile.appearance</w:t>
            </w:r>
          </w:p>
        </w:tc>
        <w:tc>
          <w:tcPr>
            <w:tcW w:type="dxa" w:w="2160"/>
          </w:tcPr>
          <w:p>
            <w:r>
              <w:rPr>
                <w:rFonts w:ascii="Times New Roman" w:hAnsi="Times New Roman"/>
                <w:sz w:val="18"/>
              </w:rPr>
              <w:t>Low</w:t>
            </w:r>
          </w:p>
        </w:tc>
      </w:tr>
      <w:tr>
        <w:tc>
          <w:tcPr>
            <w:tcW w:type="dxa" w:w="2160"/>
          </w:tcPr>
          <w:p>
            <w:r>
              <w:rPr>
                <w:rFonts w:ascii="Times New Roman" w:hAnsi="Times New Roman"/>
                <w:sz w:val="18"/>
              </w:rPr>
              <w:t>6</w:t>
            </w:r>
          </w:p>
        </w:tc>
        <w:tc>
          <w:tcPr>
            <w:tcW w:type="dxa" w:w="2160"/>
          </w:tcPr>
          <w:p>
            <w:r>
              <w:rPr>
                <w:rFonts w:ascii="Times New Roman" w:hAnsi="Times New Roman"/>
                <w:sz w:val="18"/>
              </w:rPr>
              <w:t>Story bible generator</w:t>
            </w:r>
          </w:p>
        </w:tc>
        <w:tc>
          <w:tcPr>
            <w:tcW w:type="dxa" w:w="2160"/>
          </w:tcPr>
          <w:p>
            <w:r>
              <w:rPr>
                <w:rFonts w:ascii="Times New Roman" w:hAnsi="Times New Roman"/>
                <w:sz w:val="18"/>
              </w:rPr>
              <w:t>Multi-table query + Qwen synthesis</w:t>
            </w:r>
          </w:p>
        </w:tc>
        <w:tc>
          <w:tcPr>
            <w:tcW w:type="dxa" w:w="2160"/>
          </w:tcPr>
          <w:p>
            <w:r>
              <w:rPr>
                <w:rFonts w:ascii="Times New Roman" w:hAnsi="Times New Roman"/>
                <w:sz w:val="18"/>
              </w:rPr>
              <w:t>Medium</w:t>
            </w:r>
          </w:p>
        </w:tc>
      </w:tr>
      <w:tr>
        <w:tc>
          <w:tcPr>
            <w:tcW w:type="dxa" w:w="2160"/>
          </w:tcPr>
          <w:p>
            <w:r>
              <w:rPr>
                <w:rFonts w:ascii="Times New Roman" w:hAnsi="Times New Roman"/>
                <w:sz w:val="18"/>
              </w:rPr>
              <w:t>7</w:t>
            </w:r>
          </w:p>
        </w:tc>
        <w:tc>
          <w:tcPr>
            <w:tcW w:type="dxa" w:w="2160"/>
          </w:tcPr>
          <w:p>
            <w:r>
              <w:rPr>
                <w:rFonts w:ascii="Times New Roman" w:hAnsi="Times New Roman"/>
                <w:sz w:val="18"/>
              </w:rPr>
              <w:t>Dead-end narrative thread tracker</w:t>
            </w:r>
          </w:p>
        </w:tc>
        <w:tc>
          <w:tcPr>
            <w:tcW w:type="dxa" w:w="2160"/>
          </w:tcPr>
          <w:p>
            <w:r>
              <w:rPr>
                <w:rFonts w:ascii="Times New Roman" w:hAnsi="Times New Roman"/>
                <w:sz w:val="18"/>
              </w:rPr>
              <w:t>Qwen + ChapterSummary.key_events</w:t>
            </w:r>
          </w:p>
        </w:tc>
        <w:tc>
          <w:tcPr>
            <w:tcW w:type="dxa" w:w="2160"/>
          </w:tcPr>
          <w:p>
            <w:r>
              <w:rPr>
                <w:rFonts w:ascii="Times New Roman" w:hAnsi="Times New Roman"/>
                <w:sz w:val="18"/>
              </w:rPr>
              <w:t>Medium</w:t>
            </w:r>
          </w:p>
        </w:tc>
      </w:tr>
      <w:tr>
        <w:tc>
          <w:tcPr>
            <w:tcW w:type="dxa" w:w="2160"/>
          </w:tcPr>
          <w:p>
            <w:r>
              <w:rPr>
                <w:rFonts w:ascii="Times New Roman" w:hAnsi="Times New Roman"/>
                <w:sz w:val="18"/>
              </w:rPr>
              <w:t>8</w:t>
            </w:r>
          </w:p>
        </w:tc>
        <w:tc>
          <w:tcPr>
            <w:tcW w:type="dxa" w:w="2160"/>
          </w:tcPr>
          <w:p>
            <w:r>
              <w:rPr>
                <w:rFonts w:ascii="Times New Roman" w:hAnsi="Times New Roman"/>
                <w:sz w:val="18"/>
              </w:rPr>
              <w:t>Writing style drift detector</w:t>
            </w:r>
          </w:p>
        </w:tc>
        <w:tc>
          <w:tcPr>
            <w:tcW w:type="dxa" w:w="2160"/>
          </w:tcPr>
          <w:p>
            <w:r>
              <w:rPr>
                <w:rFonts w:ascii="Times New Roman" w:hAnsi="Times New Roman"/>
                <w:sz w:val="18"/>
              </w:rPr>
              <w:t>BGE-M3 sampling + Qwen comparison</w:t>
            </w:r>
          </w:p>
        </w:tc>
        <w:tc>
          <w:tcPr>
            <w:tcW w:type="dxa" w:w="2160"/>
          </w:tcPr>
          <w:p>
            <w:r>
              <w:rPr>
                <w:rFonts w:ascii="Times New Roman" w:hAnsi="Times New Roman"/>
                <w:sz w:val="18"/>
              </w:rPr>
              <w:t>Medium</w:t>
            </w:r>
          </w:p>
        </w:tc>
      </w:tr>
      <w:tr>
        <w:tc>
          <w:tcPr>
            <w:tcW w:type="dxa" w:w="2160"/>
          </w:tcPr>
          <w:p>
            <w:r>
              <w:t>9</w:t>
            </w:r>
          </w:p>
        </w:tc>
        <w:tc>
          <w:tcPr>
            <w:tcW w:type="dxa" w:w="2160"/>
          </w:tcPr>
          <w:p>
            <w:r>
              <w:t>Pacing &amp; Word Count Goal Tracker</w:t>
            </w:r>
          </w:p>
        </w:tc>
        <w:tc>
          <w:tcPr>
            <w:tcW w:type="dxa" w:w="2160"/>
          </w:tcPr>
          <w:p>
            <w:r>
              <w:t>pacing_goals table; pure arithmetic on existing chapter/story data</w:t>
            </w:r>
          </w:p>
        </w:tc>
        <w:tc>
          <w:tcPr>
            <w:tcW w:type="dxa" w:w="2160"/>
          </w:tcPr>
          <w:p>
            <w:r>
              <w:t>Very low — no AI tokens</w:t>
            </w:r>
          </w:p>
        </w:tc>
      </w:tr>
      <w:tr>
        <w:tc>
          <w:tcPr>
            <w:tcW w:type="dxa" w:w="2160"/>
          </w:tcPr>
          <w:p>
            <w:r>
              <w:t>10</w:t>
            </w:r>
          </w:p>
        </w:tc>
        <w:tc>
          <w:tcPr>
            <w:tcW w:type="dxa" w:w="2160"/>
          </w:tcPr>
          <w:p>
            <w:r>
              <w:t>Duplicate Scene Detector</w:t>
            </w:r>
          </w:p>
        </w:tc>
        <w:tc>
          <w:tcPr>
            <w:tcW w:type="dxa" w:w="2160"/>
          </w:tcPr>
          <w:p>
            <w:r>
              <w:t>pgvector nearest-neighbor query on ChapterSummary embeddings</w:t>
            </w:r>
          </w:p>
        </w:tc>
        <w:tc>
          <w:tcPr>
            <w:tcW w:type="dxa" w:w="2160"/>
          </w:tcPr>
          <w:p>
            <w:r>
              <w:t>Very low — no Qwen, pgvector only</w:t>
            </w:r>
          </w:p>
        </w:tc>
      </w:tr>
    </w:tbl>
    <w:p>
      <w:pPr>
        <w:pStyle w:val="Heading1"/>
      </w:pPr>
      <w:r>
        <w:rPr>
          <w:rFonts w:ascii="Times New Roman" w:hAnsi="Times New Roman"/>
          <w:sz w:val="36"/>
        </w:rPr>
        <w:t>12. Key Files Reference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File</w:t>
            </w:r>
          </w:p>
        </w:tc>
        <w:tc>
          <w:tcPr>
            <w:tcW w:type="dxa" w:w="4320"/>
          </w:tcPr>
          <w:p>
            <w:r>
              <w:rPr>
                <w:rFonts w:ascii="Times New Roman" w:hAnsi="Times New Roman"/>
                <w:b/>
                <w:sz w:val="18"/>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rFonts w:ascii="Times New Roman" w:hAnsi="Times New Roman"/>
                <w:sz w:val="18"/>
              </w:rPr>
              <w:t>backend/services/ai_service.py</w:t>
            </w:r>
          </w:p>
        </w:tc>
        <w:tc>
          <w:tcPr>
            <w:tcW w:type="dxa" w:w="4320"/>
          </w:tcPr>
          <w:p>
            <w:r>
              <w:rPr>
                <w:rFonts w:ascii="Times New Roman" w:hAnsi="Times New Roman"/>
                <w:sz w:val="18"/>
              </w:rPr>
              <w:t>All LLM + BGE-M3 calls. _complete(), _stream_generate(), get_bge(), all RAG retrieval functions.</w:t>
            </w:r>
          </w:p>
        </w:tc>
      </w:tr>
      <w:tr>
        <w:tc>
          <w:tcPr>
            <w:tcW w:type="dxa" w:w="4320"/>
          </w:tcPr>
          <w:p>
            <w:r>
              <w:rPr>
                <w:rFonts w:ascii="Times New Roman" w:hAnsi="Times New Roman"/>
                <w:sz w:val="18"/>
              </w:rPr>
              <w:t>backend/models.py</w:t>
            </w:r>
          </w:p>
        </w:tc>
        <w:tc>
          <w:tcPr>
            <w:tcW w:type="dxa" w:w="4320"/>
          </w:tcPr>
          <w:p>
            <w:r>
              <w:rPr>
                <w:rFonts w:ascii="Times New Roman" w:hAnsi="Times New Roman"/>
                <w:sz w:val="18"/>
              </w:rPr>
              <w:t>All 19 SQLAlchemy ORM models.</w:t>
            </w:r>
          </w:p>
        </w:tc>
      </w:tr>
      <w:tr>
        <w:tc>
          <w:tcPr>
            <w:tcW w:type="dxa" w:w="4320"/>
          </w:tcPr>
          <w:p>
            <w:r>
              <w:rPr>
                <w:rFonts w:ascii="Times New Roman" w:hAnsi="Times New Roman"/>
                <w:sz w:val="18"/>
              </w:rPr>
              <w:t>backend/schemas.py</w:t>
            </w:r>
          </w:p>
        </w:tc>
        <w:tc>
          <w:tcPr>
            <w:tcW w:type="dxa" w:w="4320"/>
          </w:tcPr>
          <w:p>
            <w:r>
              <w:rPr>
                <w:rFonts w:ascii="Times New Roman" w:hAnsi="Times New Roman"/>
                <w:sz w:val="18"/>
              </w:rPr>
              <w:t>All 50+ Pydantic request/response schemas.</w:t>
            </w:r>
          </w:p>
        </w:tc>
      </w:tr>
      <w:tr>
        <w:tc>
          <w:tcPr>
            <w:tcW w:type="dxa" w:w="4320"/>
          </w:tcPr>
          <w:p>
            <w:r>
              <w:rPr>
                <w:rFonts w:ascii="Times New Roman" w:hAnsi="Times New Roman"/>
                <w:sz w:val="18"/>
              </w:rPr>
              <w:t>backend/database.py</w:t>
            </w:r>
          </w:p>
        </w:tc>
        <w:tc>
          <w:tcPr>
            <w:tcW w:type="dxa" w:w="4320"/>
          </w:tcPr>
          <w:p>
            <w:r>
              <w:rPr>
                <w:rFonts w:ascii="Times New Roman" w:hAnsi="Times New Roman"/>
                <w:sz w:val="18"/>
              </w:rPr>
              <w:t>Engine factory (PostgreSQL pool config), SessionLocal, run_db_migrations().</w:t>
            </w:r>
          </w:p>
        </w:tc>
      </w:tr>
      <w:tr>
        <w:tc>
          <w:tcPr>
            <w:tcW w:type="dxa" w:w="4320"/>
          </w:tcPr>
          <w:p>
            <w:r>
              <w:rPr>
                <w:rFonts w:ascii="Times New Roman" w:hAnsi="Times New Roman"/>
                <w:sz w:val="18"/>
              </w:rPr>
              <w:t>backend/config.py</w:t>
            </w:r>
          </w:p>
        </w:tc>
        <w:tc>
          <w:tcPr>
            <w:tcW w:type="dxa" w:w="4320"/>
          </w:tcPr>
          <w:p>
            <w:r>
              <w:rPr>
                <w:rFonts w:ascii="Times New Roman" w:hAnsi="Times New Roman"/>
                <w:sz w:val="18"/>
              </w:rPr>
              <w:t>Settings from .env via pydantic-settings. SECRET_KEY validation.</w:t>
            </w:r>
          </w:p>
        </w:tc>
      </w:tr>
      <w:tr>
        <w:tc>
          <w:tcPr>
            <w:tcW w:type="dxa" w:w="4320"/>
          </w:tcPr>
          <w:p>
            <w:r>
              <w:rPr>
                <w:rFonts w:ascii="Times New Roman" w:hAnsi="Times New Roman"/>
                <w:sz w:val="18"/>
              </w:rPr>
              <w:t>backend/routers/export.py</w:t>
            </w:r>
          </w:p>
        </w:tc>
        <w:tc>
          <w:tcPr>
            <w:tcW w:type="dxa" w:w="4320"/>
          </w:tcPr>
          <w:p>
            <w:r>
              <w:rPr>
                <w:rFonts w:ascii="Times New Roman" w:hAnsi="Times New Roman"/>
                <w:sz w:val="18"/>
              </w:rPr>
              <w:t>DOCX (python-docx) and PDF (ReportLab) export implementation.</w:t>
            </w:r>
          </w:p>
        </w:tc>
      </w:tr>
      <w:tr>
        <w:tc>
          <w:tcPr>
            <w:tcW w:type="dxa" w:w="4320"/>
          </w:tcPr>
          <w:p>
            <w:r>
              <w:rPr>
                <w:rFonts w:ascii="Times New Roman" w:hAnsi="Times New Roman"/>
                <w:sz w:val="18"/>
              </w:rPr>
              <w:t>backend/routers/manuscript.py</w:t>
            </w:r>
          </w:p>
        </w:tc>
        <w:tc>
          <w:tcPr>
            <w:tcW w:type="dxa" w:w="4320"/>
          </w:tcPr>
          <w:p>
            <w:r>
              <w:rPr>
                <w:rFonts w:ascii="Times New Roman" w:hAnsi="Times New Roman"/>
                <w:sz w:val="18"/>
              </w:rPr>
              <w:t>Manuscript upload with PostgreSQL-backed job store.</w:t>
            </w:r>
          </w:p>
        </w:tc>
      </w:tr>
      <w:tr>
        <w:tc>
          <w:tcPr>
            <w:tcW w:type="dxa" w:w="4320"/>
          </w:tcPr>
          <w:p>
            <w:r>
              <w:rPr>
                <w:rFonts w:ascii="Times New Roman" w:hAnsi="Times New Roman"/>
                <w:sz w:val="18"/>
              </w:rPr>
              <w:t>backend/routers/characters.py</w:t>
            </w:r>
          </w:p>
        </w:tc>
        <w:tc>
          <w:tcPr>
            <w:tcW w:type="dxa" w:w="4320"/>
          </w:tcPr>
          <w:p>
            <w:r>
              <w:rPr>
                <w:rFonts w:ascii="Times New Roman" w:hAnsi="Times New Roman"/>
                <w:sz w:val="18"/>
              </w:rPr>
              <w:t>Character CRUD, relationship graph, hints, enrichment, arc timeline.</w:t>
            </w:r>
          </w:p>
        </w:tc>
      </w:tr>
      <w:tr>
        <w:tc>
          <w:tcPr>
            <w:tcW w:type="dxa" w:w="4320"/>
          </w:tcPr>
          <w:p>
            <w:r>
              <w:rPr>
                <w:rFonts w:ascii="Times New Roman" w:hAnsi="Times New Roman"/>
                <w:sz w:val="18"/>
              </w:rPr>
              <w:t>backend/routers/ocr.py</w:t>
            </w:r>
          </w:p>
        </w:tc>
        <w:tc>
          <w:tcPr>
            <w:tcW w:type="dxa" w:w="4320"/>
          </w:tcPr>
          <w:p>
            <w:r>
              <w:rPr>
                <w:rFonts w:ascii="Times New Roman" w:hAnsi="Times New Roman"/>
                <w:sz w:val="18"/>
              </w:rPr>
              <w:t>OCR upload, extraction, confirmation, destination injection.</w:t>
            </w:r>
          </w:p>
        </w:tc>
      </w:tr>
      <w:tr>
        <w:tc>
          <w:tcPr>
            <w:tcW w:type="dxa" w:w="4320"/>
          </w:tcPr>
          <w:p>
            <w:r>
              <w:rPr>
                <w:rFonts w:ascii="Times New Roman" w:hAnsi="Times New Roman"/>
                <w:sz w:val="18"/>
              </w:rPr>
              <w:t>backend/migrations/versions/0001_pgvector_hnsw_indexes.py</w:t>
            </w:r>
          </w:p>
        </w:tc>
        <w:tc>
          <w:tcPr>
            <w:tcW w:type="dxa" w:w="4320"/>
          </w:tcPr>
          <w:p>
            <w:r>
              <w:rPr>
                <w:rFonts w:ascii="Times New Roman" w:hAnsi="Times New Roman"/>
                <w:sz w:val="18"/>
              </w:rPr>
              <w:t>HNSW indexes on all 6 vector columns.</w:t>
            </w:r>
          </w:p>
        </w:tc>
      </w:tr>
      <w:tr>
        <w:tc>
          <w:tcPr>
            <w:tcW w:type="dxa" w:w="4320"/>
          </w:tcPr>
          <w:p>
            <w:r>
              <w:rPr>
                <w:rFonts w:ascii="Times New Roman" w:hAnsi="Times New Roman"/>
                <w:sz w:val="18"/>
              </w:rPr>
              <w:t>backend/migrations/versions/0002_manuscript_jobs.py</w:t>
            </w:r>
          </w:p>
        </w:tc>
        <w:tc>
          <w:tcPr>
            <w:tcW w:type="dxa" w:w="4320"/>
          </w:tcPr>
          <w:p>
            <w:r>
              <w:rPr>
                <w:rFonts w:ascii="Times New Roman" w:hAnsi="Times New Roman"/>
                <w:sz w:val="18"/>
              </w:rPr>
              <w:t>manuscript_jobs table (idempotent CREATE TABLE IF NOT EXISTS).</w:t>
            </w:r>
          </w:p>
        </w:tc>
      </w:tr>
      <w:tr>
        <w:tc>
          <w:tcPr>
            <w:tcW w:type="dxa" w:w="4320"/>
          </w:tcPr>
          <w:p>
            <w:r>
              <w:rPr>
                <w:rFonts w:ascii="Times New Roman" w:hAnsi="Times New Roman"/>
                <w:sz w:val="18"/>
              </w:rPr>
              <w:t>frontend/lib/api.ts</w:t>
            </w:r>
          </w:p>
        </w:tc>
        <w:tc>
          <w:tcPr>
            <w:tcW w:type="dxa" w:w="4320"/>
          </w:tcPr>
          <w:p>
            <w:r>
              <w:rPr>
                <w:rFonts w:ascii="Times New Roman" w:hAnsi="Times New Roman"/>
                <w:sz w:val="18"/>
              </w:rPr>
              <w:t>Typed API client wrappers. JWT 401 interceptor.</w:t>
            </w:r>
          </w:p>
        </w:tc>
      </w:tr>
      <w:tr>
        <w:tc>
          <w:tcPr>
            <w:tcW w:type="dxa" w:w="4320"/>
          </w:tcPr>
          <w:p>
            <w:r>
              <w:rPr>
                <w:rFonts w:ascii="Times New Roman" w:hAnsi="Times New Roman"/>
                <w:sz w:val="18"/>
              </w:rPr>
              <w:t>frontend/lib/types.ts</w:t>
            </w:r>
          </w:p>
        </w:tc>
        <w:tc>
          <w:tcPr>
            <w:tcW w:type="dxa" w:w="4320"/>
          </w:tcPr>
          <w:p>
            <w:r>
              <w:rPr>
                <w:rFonts w:ascii="Times New Roman" w:hAnsi="Times New Roman"/>
                <w:sz w:val="18"/>
              </w:rPr>
              <w:t>TypeScript interfaces for all domain objects.</w:t>
            </w:r>
          </w:p>
        </w:tc>
      </w:tr>
      <w:tr>
        <w:tc>
          <w:tcPr>
            <w:tcW w:type="dxa" w:w="4320"/>
          </w:tcPr>
          <w:p>
            <w:r>
              <w:rPr>
                <w:rFonts w:ascii="Times New Roman" w:hAnsi="Times New Roman"/>
                <w:sz w:val="18"/>
              </w:rPr>
              <w:t>start-narratiq.sh</w:t>
            </w:r>
          </w:p>
        </w:tc>
        <w:tc>
          <w:tcPr>
            <w:tcW w:type="dxa" w:w="4320"/>
          </w:tcPr>
          <w:p>
            <w:r>
              <w:rPr>
                <w:rFonts w:ascii="Times New Roman" w:hAnsi="Times New Roman"/>
                <w:sz w:val="18"/>
              </w:rPr>
              <w:t>Full self-bootstrapping startup script. All dependencies, DB setup, service launch.</w:t>
            </w:r>
          </w:p>
        </w:tc>
      </w:tr>
      <w:tr>
        <w:tc>
          <w:tcPr>
            <w:tcW w:type="dxa" w:w="4320"/>
          </w:tcPr>
          <w:p>
            <w:r>
              <w:t>backend/migrations/versions/0003_story_bibles.py</w:t>
            </w:r>
          </w:p>
        </w:tc>
        <w:tc>
          <w:tcPr>
            <w:tcW w:type="dxa" w:w="4320"/>
          </w:tcPr>
          <w:p>
            <w:r>
              <w:t>Phase 2: story_bibles table (P2-06)</w:t>
            </w:r>
          </w:p>
        </w:tc>
      </w:tr>
      <w:tr>
        <w:tc>
          <w:tcPr>
            <w:tcW w:type="dxa" w:w="4320"/>
          </w:tcPr>
          <w:p>
            <w:r>
              <w:t>backend/migrations/versions/0004_narrative_threads.py</w:t>
            </w:r>
          </w:p>
        </w:tc>
        <w:tc>
          <w:tcPr>
            <w:tcW w:type="dxa" w:w="4320"/>
          </w:tcPr>
          <w:p>
            <w:r>
              <w:t>Phase 2: narrative_threads table (P2-07)</w:t>
            </w:r>
          </w:p>
        </w:tc>
      </w:tr>
      <w:tr>
        <w:tc>
          <w:tcPr>
            <w:tcW w:type="dxa" w:w="4320"/>
          </w:tcPr>
          <w:p>
            <w:r>
              <w:t>backend/migrations/versions/0005_pacing_goals.py</w:t>
            </w:r>
          </w:p>
        </w:tc>
        <w:tc>
          <w:tcPr>
            <w:tcW w:type="dxa" w:w="4320"/>
          </w:tcPr>
          <w:p>
            <w:r>
              <w:t>Phase 2: pacing_goals table (P2-09)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NarratIQ AI Production Implementation Report</dc:title>
  <dc:subject/>
  <dc:creator>NarratIQ AI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