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CCA" w:rsidRDefault="00631CCA" w:rsidP="00631CCA">
      <w:pPr>
        <w:rPr>
          <w:b/>
        </w:rPr>
      </w:pPr>
      <w:r>
        <w:rPr>
          <w:b/>
          <w:u w:val="single"/>
        </w:rPr>
        <w:t>Q</w:t>
      </w:r>
      <w:r w:rsidRPr="00631CCA">
        <w:rPr>
          <w:b/>
          <w:u w:val="single"/>
        </w:rPr>
        <w:t>.1</w:t>
      </w:r>
      <w:r w:rsidRPr="00631CCA">
        <w:rPr>
          <w:b/>
        </w:rPr>
        <w:t xml:space="preserve"> What are some challenges and limitations of quantum computing?</w:t>
      </w:r>
    </w:p>
    <w:p w:rsidR="00631CCA" w:rsidRPr="00557C22" w:rsidRDefault="00631CCA" w:rsidP="000411D1">
      <w:pPr>
        <w:rPr>
          <w:b/>
          <w:u w:val="single"/>
        </w:rPr>
      </w:pPr>
      <w:r w:rsidRPr="00557C22">
        <w:rPr>
          <w:b/>
          <w:u w:val="single"/>
        </w:rPr>
        <w:t>Challenges and limitations of Quantum computing are</w:t>
      </w:r>
    </w:p>
    <w:p w:rsidR="000411D1" w:rsidRDefault="000411D1" w:rsidP="000411D1">
      <w:pPr>
        <w:pStyle w:val="ListParagraph"/>
        <w:numPr>
          <w:ilvl w:val="0"/>
          <w:numId w:val="2"/>
        </w:numPr>
      </w:pPr>
      <w:r>
        <w:t xml:space="preserve">Interference: </w:t>
      </w:r>
    </w:p>
    <w:p w:rsidR="000411D1" w:rsidRDefault="000411D1" w:rsidP="000411D1">
      <w:pPr>
        <w:pStyle w:val="ListParagraph"/>
        <w:ind w:left="1440"/>
      </w:pPr>
      <w:r>
        <w:t>During the computation phase of a quantum calculation, the sli</w:t>
      </w:r>
      <w:r w:rsidR="00396951">
        <w:t xml:space="preserve">ghtest disturbance in a quantum </w:t>
      </w:r>
      <w:r>
        <w:t>system</w:t>
      </w:r>
      <w:r w:rsidR="00396951">
        <w:t xml:space="preserve"> </w:t>
      </w:r>
      <w:r>
        <w:t>(stray photon or wave of EM radiation) causes the quantum computation to collapse, a process known as de-coherence. A quantum computer must be isolated from all external interference during the computation phase.</w:t>
      </w:r>
      <w:r>
        <w:tab/>
      </w:r>
    </w:p>
    <w:p w:rsidR="000411D1" w:rsidRDefault="000411D1" w:rsidP="000411D1">
      <w:pPr>
        <w:pStyle w:val="ListParagraph"/>
        <w:ind w:left="1080"/>
      </w:pPr>
    </w:p>
    <w:p w:rsidR="000411D1" w:rsidRDefault="000411D1" w:rsidP="000411D1">
      <w:pPr>
        <w:pStyle w:val="ListParagraph"/>
        <w:numPr>
          <w:ilvl w:val="0"/>
          <w:numId w:val="2"/>
        </w:numPr>
      </w:pPr>
      <w:r>
        <w:t>Error Correction:</w:t>
      </w:r>
    </w:p>
    <w:p w:rsidR="000411D1" w:rsidRDefault="000411D1" w:rsidP="000411D1">
      <w:pPr>
        <w:pStyle w:val="ListParagraph"/>
        <w:ind w:left="1440"/>
      </w:pPr>
      <w:r>
        <w:t>Given the nature of quantum computing, error correction is ultra-critical – even a single error in a calculation can cause the validity of entire computation to collapse.</w:t>
      </w:r>
    </w:p>
    <w:p w:rsidR="000411D1" w:rsidRDefault="000411D1" w:rsidP="000411D1">
      <w:pPr>
        <w:pStyle w:val="ListParagraph"/>
        <w:ind w:left="1440"/>
      </w:pPr>
    </w:p>
    <w:p w:rsidR="000411D1" w:rsidRDefault="000411D1" w:rsidP="000411D1">
      <w:pPr>
        <w:pStyle w:val="ListParagraph"/>
        <w:numPr>
          <w:ilvl w:val="0"/>
          <w:numId w:val="2"/>
        </w:numPr>
      </w:pPr>
      <w:r>
        <w:t>Output Observance:</w:t>
      </w:r>
    </w:p>
    <w:p w:rsidR="000411D1" w:rsidRDefault="000411D1" w:rsidP="000411D1">
      <w:pPr>
        <w:pStyle w:val="ListParagraph"/>
        <w:ind w:left="1440"/>
      </w:pPr>
      <w:r>
        <w:t>Closely related to the above two, retrieving output data after a quantum calculation is complete risks corrupting the data.</w:t>
      </w:r>
    </w:p>
    <w:p w:rsidR="000411D1" w:rsidRDefault="000411D1" w:rsidP="000411D1">
      <w:pPr>
        <w:pStyle w:val="ListParagraph"/>
        <w:ind w:left="1440"/>
      </w:pPr>
    </w:p>
    <w:p w:rsidR="000411D1" w:rsidRDefault="000411D1" w:rsidP="000411D1">
      <w:pPr>
        <w:pStyle w:val="ListParagraph"/>
        <w:numPr>
          <w:ilvl w:val="0"/>
          <w:numId w:val="2"/>
        </w:numPr>
      </w:pPr>
      <w:r>
        <w:t>Noise and Error Rates:</w:t>
      </w:r>
    </w:p>
    <w:p w:rsidR="000411D1" w:rsidRDefault="00396951" w:rsidP="000411D1">
      <w:pPr>
        <w:pStyle w:val="ListParagraph"/>
        <w:ind w:left="1440"/>
      </w:pPr>
      <w:r>
        <w:t>Qubits are highly sensitive to their environment</w:t>
      </w:r>
      <w:r w:rsidR="000411D1">
        <w:t>.</w:t>
      </w:r>
      <w:r>
        <w:t xml:space="preserve"> External factors such as temperature fluctuations and electromagnetic radiation can introduce errors </w:t>
      </w:r>
      <w:r w:rsidR="00993399">
        <w:t xml:space="preserve">in calculations. </w:t>
      </w:r>
    </w:p>
    <w:p w:rsidR="00396951" w:rsidRDefault="00396951" w:rsidP="000411D1">
      <w:pPr>
        <w:pStyle w:val="ListParagraph"/>
        <w:ind w:left="1440"/>
      </w:pPr>
    </w:p>
    <w:p w:rsidR="00993399" w:rsidRDefault="00993399" w:rsidP="00993399">
      <w:pPr>
        <w:pStyle w:val="ListParagraph"/>
        <w:numPr>
          <w:ilvl w:val="0"/>
          <w:numId w:val="2"/>
        </w:numPr>
      </w:pPr>
      <w:r>
        <w:t>Limited Number of Qubits</w:t>
      </w:r>
      <w:r w:rsidR="000411D1">
        <w:t>:</w:t>
      </w:r>
    </w:p>
    <w:p w:rsidR="00993399" w:rsidRPr="00993399" w:rsidRDefault="00993399" w:rsidP="00993399">
      <w:pPr>
        <w:pStyle w:val="ListParagraph"/>
        <w:ind w:left="1440"/>
      </w:pPr>
      <w:r w:rsidRPr="00993399">
        <w:t xml:space="preserve">Building quantum computers with a large number of qubits is challenging. Currently, the number of qubits in quantum computers is relatively small, typically in the </w:t>
      </w:r>
      <w:r>
        <w:t xml:space="preserve">range of tens to a few hundred. </w:t>
      </w:r>
      <w:r w:rsidRPr="00993399">
        <w:t>Scaling up the number of qubits while maintaining coherence and error rates is a major obstacle.</w:t>
      </w:r>
    </w:p>
    <w:p w:rsidR="000411D1" w:rsidRPr="000411D1" w:rsidRDefault="000411D1" w:rsidP="000411D1">
      <w:pPr>
        <w:pStyle w:val="ListParagraph"/>
        <w:ind w:left="1440"/>
      </w:pPr>
    </w:p>
    <w:p w:rsidR="00631CCA" w:rsidRDefault="00631CCA" w:rsidP="00631CCA">
      <w:pPr>
        <w:rPr>
          <w:b/>
        </w:rPr>
      </w:pPr>
      <w:r>
        <w:rPr>
          <w:b/>
          <w:u w:val="single"/>
        </w:rPr>
        <w:t>Q.2</w:t>
      </w:r>
      <w:r w:rsidRPr="00631CCA">
        <w:rPr>
          <w:b/>
        </w:rPr>
        <w:t xml:space="preserve"> What are some examples of current and future quantum computers and quantum computing systems?</w:t>
      </w:r>
    </w:p>
    <w:p w:rsidR="00993399" w:rsidRPr="00993399" w:rsidRDefault="00670FE1" w:rsidP="00993399">
      <w:pPr>
        <w:rPr>
          <w:b/>
          <w:u w:val="single"/>
        </w:rPr>
      </w:pPr>
      <w:r>
        <w:rPr>
          <w:b/>
          <w:u w:val="single"/>
        </w:rPr>
        <w:t>Some c</w:t>
      </w:r>
      <w:r w:rsidR="00993399" w:rsidRPr="00993399">
        <w:rPr>
          <w:b/>
          <w:u w:val="single"/>
        </w:rPr>
        <w:t>urrent and future quantum computers are</w:t>
      </w:r>
    </w:p>
    <w:p w:rsidR="00993399" w:rsidRDefault="00993399" w:rsidP="00993399">
      <w:pPr>
        <w:pStyle w:val="ListParagraph"/>
        <w:numPr>
          <w:ilvl w:val="0"/>
          <w:numId w:val="3"/>
        </w:numPr>
      </w:pPr>
      <w:r w:rsidRPr="00993399">
        <w:rPr>
          <w:b/>
        </w:rPr>
        <w:t>IBM Q System One</w:t>
      </w:r>
      <w:r>
        <w:t>:</w:t>
      </w:r>
    </w:p>
    <w:p w:rsidR="00993399" w:rsidRDefault="00993399" w:rsidP="00993399">
      <w:pPr>
        <w:pStyle w:val="ListParagraph"/>
        <w:numPr>
          <w:ilvl w:val="1"/>
          <w:numId w:val="3"/>
        </w:numPr>
      </w:pPr>
      <w:r>
        <w:t xml:space="preserve"> Designed for commercial use, featuring a modular and compact design.</w:t>
      </w:r>
    </w:p>
    <w:p w:rsidR="00993399" w:rsidRDefault="00993399" w:rsidP="00993399">
      <w:pPr>
        <w:pStyle w:val="ListParagraph"/>
        <w:numPr>
          <w:ilvl w:val="1"/>
          <w:numId w:val="3"/>
        </w:numPr>
      </w:pPr>
      <w:r>
        <w:t>It offers cloud-based access to its quantum processors through the IBM Quantum Experience platform.</w:t>
      </w:r>
    </w:p>
    <w:p w:rsidR="00993399" w:rsidRDefault="00993399" w:rsidP="00993399">
      <w:pPr>
        <w:pStyle w:val="ListParagraph"/>
        <w:numPr>
          <w:ilvl w:val="0"/>
          <w:numId w:val="3"/>
        </w:numPr>
      </w:pPr>
      <w:r w:rsidRPr="00993399">
        <w:rPr>
          <w:b/>
        </w:rPr>
        <w:t>Google Quantum AI</w:t>
      </w:r>
      <w:r w:rsidRPr="00993399">
        <w:t xml:space="preserve">: </w:t>
      </w:r>
    </w:p>
    <w:p w:rsidR="00993399" w:rsidRDefault="00993399" w:rsidP="00993399">
      <w:pPr>
        <w:pStyle w:val="ListParagraph"/>
        <w:numPr>
          <w:ilvl w:val="1"/>
          <w:numId w:val="3"/>
        </w:numPr>
      </w:pPr>
      <w:r>
        <w:t>Google quantum computing has its Quantum AI research team. Have developed quantum processors such as Sycamore, which achieved quantum supremacy by performing a task beyond the capabilities of classical computers.</w:t>
      </w:r>
    </w:p>
    <w:p w:rsidR="00993399" w:rsidRPr="00993399" w:rsidRDefault="00993399" w:rsidP="00993399">
      <w:pPr>
        <w:pStyle w:val="ListParagraph"/>
        <w:numPr>
          <w:ilvl w:val="0"/>
          <w:numId w:val="3"/>
        </w:numPr>
        <w:rPr>
          <w:b/>
        </w:rPr>
      </w:pPr>
      <w:proofErr w:type="spellStart"/>
      <w:r w:rsidRPr="00993399">
        <w:rPr>
          <w:b/>
        </w:rPr>
        <w:t>Rigetti</w:t>
      </w:r>
      <w:proofErr w:type="spellEnd"/>
      <w:r w:rsidRPr="00993399">
        <w:rPr>
          <w:b/>
        </w:rPr>
        <w:t xml:space="preserve"> Computing</w:t>
      </w:r>
      <w:r w:rsidRPr="00993399">
        <w:t xml:space="preserve">: </w:t>
      </w:r>
    </w:p>
    <w:p w:rsidR="00993399" w:rsidRPr="00993399" w:rsidRDefault="00993399" w:rsidP="00993399">
      <w:pPr>
        <w:pStyle w:val="ListParagraph"/>
        <w:numPr>
          <w:ilvl w:val="1"/>
          <w:numId w:val="3"/>
        </w:numPr>
        <w:rPr>
          <w:b/>
        </w:rPr>
      </w:pPr>
      <w:r>
        <w:t>F</w:t>
      </w:r>
      <w:r w:rsidRPr="00993399">
        <w:t>ocuses on developing integrated quantum computing systems. Their quantum processors are available via cloud access, allowing researchers and developers to experiment with quantum algorithms and applications.</w:t>
      </w:r>
    </w:p>
    <w:p w:rsidR="00993399" w:rsidRDefault="00993399" w:rsidP="00993399">
      <w:pPr>
        <w:pStyle w:val="ListParagraph"/>
        <w:numPr>
          <w:ilvl w:val="0"/>
          <w:numId w:val="3"/>
        </w:numPr>
        <w:rPr>
          <w:b/>
        </w:rPr>
      </w:pPr>
      <w:proofErr w:type="spellStart"/>
      <w:r w:rsidRPr="00993399">
        <w:rPr>
          <w:b/>
        </w:rPr>
        <w:lastRenderedPageBreak/>
        <w:t>IonQ</w:t>
      </w:r>
      <w:proofErr w:type="spellEnd"/>
      <w:r>
        <w:rPr>
          <w:b/>
        </w:rPr>
        <w:t>:</w:t>
      </w:r>
    </w:p>
    <w:p w:rsidR="00993399" w:rsidRPr="00993399" w:rsidRDefault="00993399" w:rsidP="00993399">
      <w:pPr>
        <w:pStyle w:val="ListParagraph"/>
        <w:numPr>
          <w:ilvl w:val="1"/>
          <w:numId w:val="3"/>
        </w:numPr>
        <w:rPr>
          <w:b/>
        </w:rPr>
      </w:pPr>
      <w:r>
        <w:t>It utilizes trapped-ion technology for its quantum processors. Their systems have achieved some of the lowest error rates in the industry, making them promising candidates for error-corrected quantum computing in the future</w:t>
      </w:r>
    </w:p>
    <w:p w:rsidR="00993399" w:rsidRDefault="00993399" w:rsidP="00631CCA">
      <w:pPr>
        <w:pStyle w:val="ListParagraph"/>
        <w:numPr>
          <w:ilvl w:val="0"/>
          <w:numId w:val="3"/>
        </w:numPr>
        <w:rPr>
          <w:b/>
        </w:rPr>
      </w:pPr>
      <w:r w:rsidRPr="00993399">
        <w:rPr>
          <w:b/>
        </w:rPr>
        <w:t>D-Wave Systems</w:t>
      </w:r>
    </w:p>
    <w:p w:rsidR="00670FE1" w:rsidRDefault="00670FE1" w:rsidP="00631CCA">
      <w:pPr>
        <w:rPr>
          <w:b/>
          <w:u w:val="single"/>
        </w:rPr>
      </w:pPr>
      <w:r>
        <w:rPr>
          <w:b/>
          <w:u w:val="single"/>
        </w:rPr>
        <w:t>Some q</w:t>
      </w:r>
      <w:r w:rsidR="00993399" w:rsidRPr="00993399">
        <w:rPr>
          <w:b/>
          <w:u w:val="single"/>
        </w:rPr>
        <w:t>uantum computing systems are</w:t>
      </w:r>
    </w:p>
    <w:p w:rsidR="00670FE1" w:rsidRPr="00670FE1" w:rsidRDefault="00670FE1" w:rsidP="00631CCA">
      <w:r>
        <w:tab/>
        <w:t>- IBM Quantum System One</w:t>
      </w:r>
    </w:p>
    <w:p w:rsidR="00670FE1" w:rsidRDefault="00670FE1" w:rsidP="00631CCA">
      <w:r>
        <w:tab/>
        <w:t>- Google Sycamore</w:t>
      </w:r>
    </w:p>
    <w:p w:rsidR="00670FE1" w:rsidRDefault="00670FE1" w:rsidP="00631CCA">
      <w:r>
        <w:tab/>
        <w:t xml:space="preserve">- </w:t>
      </w:r>
      <w:proofErr w:type="spellStart"/>
      <w:r>
        <w:t>Rigetti</w:t>
      </w:r>
      <w:proofErr w:type="spellEnd"/>
      <w:r>
        <w:t xml:space="preserve"> Quantum Cloud Services</w:t>
      </w:r>
    </w:p>
    <w:p w:rsidR="00670FE1" w:rsidRDefault="00670FE1" w:rsidP="00631CCA">
      <w:r>
        <w:tab/>
        <w:t xml:space="preserve">- </w:t>
      </w:r>
      <w:proofErr w:type="spellStart"/>
      <w:r>
        <w:t>IonQ</w:t>
      </w:r>
      <w:proofErr w:type="spellEnd"/>
      <w:r>
        <w:t xml:space="preserve"> Quantum Computers</w:t>
      </w:r>
    </w:p>
    <w:p w:rsidR="00670FE1" w:rsidRDefault="00670FE1" w:rsidP="00670FE1">
      <w:pPr>
        <w:ind w:left="720"/>
      </w:pPr>
      <w:r>
        <w:t xml:space="preserve">- D-Wave Quantum </w:t>
      </w:r>
      <w:proofErr w:type="spellStart"/>
      <w:r>
        <w:t>Annealers</w:t>
      </w:r>
      <w:proofErr w:type="spellEnd"/>
    </w:p>
    <w:p w:rsidR="00670FE1" w:rsidRPr="00670FE1" w:rsidRDefault="00670FE1" w:rsidP="00670FE1">
      <w:pPr>
        <w:ind w:left="720"/>
      </w:pPr>
    </w:p>
    <w:p w:rsidR="00631CCA" w:rsidRDefault="00631CCA" w:rsidP="00631CCA">
      <w:pPr>
        <w:rPr>
          <w:b/>
        </w:rPr>
      </w:pPr>
      <w:r>
        <w:rPr>
          <w:b/>
          <w:u w:val="single"/>
        </w:rPr>
        <w:t>Q.3</w:t>
      </w:r>
      <w:r w:rsidRPr="00631CCA">
        <w:rPr>
          <w:b/>
        </w:rPr>
        <w:t xml:space="preserve"> How is quantum information processed and transmitted in a quantum computer?</w:t>
      </w:r>
    </w:p>
    <w:p w:rsidR="00670FE1" w:rsidRDefault="00670FE1" w:rsidP="00670FE1">
      <w:pPr>
        <w:ind w:firstLine="720"/>
      </w:pPr>
      <w:r>
        <w:t xml:space="preserve">Quantum information is processed and transmitted in a quantum computer through the manipulation of qubits, the fundamental units of quantum information. Unlike classical bits, which can be in a state of either 0 or 1, qubits can exist in </w:t>
      </w:r>
      <w:proofErr w:type="spellStart"/>
      <w:r>
        <w:t>superpositions</w:t>
      </w:r>
      <w:proofErr w:type="spellEnd"/>
      <w:r>
        <w:t xml:space="preserve"> of both 0 and 1 simultaneously, as well as exhibit quantum entanglement, a phenomenon where the state of one qubit is correlated with the state of another, even when separated by large distances.</w:t>
      </w:r>
    </w:p>
    <w:p w:rsidR="00670FE1" w:rsidRDefault="00670FE1" w:rsidP="00670FE1">
      <w:r>
        <w:t>High-level overview of how quantum information is processed and transmitted in a quantum computer:</w:t>
      </w:r>
    </w:p>
    <w:p w:rsidR="00670FE1" w:rsidRDefault="00670FE1" w:rsidP="00EA013C">
      <w:pPr>
        <w:ind w:left="720"/>
      </w:pPr>
      <w:r w:rsidRPr="00670FE1">
        <w:rPr>
          <w:b/>
        </w:rPr>
        <w:t>Initialization:</w:t>
      </w:r>
      <w:r>
        <w:t xml:space="preserve"> The quantum computation begins with the initialization of qubits. Qubits are prepared in a specific initial state, typically a superposition of 0 and 1 or a known quantum state depending on the algorithm being executed.</w:t>
      </w:r>
    </w:p>
    <w:p w:rsidR="00670FE1" w:rsidRDefault="00670FE1" w:rsidP="00EA013C">
      <w:pPr>
        <w:ind w:left="720"/>
      </w:pPr>
      <w:r w:rsidRPr="00670FE1">
        <w:rPr>
          <w:b/>
        </w:rPr>
        <w:t>Gate Operations:</w:t>
      </w:r>
      <w:r>
        <w:t xml:space="preserve"> Quantum gate operations are applied to qubits to perform quantum computation. These operations manipulate the quantum states of the qubits, altering their superposition or entanglement. Some gates are the </w:t>
      </w:r>
      <w:proofErr w:type="spellStart"/>
      <w:r>
        <w:t>Hadamard</w:t>
      </w:r>
      <w:proofErr w:type="spellEnd"/>
      <w:r>
        <w:t xml:space="preserve"> gate, CNOT gate, and phase gate. Quantum algorithms are composed of sequences of these gate operations, designed to solve specific computational problems efficiently.</w:t>
      </w:r>
    </w:p>
    <w:p w:rsidR="00670FE1" w:rsidRDefault="00670FE1" w:rsidP="00EA013C">
      <w:pPr>
        <w:ind w:left="720"/>
      </w:pPr>
      <w:r w:rsidRPr="00670FE1">
        <w:rPr>
          <w:b/>
        </w:rPr>
        <w:t>Superposition and Entanglement:</w:t>
      </w:r>
      <w:r>
        <w:t xml:space="preserve"> During the computation, qubits can exist in </w:t>
      </w:r>
      <w:proofErr w:type="spellStart"/>
      <w:r>
        <w:t>superpositions</w:t>
      </w:r>
      <w:proofErr w:type="spellEnd"/>
      <w:r>
        <w:t xml:space="preserve"> of multiple states simultaneously, enabling parallel computation of different possibilities. Entanglement between qubits allows for correlations between their states, enabling the creation of highly interconnected quantum states that cannot be replicated by classical systems.</w:t>
      </w:r>
    </w:p>
    <w:p w:rsidR="00670FE1" w:rsidRDefault="00670FE1" w:rsidP="00EA013C">
      <w:pPr>
        <w:ind w:left="720"/>
      </w:pPr>
      <w:r w:rsidRPr="00670FE1">
        <w:rPr>
          <w:b/>
        </w:rPr>
        <w:t>Measurement:</w:t>
      </w:r>
      <w:r>
        <w:t xml:space="preserve"> At the end of the computation, qubits are measured to obtain classical output states. Measurement collapses the superposition of qubit states into classical states, yielding classical information. The measurement outcome depends probabilistically on the </w:t>
      </w:r>
      <w:r>
        <w:lastRenderedPageBreak/>
        <w:t>quantum state of the qubits, influenced by the principles of quantum mechanics such as interference and entanglement.</w:t>
      </w:r>
    </w:p>
    <w:p w:rsidR="00670FE1" w:rsidRDefault="00670FE1" w:rsidP="00EA013C">
      <w:pPr>
        <w:ind w:left="720"/>
      </w:pPr>
      <w:r w:rsidRPr="00670FE1">
        <w:rPr>
          <w:b/>
        </w:rPr>
        <w:t>Quantum Error Correction:</w:t>
      </w:r>
      <w:r>
        <w:t xml:space="preserve"> Quantum error correction techniques are employed to mitigate errors introduced during quantum computation. These techniques involve encoding quantum information redundantly across multiple qubits and performing error detection and correction operations. Quantum error correction is essential for improving the reliability and fidelity of quantum computations, particularly in large-scale quantum systems.</w:t>
      </w:r>
    </w:p>
    <w:p w:rsidR="00670FE1" w:rsidRDefault="00670FE1" w:rsidP="00EA013C">
      <w:pPr>
        <w:ind w:left="720"/>
      </w:pPr>
      <w:r w:rsidRPr="00670FE1">
        <w:rPr>
          <w:b/>
        </w:rPr>
        <w:t>Quantum Communication:</w:t>
      </w:r>
      <w:r>
        <w:t xml:space="preserve"> In distributed quantum computing systems, quantum information may need to be transmitted between qubits located on separate nodes. Quantum communication protocols, such as quantum teleportation or quantum key distribution, enable the secure transmission of quantum information over quantum networks. Quantum communication relies on the principles of quantum entanglement and non-local correlations to achieve secure and efficient information transfer.</w:t>
      </w:r>
    </w:p>
    <w:p w:rsidR="00670FE1" w:rsidRDefault="00670FE1" w:rsidP="00EA013C">
      <w:pPr>
        <w:ind w:left="720"/>
      </w:pPr>
      <w:r>
        <w:t>Overall, quantum information processing and transmission in a quantum computer leverage the unique properties of qubits, such as superposition and entanglement, to perform computations that are exponentially faster or more efficient than classical</w:t>
      </w:r>
      <w:r w:rsidR="00C63FDB">
        <w:t xml:space="preserve"> counterparts for certain tasks</w:t>
      </w:r>
      <w:r>
        <w:t>.</w:t>
      </w:r>
    </w:p>
    <w:p w:rsidR="00670FE1" w:rsidRPr="00670FE1" w:rsidRDefault="00670FE1" w:rsidP="00631CCA"/>
    <w:p w:rsidR="00631CCA" w:rsidRDefault="00631CCA" w:rsidP="00631CCA">
      <w:pPr>
        <w:rPr>
          <w:b/>
        </w:rPr>
      </w:pPr>
      <w:r>
        <w:rPr>
          <w:b/>
          <w:u w:val="single"/>
        </w:rPr>
        <w:t>Q.4</w:t>
      </w:r>
      <w:r w:rsidRPr="00631CCA">
        <w:rPr>
          <w:b/>
        </w:rPr>
        <w:t xml:space="preserve"> What are some open problems and areas of research in quantum computing?</w:t>
      </w:r>
    </w:p>
    <w:p w:rsidR="00C63FDB" w:rsidRDefault="00C63FDB" w:rsidP="00C63FDB">
      <w:r>
        <w:t>Some of the key open problems and research directions in quantum computing:</w:t>
      </w:r>
    </w:p>
    <w:p w:rsidR="00054476" w:rsidRDefault="00C63FDB" w:rsidP="00054476">
      <w:pPr>
        <w:ind w:left="720"/>
      </w:pPr>
      <w:r w:rsidRPr="00C63FDB">
        <w:rPr>
          <w:b/>
        </w:rPr>
        <w:t>Fault-Tolerant Quantum Computing:</w:t>
      </w:r>
      <w:r>
        <w:t xml:space="preserve"> </w:t>
      </w:r>
    </w:p>
    <w:p w:rsidR="00C63FDB" w:rsidRDefault="00C63FDB" w:rsidP="00054476">
      <w:pPr>
        <w:ind w:left="720" w:firstLine="720"/>
      </w:pPr>
      <w:r>
        <w:t>Developing fault-tolerant quantum computers capable of reliably executing quantum algorithms in the presence of noise and errors is a major challenge. Research in this area focuses on error correction codes, fault-tolerant quantum gates, and fault-tolerant quantum computation schemes to mitigate errors and improve the reliability of quantum computations.</w:t>
      </w:r>
    </w:p>
    <w:p w:rsidR="00054476" w:rsidRDefault="00C63FDB" w:rsidP="00054476">
      <w:pPr>
        <w:ind w:firstLine="720"/>
        <w:rPr>
          <w:b/>
        </w:rPr>
      </w:pPr>
      <w:r w:rsidRPr="00054476">
        <w:rPr>
          <w:b/>
        </w:rPr>
        <w:t>Scalability:</w:t>
      </w:r>
    </w:p>
    <w:p w:rsidR="00C63FDB" w:rsidRDefault="00C63FDB" w:rsidP="00054476">
      <w:pPr>
        <w:ind w:left="720" w:firstLine="720"/>
      </w:pPr>
      <w:r>
        <w:t xml:space="preserve"> Scaling up quantum computing systems to a large number of qubits while maintaining coherence and minimizing errors is a significant challenge. Research efforts are directed towards developing scalable qubit architectures, interconnect technologies, and control mechanisms to enable the construction of large-scale quantum computers.</w:t>
      </w:r>
    </w:p>
    <w:p w:rsidR="00054476" w:rsidRDefault="00C63FDB" w:rsidP="00054476">
      <w:pPr>
        <w:ind w:firstLine="720"/>
      </w:pPr>
      <w:r w:rsidRPr="00054476">
        <w:rPr>
          <w:b/>
        </w:rPr>
        <w:t>Quantum Algorithms:</w:t>
      </w:r>
      <w:r>
        <w:t xml:space="preserve"> </w:t>
      </w:r>
    </w:p>
    <w:p w:rsidR="00C63FDB" w:rsidRDefault="00C63FDB" w:rsidP="00054476">
      <w:pPr>
        <w:ind w:left="720" w:firstLine="720"/>
      </w:pPr>
      <w:r>
        <w:t>Designing and implementing quantum algorithms that outperform classical algorithms for practical applications is an active area of research. While quantum algorithms such as Shor's algorithm and Grover's algorithm offer exponential speedup over classical algorithms for certain problems, there is a need for more efficient quantum algorithms for a broader range of applications, including optimization, machine learning, and cryptography.</w:t>
      </w:r>
    </w:p>
    <w:p w:rsidR="00054476" w:rsidRDefault="00C63FDB" w:rsidP="00054476">
      <w:pPr>
        <w:ind w:firstLine="720"/>
      </w:pPr>
      <w:r w:rsidRPr="00054476">
        <w:rPr>
          <w:b/>
        </w:rPr>
        <w:lastRenderedPageBreak/>
        <w:t>Quantum Simulation:</w:t>
      </w:r>
      <w:r>
        <w:t xml:space="preserve"> </w:t>
      </w:r>
    </w:p>
    <w:p w:rsidR="00C63FDB" w:rsidRDefault="00C63FDB" w:rsidP="00054476">
      <w:pPr>
        <w:ind w:left="720" w:firstLine="720"/>
      </w:pPr>
      <w:r>
        <w:t>Quantum computers have the potential to simulate quantum systems with unprecedented accuracy and efficiency, enabling breakthroughs in areas such as quantum chemistry, materials science, and condensed matter physics. Research in quantum simulation focuses on developing quantum algorithms and hardware architectures optimized for simulating complex quantum systems.</w:t>
      </w:r>
    </w:p>
    <w:p w:rsidR="00054476" w:rsidRDefault="00C63FDB" w:rsidP="00054476">
      <w:pPr>
        <w:ind w:left="720"/>
      </w:pPr>
      <w:r w:rsidRPr="00054476">
        <w:rPr>
          <w:b/>
        </w:rPr>
        <w:t>Quantum Machine Learning:</w:t>
      </w:r>
      <w:r>
        <w:t xml:space="preserve"> </w:t>
      </w:r>
    </w:p>
    <w:p w:rsidR="00C63FDB" w:rsidRDefault="00C63FDB" w:rsidP="00054476">
      <w:pPr>
        <w:ind w:left="720" w:firstLine="720"/>
      </w:pPr>
      <w:r>
        <w:t xml:space="preserve">Integrating quantum computing techniques with machine learning algorithms has the potential to revolutionize artificial intelligence and data analytics. Research in quantum machine learning explores the use of quantum algorithms for tasks such as pattern recognition, optimization, and generative </w:t>
      </w:r>
      <w:proofErr w:type="spellStart"/>
      <w:r>
        <w:t>modeling</w:t>
      </w:r>
      <w:proofErr w:type="spellEnd"/>
      <w:r>
        <w:t>, leveraging the unique capabilities of quantum computers to accelerate learning and inference tasks.</w:t>
      </w:r>
    </w:p>
    <w:p w:rsidR="00054476" w:rsidRDefault="00C63FDB" w:rsidP="00054476">
      <w:pPr>
        <w:ind w:left="720"/>
      </w:pPr>
      <w:r w:rsidRPr="00054476">
        <w:rPr>
          <w:b/>
        </w:rPr>
        <w:t>Quantum Cryptography and Security:</w:t>
      </w:r>
      <w:r>
        <w:t xml:space="preserve"> </w:t>
      </w:r>
    </w:p>
    <w:p w:rsidR="00C63FDB" w:rsidRDefault="00C63FDB" w:rsidP="00054476">
      <w:pPr>
        <w:ind w:left="720" w:firstLine="720"/>
      </w:pPr>
      <w:r>
        <w:t>Quantum cryptography offers secure communication protocols based on the principles of quantum mechanics, such as quantum key distribution (QKD) and quantum secure direct communication (QSDC). Research in quantum cryptography focuses on developing practical quantum cryptographic protocols and hardware implementations that provide provably secure communication channels resistant to quantum attacks.</w:t>
      </w:r>
    </w:p>
    <w:p w:rsidR="00054476" w:rsidRDefault="00C63FDB" w:rsidP="00054476">
      <w:pPr>
        <w:ind w:left="720"/>
      </w:pPr>
      <w:r w:rsidRPr="00054476">
        <w:rPr>
          <w:b/>
        </w:rPr>
        <w:t>Quantum Networking:</w:t>
      </w:r>
      <w:r>
        <w:t xml:space="preserve"> </w:t>
      </w:r>
    </w:p>
    <w:p w:rsidR="00C63FDB" w:rsidRDefault="00C63FDB" w:rsidP="00054476">
      <w:pPr>
        <w:ind w:left="720" w:firstLine="720"/>
      </w:pPr>
      <w:r>
        <w:t>Quantum networks enable the distribution and processing of quantum information across multiple nodes, enabling tasks such as distributed quantum computing, quantum communication, and quantum internet. Research in quantum networking involves developing protocols, architectures, and technologies for building scalable and secure quantum communication networks.</w:t>
      </w:r>
    </w:p>
    <w:p w:rsidR="00054476" w:rsidRDefault="00C63FDB" w:rsidP="00054476">
      <w:pPr>
        <w:ind w:left="720"/>
      </w:pPr>
      <w:r w:rsidRPr="00054476">
        <w:rPr>
          <w:b/>
        </w:rPr>
        <w:t>Quantum Hardware Development:</w:t>
      </w:r>
      <w:r>
        <w:t xml:space="preserve"> </w:t>
      </w:r>
    </w:p>
    <w:p w:rsidR="00C63FDB" w:rsidRDefault="00C63FDB" w:rsidP="00054476">
      <w:pPr>
        <w:ind w:left="720" w:firstLine="720"/>
      </w:pPr>
      <w:r>
        <w:t>Advancing quantum hardware technologies, including qubit fabrication, control electronics, and cryogenic systems, is essential for realizing practical quantum computing systems. Research in quantum hardware development focuses on improving qubit coherence times, reducing error rates, and increasing qubit counts to enable the construction of more powerful and reliable quantum computers.</w:t>
      </w:r>
    </w:p>
    <w:p w:rsidR="00054476" w:rsidRPr="00631CCA" w:rsidRDefault="00054476" w:rsidP="00054476">
      <w:pPr>
        <w:rPr>
          <w:b/>
        </w:rPr>
      </w:pPr>
    </w:p>
    <w:p w:rsidR="0020230B" w:rsidRDefault="00631CCA" w:rsidP="00631CCA">
      <w:pPr>
        <w:rPr>
          <w:b/>
        </w:rPr>
      </w:pPr>
      <w:r>
        <w:rPr>
          <w:b/>
          <w:u w:val="single"/>
        </w:rPr>
        <w:t>Q.5</w:t>
      </w:r>
      <w:r w:rsidRPr="00631CCA">
        <w:rPr>
          <w:b/>
        </w:rPr>
        <w:t xml:space="preserve"> How does quantum computing fit into the broader field of computer science and information technology?</w:t>
      </w:r>
    </w:p>
    <w:p w:rsidR="00054476" w:rsidRDefault="00054476" w:rsidP="003A7ACF">
      <w:pPr>
        <w:ind w:left="360" w:firstLine="360"/>
      </w:pPr>
      <w:r w:rsidRPr="00054476">
        <w:t>Quantum computing is a cutting-edge field within computer science and information technology that holds the potential to revolutionize various aspects of computing. Here's how quantum computing fits into the broader landscape of computer science and information technology:</w:t>
      </w:r>
    </w:p>
    <w:p w:rsidR="00054476" w:rsidRDefault="00054476" w:rsidP="00054476">
      <w:pPr>
        <w:pStyle w:val="ListParagraph"/>
        <w:numPr>
          <w:ilvl w:val="0"/>
          <w:numId w:val="3"/>
        </w:numPr>
      </w:pPr>
      <w:r w:rsidRPr="00054476">
        <w:rPr>
          <w:b/>
        </w:rPr>
        <w:lastRenderedPageBreak/>
        <w:t xml:space="preserve">Computational </w:t>
      </w:r>
      <w:proofErr w:type="gramStart"/>
      <w:r w:rsidRPr="00054476">
        <w:rPr>
          <w:b/>
        </w:rPr>
        <w:t>Power</w:t>
      </w:r>
      <w:r>
        <w:rPr>
          <w:b/>
        </w:rPr>
        <w:t>(</w:t>
      </w:r>
      <w:proofErr w:type="gramEnd"/>
      <w:r>
        <w:rPr>
          <w:b/>
        </w:rPr>
        <w:t>Speed)</w:t>
      </w:r>
      <w:r w:rsidRPr="00054476">
        <w:rPr>
          <w:b/>
        </w:rPr>
        <w:t>:</w:t>
      </w:r>
      <w:r w:rsidRPr="00054476">
        <w:t xml:space="preserve"> Quantum computing offers the potential for exponential speedup over classical computing for certain computational tasks. This includes problems in cryptography, optimization, simulation, machine learning, and scientific computing. </w:t>
      </w:r>
    </w:p>
    <w:p w:rsidR="00054476" w:rsidRPr="00054476" w:rsidRDefault="00054476" w:rsidP="00054476">
      <w:pPr>
        <w:pStyle w:val="ListParagraph"/>
      </w:pPr>
    </w:p>
    <w:p w:rsidR="00054476" w:rsidRDefault="00054476" w:rsidP="00054476">
      <w:pPr>
        <w:pStyle w:val="ListParagraph"/>
        <w:numPr>
          <w:ilvl w:val="0"/>
          <w:numId w:val="3"/>
        </w:numPr>
      </w:pPr>
      <w:r w:rsidRPr="00054476">
        <w:rPr>
          <w:b/>
        </w:rPr>
        <w:t>Algorithm Design:</w:t>
      </w:r>
      <w:r w:rsidRPr="00054476">
        <w:t xml:space="preserve"> Quantum computing introduces new algorithms and computational paradigms that exploit the principles of quantum mechanics, such as superposition, entanglement, and interference. Designing and </w:t>
      </w:r>
      <w:proofErr w:type="spellStart"/>
      <w:r w:rsidRPr="00054476">
        <w:t>analyzing</w:t>
      </w:r>
      <w:proofErr w:type="spellEnd"/>
      <w:r w:rsidRPr="00054476">
        <w:t xml:space="preserve"> quantum algorithms require expertise in both quantum physics and theoretical computer science, leading to interdisciplinary research in algorithm design.</w:t>
      </w:r>
    </w:p>
    <w:p w:rsidR="00054476" w:rsidRPr="00054476" w:rsidRDefault="00054476" w:rsidP="00054476">
      <w:pPr>
        <w:pStyle w:val="ListParagraph"/>
      </w:pPr>
    </w:p>
    <w:p w:rsidR="00054476" w:rsidRDefault="00054476" w:rsidP="00054476">
      <w:pPr>
        <w:pStyle w:val="ListParagraph"/>
        <w:numPr>
          <w:ilvl w:val="0"/>
          <w:numId w:val="3"/>
        </w:numPr>
      </w:pPr>
      <w:r w:rsidRPr="00054476">
        <w:rPr>
          <w:b/>
        </w:rPr>
        <w:t>Quantum Complexity Theory:</w:t>
      </w:r>
      <w:r w:rsidRPr="00054476">
        <w:t xml:space="preserve"> Quantum complexity theory studies the computational complexity of quantum algorithms and problems, analogous to classical complexity theory. It investigates questions related to the computational power of quantum computers, the class of problems efficiently solvable by quantum algorithms, and the limitations of quantum computation.</w:t>
      </w:r>
    </w:p>
    <w:p w:rsidR="00054476" w:rsidRPr="00054476" w:rsidRDefault="00054476" w:rsidP="00054476">
      <w:pPr>
        <w:pStyle w:val="ListParagraph"/>
      </w:pPr>
    </w:p>
    <w:p w:rsidR="00054476" w:rsidRPr="00054476" w:rsidRDefault="00054476" w:rsidP="00054476">
      <w:pPr>
        <w:pStyle w:val="ListParagraph"/>
        <w:numPr>
          <w:ilvl w:val="0"/>
          <w:numId w:val="3"/>
        </w:numPr>
      </w:pPr>
      <w:r w:rsidRPr="00054476">
        <w:rPr>
          <w:b/>
        </w:rPr>
        <w:t>Quantum Information Theory:</w:t>
      </w:r>
      <w:r w:rsidRPr="00054476">
        <w:t xml:space="preserve"> Quantum information theory explores the fundamental properties of quantum information and communication, including quantum entanglement, quantum cryptography, quantum error correction, and quantum communication. </w:t>
      </w:r>
    </w:p>
    <w:p w:rsidR="00054476" w:rsidRPr="00054476" w:rsidRDefault="00054476" w:rsidP="00054476">
      <w:pPr>
        <w:pStyle w:val="ListParagraph"/>
      </w:pPr>
    </w:p>
    <w:p w:rsidR="00054476" w:rsidRDefault="00054476" w:rsidP="00054476">
      <w:pPr>
        <w:pStyle w:val="ListParagraph"/>
        <w:numPr>
          <w:ilvl w:val="0"/>
          <w:numId w:val="3"/>
        </w:numPr>
      </w:pPr>
      <w:r w:rsidRPr="00054476">
        <w:rPr>
          <w:b/>
        </w:rPr>
        <w:t>Quantum Cryptography:</w:t>
      </w:r>
      <w:r>
        <w:t xml:space="preserve"> Quantum computing has implications for cryptography and cybersecurity. Quantum-resistant cryptographic algorithms are being developed to withstand attacks from quantum computers capable of breaking classical cryptographic schemes. Quantum cryptography offers secure communication protocols based on the principles of quantum mechanics, providing provably secure communication channels.</w:t>
      </w:r>
    </w:p>
    <w:p w:rsidR="00054476" w:rsidRDefault="00054476" w:rsidP="00054476">
      <w:pPr>
        <w:pStyle w:val="ListParagraph"/>
      </w:pPr>
    </w:p>
    <w:p w:rsidR="00054476" w:rsidRDefault="00054476" w:rsidP="00054476">
      <w:pPr>
        <w:pStyle w:val="ListParagraph"/>
        <w:numPr>
          <w:ilvl w:val="0"/>
          <w:numId w:val="3"/>
        </w:numPr>
      </w:pPr>
      <w:r w:rsidRPr="00054476">
        <w:rPr>
          <w:b/>
        </w:rPr>
        <w:t>Quantum Networking:</w:t>
      </w:r>
      <w:r>
        <w:t xml:space="preserve"> Quantum networking enables the distribution and processing of quantum information across distributed nodes, enabling tasks such as quantum communication, distributed quantum computing, and quantum internet. </w:t>
      </w:r>
    </w:p>
    <w:p w:rsidR="00054476" w:rsidRPr="00054476" w:rsidRDefault="00054476" w:rsidP="00054476">
      <w:pPr>
        <w:pStyle w:val="ListParagraph"/>
      </w:pPr>
    </w:p>
    <w:p w:rsidR="00881CB1" w:rsidRPr="0094591D" w:rsidRDefault="00054476" w:rsidP="00881CB1">
      <w:pPr>
        <w:pStyle w:val="ListParagraph"/>
        <w:numPr>
          <w:ilvl w:val="0"/>
          <w:numId w:val="3"/>
        </w:numPr>
      </w:pPr>
      <w:r w:rsidRPr="00054476">
        <w:rPr>
          <w:b/>
        </w:rPr>
        <w:t>Hardware Development:</w:t>
      </w:r>
      <w:r>
        <w:t xml:space="preserve"> Quantum computing involves the development of specialized hardware, including qubit fabrication, control electronics, cryogenic systems, and quantum interconnects. Quantum hardware development requires expertise in materials science, nanotechnology, and quantum electronics, as well as integration with classical computing infrastructure.</w:t>
      </w:r>
      <w:bookmarkStart w:id="0" w:name="_GoBack"/>
      <w:bookmarkEnd w:id="0"/>
    </w:p>
    <w:sectPr w:rsidR="00881CB1" w:rsidRPr="0094591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E1A" w:rsidRDefault="00BC0E1A" w:rsidP="00631CCA">
      <w:pPr>
        <w:spacing w:after="0" w:line="240" w:lineRule="auto"/>
      </w:pPr>
      <w:r>
        <w:separator/>
      </w:r>
    </w:p>
  </w:endnote>
  <w:endnote w:type="continuationSeparator" w:id="0">
    <w:p w:rsidR="00BC0E1A" w:rsidRDefault="00BC0E1A" w:rsidP="0063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E1A" w:rsidRDefault="00BC0E1A" w:rsidP="00631CCA">
      <w:pPr>
        <w:spacing w:after="0" w:line="240" w:lineRule="auto"/>
      </w:pPr>
      <w:r>
        <w:separator/>
      </w:r>
    </w:p>
  </w:footnote>
  <w:footnote w:type="continuationSeparator" w:id="0">
    <w:p w:rsidR="00BC0E1A" w:rsidRDefault="00BC0E1A" w:rsidP="00631C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DD9" w:rsidRDefault="006C4DD9">
    <w:pPr>
      <w:pStyle w:val="Header"/>
      <w:rPr>
        <w:lang w:val="en-US"/>
      </w:rPr>
    </w:pPr>
    <w:r>
      <w:rPr>
        <w:lang w:val="en-US"/>
      </w:rPr>
      <w:t>HW2</w:t>
    </w:r>
  </w:p>
  <w:p w:rsidR="006C4DD9" w:rsidRPr="00631CCA" w:rsidRDefault="006C4DD9">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C03E7"/>
    <w:multiLevelType w:val="hybridMultilevel"/>
    <w:tmpl w:val="7024A8A6"/>
    <w:lvl w:ilvl="0" w:tplc="23C0CA1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2727F92"/>
    <w:multiLevelType w:val="hybridMultilevel"/>
    <w:tmpl w:val="46AE0D72"/>
    <w:lvl w:ilvl="0" w:tplc="0EB47DD2">
      <w:start w:val="17"/>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40D5A9C"/>
    <w:multiLevelType w:val="hybridMultilevel"/>
    <w:tmpl w:val="9A286D4A"/>
    <w:lvl w:ilvl="0" w:tplc="E3A84C90">
      <w:start w:val="17"/>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F36"/>
    <w:rsid w:val="000411D1"/>
    <w:rsid w:val="00054476"/>
    <w:rsid w:val="0010394D"/>
    <w:rsid w:val="0020230B"/>
    <w:rsid w:val="00396951"/>
    <w:rsid w:val="003A7ACF"/>
    <w:rsid w:val="00557C22"/>
    <w:rsid w:val="00593002"/>
    <w:rsid w:val="00631CCA"/>
    <w:rsid w:val="00670FE1"/>
    <w:rsid w:val="006C4DD9"/>
    <w:rsid w:val="008754AB"/>
    <w:rsid w:val="00881CB1"/>
    <w:rsid w:val="0094591D"/>
    <w:rsid w:val="00993399"/>
    <w:rsid w:val="009B1F36"/>
    <w:rsid w:val="009C2FC4"/>
    <w:rsid w:val="00BC0E1A"/>
    <w:rsid w:val="00C51B3F"/>
    <w:rsid w:val="00C63FDB"/>
    <w:rsid w:val="00EA0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C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CCA"/>
  </w:style>
  <w:style w:type="paragraph" w:styleId="Footer">
    <w:name w:val="footer"/>
    <w:basedOn w:val="Normal"/>
    <w:link w:val="FooterChar"/>
    <w:uiPriority w:val="99"/>
    <w:unhideWhenUsed/>
    <w:rsid w:val="00631C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CCA"/>
  </w:style>
  <w:style w:type="paragraph" w:styleId="ListParagraph">
    <w:name w:val="List Paragraph"/>
    <w:basedOn w:val="Normal"/>
    <w:uiPriority w:val="34"/>
    <w:qFormat/>
    <w:rsid w:val="00631C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C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CCA"/>
  </w:style>
  <w:style w:type="paragraph" w:styleId="Footer">
    <w:name w:val="footer"/>
    <w:basedOn w:val="Normal"/>
    <w:link w:val="FooterChar"/>
    <w:uiPriority w:val="99"/>
    <w:unhideWhenUsed/>
    <w:rsid w:val="00631C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CCA"/>
  </w:style>
  <w:style w:type="paragraph" w:styleId="ListParagraph">
    <w:name w:val="List Paragraph"/>
    <w:basedOn w:val="Normal"/>
    <w:uiPriority w:val="34"/>
    <w:qFormat/>
    <w:rsid w:val="00631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05798">
      <w:bodyDiv w:val="1"/>
      <w:marLeft w:val="0"/>
      <w:marRight w:val="0"/>
      <w:marTop w:val="0"/>
      <w:marBottom w:val="0"/>
      <w:divBdr>
        <w:top w:val="none" w:sz="0" w:space="0" w:color="auto"/>
        <w:left w:val="none" w:sz="0" w:space="0" w:color="auto"/>
        <w:bottom w:val="none" w:sz="0" w:space="0" w:color="auto"/>
        <w:right w:val="none" w:sz="0" w:space="0" w:color="auto"/>
      </w:divBdr>
    </w:div>
    <w:div w:id="197402906">
      <w:bodyDiv w:val="1"/>
      <w:marLeft w:val="0"/>
      <w:marRight w:val="0"/>
      <w:marTop w:val="0"/>
      <w:marBottom w:val="0"/>
      <w:divBdr>
        <w:top w:val="none" w:sz="0" w:space="0" w:color="auto"/>
        <w:left w:val="none" w:sz="0" w:space="0" w:color="auto"/>
        <w:bottom w:val="none" w:sz="0" w:space="0" w:color="auto"/>
        <w:right w:val="none" w:sz="0" w:space="0" w:color="auto"/>
      </w:divBdr>
    </w:div>
    <w:div w:id="258754510">
      <w:bodyDiv w:val="1"/>
      <w:marLeft w:val="0"/>
      <w:marRight w:val="0"/>
      <w:marTop w:val="0"/>
      <w:marBottom w:val="0"/>
      <w:divBdr>
        <w:top w:val="none" w:sz="0" w:space="0" w:color="auto"/>
        <w:left w:val="none" w:sz="0" w:space="0" w:color="auto"/>
        <w:bottom w:val="none" w:sz="0" w:space="0" w:color="auto"/>
        <w:right w:val="none" w:sz="0" w:space="0" w:color="auto"/>
      </w:divBdr>
    </w:div>
    <w:div w:id="673267285">
      <w:bodyDiv w:val="1"/>
      <w:marLeft w:val="0"/>
      <w:marRight w:val="0"/>
      <w:marTop w:val="0"/>
      <w:marBottom w:val="0"/>
      <w:divBdr>
        <w:top w:val="none" w:sz="0" w:space="0" w:color="auto"/>
        <w:left w:val="none" w:sz="0" w:space="0" w:color="auto"/>
        <w:bottom w:val="none" w:sz="0" w:space="0" w:color="auto"/>
        <w:right w:val="none" w:sz="0" w:space="0" w:color="auto"/>
      </w:divBdr>
    </w:div>
    <w:div w:id="879514895">
      <w:bodyDiv w:val="1"/>
      <w:marLeft w:val="0"/>
      <w:marRight w:val="0"/>
      <w:marTop w:val="0"/>
      <w:marBottom w:val="0"/>
      <w:divBdr>
        <w:top w:val="none" w:sz="0" w:space="0" w:color="auto"/>
        <w:left w:val="none" w:sz="0" w:space="0" w:color="auto"/>
        <w:bottom w:val="none" w:sz="0" w:space="0" w:color="auto"/>
        <w:right w:val="none" w:sz="0" w:space="0" w:color="auto"/>
      </w:divBdr>
    </w:div>
    <w:div w:id="1067459375">
      <w:bodyDiv w:val="1"/>
      <w:marLeft w:val="0"/>
      <w:marRight w:val="0"/>
      <w:marTop w:val="0"/>
      <w:marBottom w:val="0"/>
      <w:divBdr>
        <w:top w:val="none" w:sz="0" w:space="0" w:color="auto"/>
        <w:left w:val="none" w:sz="0" w:space="0" w:color="auto"/>
        <w:bottom w:val="none" w:sz="0" w:space="0" w:color="auto"/>
        <w:right w:val="none" w:sz="0" w:space="0" w:color="auto"/>
      </w:divBdr>
    </w:div>
    <w:div w:id="1388457765">
      <w:bodyDiv w:val="1"/>
      <w:marLeft w:val="0"/>
      <w:marRight w:val="0"/>
      <w:marTop w:val="0"/>
      <w:marBottom w:val="0"/>
      <w:divBdr>
        <w:top w:val="none" w:sz="0" w:space="0" w:color="auto"/>
        <w:left w:val="none" w:sz="0" w:space="0" w:color="auto"/>
        <w:bottom w:val="none" w:sz="0" w:space="0" w:color="auto"/>
        <w:right w:val="none" w:sz="0" w:space="0" w:color="auto"/>
      </w:divBdr>
    </w:div>
    <w:div w:id="1391927678">
      <w:bodyDiv w:val="1"/>
      <w:marLeft w:val="0"/>
      <w:marRight w:val="0"/>
      <w:marTop w:val="0"/>
      <w:marBottom w:val="0"/>
      <w:divBdr>
        <w:top w:val="none" w:sz="0" w:space="0" w:color="auto"/>
        <w:left w:val="none" w:sz="0" w:space="0" w:color="auto"/>
        <w:bottom w:val="none" w:sz="0" w:space="0" w:color="auto"/>
        <w:right w:val="none" w:sz="0" w:space="0" w:color="auto"/>
      </w:divBdr>
      <w:divsChild>
        <w:div w:id="1391610819">
          <w:marLeft w:val="0"/>
          <w:marRight w:val="0"/>
          <w:marTop w:val="0"/>
          <w:marBottom w:val="0"/>
          <w:divBdr>
            <w:top w:val="none" w:sz="0" w:space="0" w:color="auto"/>
            <w:left w:val="none" w:sz="0" w:space="0" w:color="auto"/>
            <w:bottom w:val="none" w:sz="0" w:space="0" w:color="auto"/>
            <w:right w:val="none" w:sz="0" w:space="0" w:color="auto"/>
          </w:divBdr>
          <w:divsChild>
            <w:div w:id="326514941">
              <w:marLeft w:val="0"/>
              <w:marRight w:val="0"/>
              <w:marTop w:val="0"/>
              <w:marBottom w:val="0"/>
              <w:divBdr>
                <w:top w:val="none" w:sz="0" w:space="0" w:color="auto"/>
                <w:left w:val="none" w:sz="0" w:space="0" w:color="auto"/>
                <w:bottom w:val="none" w:sz="0" w:space="0" w:color="auto"/>
                <w:right w:val="none" w:sz="0" w:space="0" w:color="auto"/>
              </w:divBdr>
              <w:divsChild>
                <w:div w:id="787893357">
                  <w:marLeft w:val="0"/>
                  <w:marRight w:val="0"/>
                  <w:marTop w:val="0"/>
                  <w:marBottom w:val="0"/>
                  <w:divBdr>
                    <w:top w:val="none" w:sz="0" w:space="0" w:color="auto"/>
                    <w:left w:val="none" w:sz="0" w:space="0" w:color="auto"/>
                    <w:bottom w:val="none" w:sz="0" w:space="0" w:color="auto"/>
                    <w:right w:val="none" w:sz="0" w:space="0" w:color="auto"/>
                  </w:divBdr>
                  <w:divsChild>
                    <w:div w:id="95906918">
                      <w:marLeft w:val="0"/>
                      <w:marRight w:val="0"/>
                      <w:marTop w:val="0"/>
                      <w:marBottom w:val="0"/>
                      <w:divBdr>
                        <w:top w:val="none" w:sz="0" w:space="0" w:color="auto"/>
                        <w:left w:val="none" w:sz="0" w:space="0" w:color="auto"/>
                        <w:bottom w:val="none" w:sz="0" w:space="0" w:color="auto"/>
                        <w:right w:val="none" w:sz="0" w:space="0" w:color="auto"/>
                      </w:divBdr>
                      <w:divsChild>
                        <w:div w:id="1620840222">
                          <w:marLeft w:val="0"/>
                          <w:marRight w:val="0"/>
                          <w:marTop w:val="0"/>
                          <w:marBottom w:val="0"/>
                          <w:divBdr>
                            <w:top w:val="none" w:sz="0" w:space="0" w:color="auto"/>
                            <w:left w:val="none" w:sz="0" w:space="0" w:color="auto"/>
                            <w:bottom w:val="none" w:sz="0" w:space="0" w:color="auto"/>
                            <w:right w:val="none" w:sz="0" w:space="0" w:color="auto"/>
                          </w:divBdr>
                          <w:divsChild>
                            <w:div w:id="1558281297">
                              <w:marLeft w:val="0"/>
                              <w:marRight w:val="0"/>
                              <w:marTop w:val="0"/>
                              <w:marBottom w:val="0"/>
                              <w:divBdr>
                                <w:top w:val="none" w:sz="0" w:space="0" w:color="auto"/>
                                <w:left w:val="none" w:sz="0" w:space="0" w:color="auto"/>
                                <w:bottom w:val="none" w:sz="0" w:space="0" w:color="auto"/>
                                <w:right w:val="none" w:sz="0" w:space="0" w:color="auto"/>
                              </w:divBdr>
                              <w:divsChild>
                                <w:div w:id="1455438574">
                                  <w:marLeft w:val="0"/>
                                  <w:marRight w:val="0"/>
                                  <w:marTop w:val="0"/>
                                  <w:marBottom w:val="0"/>
                                  <w:divBdr>
                                    <w:top w:val="none" w:sz="0" w:space="0" w:color="auto"/>
                                    <w:left w:val="none" w:sz="0" w:space="0" w:color="auto"/>
                                    <w:bottom w:val="none" w:sz="0" w:space="0" w:color="auto"/>
                                    <w:right w:val="none" w:sz="0" w:space="0" w:color="auto"/>
                                  </w:divBdr>
                                  <w:divsChild>
                                    <w:div w:id="2082867893">
                                      <w:marLeft w:val="0"/>
                                      <w:marRight w:val="0"/>
                                      <w:marTop w:val="0"/>
                                      <w:marBottom w:val="0"/>
                                      <w:divBdr>
                                        <w:top w:val="none" w:sz="0" w:space="0" w:color="auto"/>
                                        <w:left w:val="none" w:sz="0" w:space="0" w:color="auto"/>
                                        <w:bottom w:val="none" w:sz="0" w:space="0" w:color="auto"/>
                                        <w:right w:val="none" w:sz="0" w:space="0" w:color="auto"/>
                                      </w:divBdr>
                                      <w:divsChild>
                                        <w:div w:id="367032615">
                                          <w:marLeft w:val="0"/>
                                          <w:marRight w:val="0"/>
                                          <w:marTop w:val="0"/>
                                          <w:marBottom w:val="0"/>
                                          <w:divBdr>
                                            <w:top w:val="none" w:sz="0" w:space="0" w:color="auto"/>
                                            <w:left w:val="none" w:sz="0" w:space="0" w:color="auto"/>
                                            <w:bottom w:val="none" w:sz="0" w:space="0" w:color="auto"/>
                                            <w:right w:val="none" w:sz="0" w:space="0" w:color="auto"/>
                                          </w:divBdr>
                                          <w:divsChild>
                                            <w:div w:id="1839072937">
                                              <w:marLeft w:val="0"/>
                                              <w:marRight w:val="0"/>
                                              <w:marTop w:val="0"/>
                                              <w:marBottom w:val="0"/>
                                              <w:divBdr>
                                                <w:top w:val="none" w:sz="0" w:space="0" w:color="auto"/>
                                                <w:left w:val="none" w:sz="0" w:space="0" w:color="auto"/>
                                                <w:bottom w:val="none" w:sz="0" w:space="0" w:color="auto"/>
                                                <w:right w:val="none" w:sz="0" w:space="0" w:color="auto"/>
                                              </w:divBdr>
                                              <w:divsChild>
                                                <w:div w:id="17438925">
                                                  <w:marLeft w:val="0"/>
                                                  <w:marRight w:val="0"/>
                                                  <w:marTop w:val="0"/>
                                                  <w:marBottom w:val="0"/>
                                                  <w:divBdr>
                                                    <w:top w:val="none" w:sz="0" w:space="0" w:color="auto"/>
                                                    <w:left w:val="none" w:sz="0" w:space="0" w:color="auto"/>
                                                    <w:bottom w:val="none" w:sz="0" w:space="0" w:color="auto"/>
                                                    <w:right w:val="none" w:sz="0" w:space="0" w:color="auto"/>
                                                  </w:divBdr>
                                                  <w:divsChild>
                                                    <w:div w:id="23100635">
                                                      <w:marLeft w:val="0"/>
                                                      <w:marRight w:val="0"/>
                                                      <w:marTop w:val="0"/>
                                                      <w:marBottom w:val="0"/>
                                                      <w:divBdr>
                                                        <w:top w:val="none" w:sz="0" w:space="0" w:color="auto"/>
                                                        <w:left w:val="none" w:sz="0" w:space="0" w:color="auto"/>
                                                        <w:bottom w:val="none" w:sz="0" w:space="0" w:color="auto"/>
                                                        <w:right w:val="none" w:sz="0" w:space="0" w:color="auto"/>
                                                      </w:divBdr>
                                                      <w:divsChild>
                                                        <w:div w:id="21137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5921475">
          <w:marLeft w:val="0"/>
          <w:marRight w:val="0"/>
          <w:marTop w:val="0"/>
          <w:marBottom w:val="0"/>
          <w:divBdr>
            <w:top w:val="none" w:sz="0" w:space="0" w:color="auto"/>
            <w:left w:val="none" w:sz="0" w:space="0" w:color="auto"/>
            <w:bottom w:val="none" w:sz="0" w:space="0" w:color="auto"/>
            <w:right w:val="none" w:sz="0" w:space="0" w:color="auto"/>
          </w:divBdr>
          <w:divsChild>
            <w:div w:id="934823207">
              <w:marLeft w:val="0"/>
              <w:marRight w:val="0"/>
              <w:marTop w:val="0"/>
              <w:marBottom w:val="0"/>
              <w:divBdr>
                <w:top w:val="none" w:sz="0" w:space="0" w:color="auto"/>
                <w:left w:val="none" w:sz="0" w:space="0" w:color="auto"/>
                <w:bottom w:val="none" w:sz="0" w:space="0" w:color="auto"/>
                <w:right w:val="none" w:sz="0" w:space="0" w:color="auto"/>
              </w:divBdr>
              <w:divsChild>
                <w:div w:id="655259915">
                  <w:marLeft w:val="0"/>
                  <w:marRight w:val="0"/>
                  <w:marTop w:val="0"/>
                  <w:marBottom w:val="0"/>
                  <w:divBdr>
                    <w:top w:val="none" w:sz="0" w:space="0" w:color="auto"/>
                    <w:left w:val="none" w:sz="0" w:space="0" w:color="auto"/>
                    <w:bottom w:val="none" w:sz="0" w:space="0" w:color="auto"/>
                    <w:right w:val="none" w:sz="0" w:space="0" w:color="auto"/>
                  </w:divBdr>
                  <w:divsChild>
                    <w:div w:id="954752598">
                      <w:marLeft w:val="0"/>
                      <w:marRight w:val="0"/>
                      <w:marTop w:val="0"/>
                      <w:marBottom w:val="0"/>
                      <w:divBdr>
                        <w:top w:val="none" w:sz="0" w:space="0" w:color="auto"/>
                        <w:left w:val="none" w:sz="0" w:space="0" w:color="auto"/>
                        <w:bottom w:val="none" w:sz="0" w:space="0" w:color="auto"/>
                        <w:right w:val="none" w:sz="0" w:space="0" w:color="auto"/>
                      </w:divBdr>
                      <w:divsChild>
                        <w:div w:id="1657758565">
                          <w:marLeft w:val="0"/>
                          <w:marRight w:val="0"/>
                          <w:marTop w:val="0"/>
                          <w:marBottom w:val="0"/>
                          <w:divBdr>
                            <w:top w:val="none" w:sz="0" w:space="0" w:color="auto"/>
                            <w:left w:val="none" w:sz="0" w:space="0" w:color="auto"/>
                            <w:bottom w:val="none" w:sz="0" w:space="0" w:color="auto"/>
                            <w:right w:val="none" w:sz="0" w:space="0" w:color="auto"/>
                          </w:divBdr>
                          <w:divsChild>
                            <w:div w:id="56780349">
                              <w:marLeft w:val="0"/>
                              <w:marRight w:val="0"/>
                              <w:marTop w:val="0"/>
                              <w:marBottom w:val="0"/>
                              <w:divBdr>
                                <w:top w:val="none" w:sz="0" w:space="0" w:color="auto"/>
                                <w:left w:val="none" w:sz="0" w:space="0" w:color="auto"/>
                                <w:bottom w:val="none" w:sz="0" w:space="0" w:color="auto"/>
                                <w:right w:val="none" w:sz="0" w:space="0" w:color="auto"/>
                              </w:divBdr>
                              <w:divsChild>
                                <w:div w:id="856582421">
                                  <w:marLeft w:val="0"/>
                                  <w:marRight w:val="0"/>
                                  <w:marTop w:val="0"/>
                                  <w:marBottom w:val="0"/>
                                  <w:divBdr>
                                    <w:top w:val="none" w:sz="0" w:space="0" w:color="auto"/>
                                    <w:left w:val="none" w:sz="0" w:space="0" w:color="auto"/>
                                    <w:bottom w:val="none" w:sz="0" w:space="0" w:color="auto"/>
                                    <w:right w:val="none" w:sz="0" w:space="0" w:color="auto"/>
                                  </w:divBdr>
                                  <w:divsChild>
                                    <w:div w:id="435714948">
                                      <w:marLeft w:val="0"/>
                                      <w:marRight w:val="0"/>
                                      <w:marTop w:val="0"/>
                                      <w:marBottom w:val="0"/>
                                      <w:divBdr>
                                        <w:top w:val="none" w:sz="0" w:space="0" w:color="auto"/>
                                        <w:left w:val="none" w:sz="0" w:space="0" w:color="auto"/>
                                        <w:bottom w:val="none" w:sz="0" w:space="0" w:color="auto"/>
                                        <w:right w:val="none" w:sz="0" w:space="0" w:color="auto"/>
                                      </w:divBdr>
                                      <w:divsChild>
                                        <w:div w:id="1678655850">
                                          <w:marLeft w:val="0"/>
                                          <w:marRight w:val="0"/>
                                          <w:marTop w:val="0"/>
                                          <w:marBottom w:val="0"/>
                                          <w:divBdr>
                                            <w:top w:val="none" w:sz="0" w:space="0" w:color="auto"/>
                                            <w:left w:val="none" w:sz="0" w:space="0" w:color="auto"/>
                                            <w:bottom w:val="none" w:sz="0" w:space="0" w:color="auto"/>
                                            <w:right w:val="none" w:sz="0" w:space="0" w:color="auto"/>
                                          </w:divBdr>
                                          <w:divsChild>
                                            <w:div w:id="1153986694">
                                              <w:marLeft w:val="0"/>
                                              <w:marRight w:val="0"/>
                                              <w:marTop w:val="0"/>
                                              <w:marBottom w:val="0"/>
                                              <w:divBdr>
                                                <w:top w:val="none" w:sz="0" w:space="0" w:color="auto"/>
                                                <w:left w:val="none" w:sz="0" w:space="0" w:color="auto"/>
                                                <w:bottom w:val="none" w:sz="0" w:space="0" w:color="auto"/>
                                                <w:right w:val="none" w:sz="0" w:space="0" w:color="auto"/>
                                              </w:divBdr>
                                              <w:divsChild>
                                                <w:div w:id="2360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6971116">
      <w:bodyDiv w:val="1"/>
      <w:marLeft w:val="0"/>
      <w:marRight w:val="0"/>
      <w:marTop w:val="0"/>
      <w:marBottom w:val="0"/>
      <w:divBdr>
        <w:top w:val="none" w:sz="0" w:space="0" w:color="auto"/>
        <w:left w:val="none" w:sz="0" w:space="0" w:color="auto"/>
        <w:bottom w:val="none" w:sz="0" w:space="0" w:color="auto"/>
        <w:right w:val="none" w:sz="0" w:space="0" w:color="auto"/>
      </w:divBdr>
    </w:div>
    <w:div w:id="162492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3271</TotalTime>
  <Pages>1</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31</cp:revision>
  <cp:lastPrinted>2024-07-02T20:00:00Z</cp:lastPrinted>
  <dcterms:created xsi:type="dcterms:W3CDTF">2024-06-11T17:33:00Z</dcterms:created>
  <dcterms:modified xsi:type="dcterms:W3CDTF">2024-07-02T20:00:00Z</dcterms:modified>
</cp:coreProperties>
</file>