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D16" w:rsidRDefault="00E61D16" w:rsidP="00E61D16"/>
    <w:p w:rsidR="006B4274" w:rsidRDefault="006B4274" w:rsidP="00E61D16"/>
    <w:p w:rsidR="006B4274" w:rsidRDefault="006B4274" w:rsidP="00E61D16"/>
    <w:p w:rsidR="006B4274" w:rsidRDefault="006B4274" w:rsidP="00E61D16"/>
    <w:p w:rsidR="006B4274" w:rsidRDefault="006B4274" w:rsidP="00E61D16"/>
    <w:p w:rsidR="006B4274" w:rsidRDefault="006B4274" w:rsidP="00E61D16">
      <w:r>
        <w:softHyphen/>
      </w:r>
      <w:r>
        <w:softHyphen/>
      </w:r>
      <w:r>
        <w:softHyphen/>
      </w:r>
      <w:r>
        <w:softHyphen/>
      </w:r>
    </w:p>
    <w:p w:rsidR="006B4274" w:rsidRDefault="006B4274" w:rsidP="00E61D16"/>
    <w:p w:rsidR="006B4274" w:rsidRDefault="006B4274" w:rsidP="00E61D16"/>
    <w:p w:rsidR="006B4274" w:rsidRPr="006B4274" w:rsidRDefault="006B4274" w:rsidP="006B4274">
      <w:pPr>
        <w:jc w:val="center"/>
        <w:rPr>
          <w:sz w:val="56"/>
        </w:rPr>
      </w:pPr>
      <w:r w:rsidRPr="006B4274">
        <w:rPr>
          <w:sz w:val="56"/>
        </w:rPr>
        <w:t>The History and Development of Quantum Computing</w:t>
      </w:r>
    </w:p>
    <w:p w:rsidR="006B4274" w:rsidRDefault="006B4274" w:rsidP="00E61D16"/>
    <w:p w:rsidR="006B4274" w:rsidRDefault="006B4274" w:rsidP="00E61D16"/>
    <w:p w:rsidR="006B4274" w:rsidRDefault="006B4274" w:rsidP="00E61D16"/>
    <w:p w:rsidR="006B4274" w:rsidRDefault="006B4274" w:rsidP="00E61D16"/>
    <w:p w:rsidR="006B4274" w:rsidRDefault="006B4274" w:rsidP="00E61D16"/>
    <w:p w:rsidR="006B4274" w:rsidRDefault="006B4274" w:rsidP="00E61D16"/>
    <w:p w:rsidR="006B4274" w:rsidRDefault="006B4274" w:rsidP="00E61D16"/>
    <w:p w:rsidR="006B4274" w:rsidRDefault="006B4274" w:rsidP="00E61D16"/>
    <w:p w:rsidR="006B4274" w:rsidRDefault="006B4274" w:rsidP="00E61D16"/>
    <w:p w:rsidR="006B4274" w:rsidRDefault="006B4274" w:rsidP="00E61D16"/>
    <w:p w:rsidR="006B4274" w:rsidRDefault="006B4274" w:rsidP="00E61D16"/>
    <w:p w:rsidR="006B4274" w:rsidRDefault="006B4274" w:rsidP="00E61D16"/>
    <w:p w:rsidR="006B4274" w:rsidRDefault="006B4274" w:rsidP="00E61D16"/>
    <w:p w:rsidR="006B4274" w:rsidRDefault="006B4274" w:rsidP="00422FF0">
      <w:pPr>
        <w:spacing w:line="240" w:lineRule="auto"/>
        <w:jc w:val="right"/>
      </w:pPr>
      <w:r>
        <w:t xml:space="preserve">Abhishek </w:t>
      </w:r>
      <w:proofErr w:type="spellStart"/>
      <w:r>
        <w:t>Sukhadiya</w:t>
      </w:r>
      <w:proofErr w:type="spellEnd"/>
    </w:p>
    <w:p w:rsidR="006B4274" w:rsidRDefault="006B4274" w:rsidP="00422FF0">
      <w:pPr>
        <w:spacing w:line="240" w:lineRule="auto"/>
        <w:jc w:val="right"/>
      </w:pPr>
      <w:r>
        <w:t>Student,</w:t>
      </w:r>
    </w:p>
    <w:p w:rsidR="006B4274" w:rsidRDefault="006B4274" w:rsidP="00422FF0">
      <w:pPr>
        <w:spacing w:line="240" w:lineRule="auto"/>
        <w:jc w:val="right"/>
      </w:pPr>
      <w:r>
        <w:t>San Francisco Bay University, CA</w:t>
      </w:r>
    </w:p>
    <w:p w:rsidR="006B4274" w:rsidRDefault="006B4274" w:rsidP="006B4274">
      <w:pPr>
        <w:jc w:val="right"/>
      </w:pPr>
    </w:p>
    <w:p w:rsidR="00E61D16" w:rsidRPr="00F60769" w:rsidRDefault="00E61D16" w:rsidP="00E61D16">
      <w:pPr>
        <w:rPr>
          <w:b/>
          <w:sz w:val="28"/>
          <w:u w:val="single"/>
        </w:rPr>
      </w:pPr>
      <w:r w:rsidRPr="00F60769">
        <w:rPr>
          <w:b/>
          <w:sz w:val="28"/>
          <w:u w:val="single"/>
        </w:rPr>
        <w:t>Abstract</w:t>
      </w:r>
      <w:bookmarkStart w:id="0" w:name="_GoBack"/>
      <w:bookmarkEnd w:id="0"/>
    </w:p>
    <w:p w:rsidR="00E61D16" w:rsidRDefault="00E61D16" w:rsidP="00E61D16">
      <w:r>
        <w:t>Quantum computing represents a paradigm shift in computational technology, promising to solve complex problems beyond the reach of classical computers. This paper explores the historical milestones and development of quantum computing, tracing its evolution from theoretical concepts to practical advancements. Key topics include the foundational theories, significant breakthroughs, and the current state of quantum technology.</w:t>
      </w:r>
    </w:p>
    <w:p w:rsidR="00E61D16" w:rsidRDefault="00E61D16" w:rsidP="00E61D16"/>
    <w:p w:rsidR="00422FF0" w:rsidRDefault="00422FF0" w:rsidP="00E61D16"/>
    <w:p w:rsidR="00E61D16" w:rsidRPr="00422FF0" w:rsidRDefault="00E61D16" w:rsidP="00E61D16">
      <w:pPr>
        <w:rPr>
          <w:b/>
          <w:sz w:val="28"/>
        </w:rPr>
      </w:pPr>
      <w:r w:rsidRPr="00422FF0">
        <w:rPr>
          <w:b/>
          <w:sz w:val="28"/>
        </w:rPr>
        <w:t xml:space="preserve">1. </w:t>
      </w:r>
      <w:r w:rsidRPr="00422FF0">
        <w:rPr>
          <w:b/>
          <w:sz w:val="28"/>
          <w:u w:val="single"/>
        </w:rPr>
        <w:t>Introduction</w:t>
      </w:r>
    </w:p>
    <w:p w:rsidR="00E61D16" w:rsidRDefault="00E61D16" w:rsidP="00E61D16">
      <w:r>
        <w:t>Quantum computing harnesses the principles of quantum mechanics to perform computations that classical computers cannot achieve efficiently. Unlike classical bits, which represent either 0 or 1, quantum bits (qubits) can represent and process a superposition of states. This paper outlines the historical development of quantum computing, highlighting the critical theories and technological advanceme</w:t>
      </w:r>
      <w:r w:rsidR="00422FF0">
        <w:t>nts that have shaped the field.</w:t>
      </w:r>
    </w:p>
    <w:p w:rsidR="004B0C96" w:rsidRDefault="004B0C96" w:rsidP="00E61D16"/>
    <w:p w:rsidR="00422FF0" w:rsidRDefault="00422FF0" w:rsidP="00E61D16"/>
    <w:p w:rsidR="00E61D16" w:rsidRPr="00422FF0" w:rsidRDefault="00E61D16" w:rsidP="00E61D16">
      <w:pPr>
        <w:rPr>
          <w:b/>
          <w:sz w:val="28"/>
        </w:rPr>
      </w:pPr>
      <w:r w:rsidRPr="00422FF0">
        <w:rPr>
          <w:b/>
          <w:sz w:val="28"/>
        </w:rPr>
        <w:t xml:space="preserve">2. </w:t>
      </w:r>
      <w:r w:rsidRPr="00422FF0">
        <w:rPr>
          <w:b/>
          <w:sz w:val="28"/>
          <w:u w:val="single"/>
        </w:rPr>
        <w:t>Theoretical Foundations</w:t>
      </w:r>
    </w:p>
    <w:p w:rsidR="00E61D16" w:rsidRDefault="00E61D16" w:rsidP="00E61D16">
      <w:r>
        <w:t>The roots of quantum computing lie in quantum mechanics, a branch of physics that describes the behavio</w:t>
      </w:r>
      <w:r w:rsidR="004B0C96">
        <w:t>u</w:t>
      </w:r>
      <w:r>
        <w:t xml:space="preserve">r of particles at the atomic and subatomic levels. The concept of quantum computation began with the work of physicists such as Richard Feynman </w:t>
      </w:r>
      <w:r>
        <w:t>and David Deutsch in the 1980s.</w:t>
      </w:r>
    </w:p>
    <w:p w:rsidR="00E61D16" w:rsidRDefault="00E61D16" w:rsidP="00E61D16"/>
    <w:p w:rsidR="00E61D16" w:rsidRPr="004B0C96" w:rsidRDefault="00E61D16" w:rsidP="00E61D16">
      <w:pPr>
        <w:rPr>
          <w:b/>
        </w:rPr>
      </w:pPr>
      <w:r w:rsidRPr="004B0C96">
        <w:rPr>
          <w:b/>
        </w:rPr>
        <w:t>2.1. Richard F</w:t>
      </w:r>
      <w:r w:rsidRPr="004B0C96">
        <w:rPr>
          <w:b/>
        </w:rPr>
        <w:t>eynman and Quantum Simulations</w:t>
      </w:r>
    </w:p>
    <w:p w:rsidR="00E61D16" w:rsidRDefault="00E61D16" w:rsidP="00E61D16">
      <w:r>
        <w:t>In 1981, Richard Feynman proposed that classical computers might not efficiently simulate quantum systems due to the exponential growth of computational resources required. He suggested that a new type of computer, a quantum computer, could perform such simulations more efficiently by leveraging quantum mechanical principles (Feynman, 1981).</w:t>
      </w:r>
    </w:p>
    <w:p w:rsidR="00E61D16" w:rsidRDefault="00E61D16" w:rsidP="00E61D16"/>
    <w:p w:rsidR="00E61D16" w:rsidRPr="004B0C96" w:rsidRDefault="00E61D16" w:rsidP="00E61D16">
      <w:pPr>
        <w:rPr>
          <w:b/>
        </w:rPr>
      </w:pPr>
      <w:r w:rsidRPr="004B0C96">
        <w:rPr>
          <w:b/>
        </w:rPr>
        <w:t>2.2. David Deutsch and Quantum Turing Machines</w:t>
      </w:r>
    </w:p>
    <w:p w:rsidR="00E61D16" w:rsidRDefault="00E61D16" w:rsidP="00E61D16">
      <w:r>
        <w:t>David Deutsch expanded on Feynman’s ideas by formalizing the concept of a quantum computer. In 1985, Deutsch introduced the idea of a quantum Turing machine, which laid the groundwork for understanding quantum computational complexity and the potential power of quantum algorithms (Deutsch, 1985).</w:t>
      </w:r>
    </w:p>
    <w:p w:rsidR="00E61D16" w:rsidRPr="00422FF0" w:rsidRDefault="00E61D16" w:rsidP="00E61D16">
      <w:pPr>
        <w:rPr>
          <w:b/>
          <w:sz w:val="28"/>
        </w:rPr>
      </w:pPr>
      <w:r w:rsidRPr="00422FF0">
        <w:rPr>
          <w:b/>
          <w:sz w:val="28"/>
        </w:rPr>
        <w:lastRenderedPageBreak/>
        <w:t xml:space="preserve">3. </w:t>
      </w:r>
      <w:r w:rsidRPr="00422FF0">
        <w:rPr>
          <w:b/>
          <w:sz w:val="28"/>
          <w:u w:val="single"/>
        </w:rPr>
        <w:t>Dev</w:t>
      </w:r>
      <w:r w:rsidRPr="00422FF0">
        <w:rPr>
          <w:b/>
          <w:sz w:val="28"/>
          <w:u w:val="single"/>
        </w:rPr>
        <w:t>elopment of Quantum Algorithms</w:t>
      </w:r>
    </w:p>
    <w:p w:rsidR="00E61D16" w:rsidRDefault="00E61D16" w:rsidP="00E61D16">
      <w:r>
        <w:t>The development of quantum algorithms marked significant progress in quantum computing. These algorithms demonstrated the potential of quantum computers to solve specific problems more efficiently than classical computers.</w:t>
      </w:r>
    </w:p>
    <w:p w:rsidR="00E61D16" w:rsidRDefault="00E61D16" w:rsidP="00E61D16"/>
    <w:p w:rsidR="00E61D16" w:rsidRPr="004B0C96" w:rsidRDefault="00E61D16" w:rsidP="00E61D16">
      <w:pPr>
        <w:rPr>
          <w:b/>
        </w:rPr>
      </w:pPr>
      <w:r w:rsidRPr="004B0C96">
        <w:rPr>
          <w:b/>
        </w:rPr>
        <w:t>3.1. Shor’s Algorithm</w:t>
      </w:r>
    </w:p>
    <w:p w:rsidR="00E61D16" w:rsidRDefault="00E61D16" w:rsidP="00E61D16">
      <w:r>
        <w:t>In 1994, Peter Shor developed an algorithm for factoring large integers exponentially faster than the best-known classical algorithms. Shor’s algorithm has profound implications for cryptography, particularly in breaking widely used encryption schemes like RSA (Shor, 1994).</w:t>
      </w:r>
    </w:p>
    <w:p w:rsidR="00E61D16" w:rsidRDefault="00E61D16" w:rsidP="00E61D16"/>
    <w:p w:rsidR="00E61D16" w:rsidRPr="004B0C96" w:rsidRDefault="00E61D16" w:rsidP="00E61D16">
      <w:pPr>
        <w:rPr>
          <w:b/>
        </w:rPr>
      </w:pPr>
      <w:r w:rsidRPr="004B0C96">
        <w:rPr>
          <w:b/>
        </w:rPr>
        <w:t>3.2. Grover’s Algorithm</w:t>
      </w:r>
    </w:p>
    <w:p w:rsidR="00E61D16" w:rsidRDefault="00E61D16" w:rsidP="00E61D16">
      <w:proofErr w:type="spellStart"/>
      <w:r>
        <w:t>Lov</w:t>
      </w:r>
      <w:proofErr w:type="spellEnd"/>
      <w:r>
        <w:t xml:space="preserve"> Grover introduced an algorithm in 1996 that provides a quadratic speedup for unstructured search problems. Grover’s algorithm illustrates that quantum computers can offer significant advantages in database search and optimization problems (Grover, 1996).</w:t>
      </w:r>
    </w:p>
    <w:p w:rsidR="00E61D16" w:rsidRDefault="00E61D16" w:rsidP="00E61D16"/>
    <w:p w:rsidR="00E61D16" w:rsidRDefault="00E61D16" w:rsidP="00E61D16"/>
    <w:p w:rsidR="00E61D16" w:rsidRPr="00422FF0" w:rsidRDefault="00E61D16" w:rsidP="00E61D16">
      <w:pPr>
        <w:rPr>
          <w:b/>
          <w:sz w:val="28"/>
        </w:rPr>
      </w:pPr>
      <w:r w:rsidRPr="00422FF0">
        <w:rPr>
          <w:b/>
          <w:sz w:val="28"/>
        </w:rPr>
        <w:t xml:space="preserve">4. </w:t>
      </w:r>
      <w:r w:rsidRPr="00422FF0">
        <w:rPr>
          <w:b/>
          <w:sz w:val="28"/>
          <w:u w:val="single"/>
        </w:rPr>
        <w:t>Technological Advancements</w:t>
      </w:r>
    </w:p>
    <w:p w:rsidR="00E61D16" w:rsidRDefault="00E61D16" w:rsidP="00E61D16">
      <w:r>
        <w:t>The transition from theory to practice involved numerous technological challenges. Key advancements in quantum computing hardware and software have brought the field closer to practical applications.</w:t>
      </w:r>
    </w:p>
    <w:p w:rsidR="00E61D16" w:rsidRDefault="00E61D16" w:rsidP="00E61D16"/>
    <w:p w:rsidR="00E61D16" w:rsidRPr="004B0C96" w:rsidRDefault="00E61D16" w:rsidP="00E61D16">
      <w:pPr>
        <w:rPr>
          <w:b/>
        </w:rPr>
      </w:pPr>
      <w:r w:rsidRPr="004B0C96">
        <w:rPr>
          <w:b/>
        </w:rPr>
        <w:t>4.1. Early Quantum Computers</w:t>
      </w:r>
    </w:p>
    <w:p w:rsidR="00E61D16" w:rsidRDefault="00E61D16" w:rsidP="00E61D16">
      <w:r>
        <w:t xml:space="preserve">The first experimental demonstrations of quantum computers involved simple quantum systems like the IBM-Q and D-Wave’s quantum </w:t>
      </w:r>
      <w:proofErr w:type="spellStart"/>
      <w:r>
        <w:t>annealers</w:t>
      </w:r>
      <w:proofErr w:type="spellEnd"/>
      <w:r>
        <w:t>. These systems demonstrated the feasibility of quantum computation and provided platforms for further research (IBM, 2021; D-Wave, 2021).</w:t>
      </w:r>
    </w:p>
    <w:p w:rsidR="00E61D16" w:rsidRDefault="00E61D16" w:rsidP="00E61D16"/>
    <w:p w:rsidR="00E61D16" w:rsidRPr="004B0C96" w:rsidRDefault="00E61D16" w:rsidP="00E61D16">
      <w:pPr>
        <w:rPr>
          <w:b/>
        </w:rPr>
      </w:pPr>
      <w:r w:rsidRPr="004B0C96">
        <w:rPr>
          <w:b/>
        </w:rPr>
        <w:t>4.2. Quantum Supremacy</w:t>
      </w:r>
    </w:p>
    <w:p w:rsidR="00E61D16" w:rsidRDefault="00E61D16" w:rsidP="00E61D16">
      <w:r>
        <w:t>In 2019, Google claimed to achieve quantum supremacy, a milestone where a quantum computer performs a calculation beyond the capabilities of classical supercomputers. This achievement highlighted the potential of quantum computing but also underscored the need for further advancements in quantum error correction and scaling (</w:t>
      </w:r>
      <w:proofErr w:type="spellStart"/>
      <w:r>
        <w:t>Arute</w:t>
      </w:r>
      <w:proofErr w:type="spellEnd"/>
      <w:r>
        <w:t xml:space="preserve"> et al., 2019).</w:t>
      </w:r>
    </w:p>
    <w:p w:rsidR="00E61D16" w:rsidRDefault="00E61D16" w:rsidP="00E61D16"/>
    <w:p w:rsidR="00E61D16" w:rsidRPr="004B0C96" w:rsidRDefault="00E61D16" w:rsidP="00E61D16">
      <w:pPr>
        <w:rPr>
          <w:b/>
        </w:rPr>
      </w:pPr>
      <w:r w:rsidRPr="004B0C96">
        <w:rPr>
          <w:b/>
        </w:rPr>
        <w:lastRenderedPageBreak/>
        <w:t>4.3. Quantum Error Correction</w:t>
      </w:r>
    </w:p>
    <w:p w:rsidR="00E61D16" w:rsidRDefault="00E61D16" w:rsidP="00E61D16">
      <w:r>
        <w:t>Error correction is crucial for practical quantum computing due to the fragile nature of qubits. Techniques such as the surface code and cat codes have been developed to mitigate errors and improve the reliability of quantum computations (</w:t>
      </w:r>
      <w:proofErr w:type="spellStart"/>
      <w:r>
        <w:t>Kitaev</w:t>
      </w:r>
      <w:proofErr w:type="spellEnd"/>
      <w:r>
        <w:t xml:space="preserve">, 2003; </w:t>
      </w:r>
      <w:proofErr w:type="spellStart"/>
      <w:r>
        <w:t>Bravyi</w:t>
      </w:r>
      <w:proofErr w:type="spellEnd"/>
      <w:r>
        <w:t xml:space="preserve"> &amp; </w:t>
      </w:r>
      <w:proofErr w:type="spellStart"/>
      <w:r>
        <w:t>Kitaev</w:t>
      </w:r>
      <w:proofErr w:type="spellEnd"/>
      <w:r>
        <w:t>, 2005).</w:t>
      </w:r>
    </w:p>
    <w:p w:rsidR="00E61D16" w:rsidRDefault="00E61D16" w:rsidP="00E61D16"/>
    <w:p w:rsidR="00E61D16" w:rsidRDefault="00E61D16" w:rsidP="00E61D16"/>
    <w:p w:rsidR="00E61D16" w:rsidRPr="00422FF0" w:rsidRDefault="00E61D16" w:rsidP="00E61D16">
      <w:pPr>
        <w:rPr>
          <w:b/>
          <w:sz w:val="28"/>
        </w:rPr>
      </w:pPr>
      <w:r w:rsidRPr="00422FF0">
        <w:rPr>
          <w:b/>
          <w:sz w:val="28"/>
        </w:rPr>
        <w:t xml:space="preserve">5. </w:t>
      </w:r>
      <w:r w:rsidRPr="00422FF0">
        <w:rPr>
          <w:b/>
          <w:sz w:val="28"/>
          <w:u w:val="single"/>
        </w:rPr>
        <w:t>Curre</w:t>
      </w:r>
      <w:r w:rsidRPr="00422FF0">
        <w:rPr>
          <w:b/>
          <w:sz w:val="28"/>
          <w:u w:val="single"/>
        </w:rPr>
        <w:t>nt State and Future Directions</w:t>
      </w:r>
    </w:p>
    <w:p w:rsidR="00E61D16" w:rsidRDefault="00E61D16" w:rsidP="00E61D16">
      <w:r>
        <w:t>Quantum computing is an evolving field with ongoing research aiming to overcome existing limitations and unlock its full potential. Major technology companies and research institutions are investing heavily in quantum research, exploring various approaches including superconducting qubits, trapped ions, and topological qubits.</w:t>
      </w:r>
    </w:p>
    <w:p w:rsidR="00E61D16" w:rsidRDefault="00E61D16" w:rsidP="00E61D16"/>
    <w:p w:rsidR="00E61D16" w:rsidRPr="004B0C96" w:rsidRDefault="00E61D16" w:rsidP="00E61D16">
      <w:pPr>
        <w:rPr>
          <w:b/>
        </w:rPr>
      </w:pPr>
      <w:r w:rsidRPr="004B0C96">
        <w:rPr>
          <w:b/>
        </w:rPr>
        <w:t>5.1</w:t>
      </w:r>
      <w:r w:rsidRPr="004B0C96">
        <w:rPr>
          <w:b/>
        </w:rPr>
        <w:t>. Quantum Hardware Innovations</w:t>
      </w:r>
    </w:p>
    <w:p w:rsidR="00E61D16" w:rsidRDefault="00E61D16" w:rsidP="00E61D16">
      <w:r>
        <w:t xml:space="preserve">Recent advancements include improvements in qubit coherence times, gate fidelities, and scalability. Companies like IBM, Google, and </w:t>
      </w:r>
      <w:proofErr w:type="spellStart"/>
      <w:r>
        <w:t>Rigetti</w:t>
      </w:r>
      <w:proofErr w:type="spellEnd"/>
      <w:r>
        <w:t xml:space="preserve"> are developing more advanced quantum processors and exploring hybrid quantum-classical algorithms to tackle real-world problems (IBM, 2024; Google, 2024).</w:t>
      </w:r>
    </w:p>
    <w:p w:rsidR="00E61D16" w:rsidRDefault="00E61D16" w:rsidP="00E61D16"/>
    <w:p w:rsidR="00E61D16" w:rsidRPr="004B0C96" w:rsidRDefault="00E61D16" w:rsidP="00E61D16">
      <w:pPr>
        <w:rPr>
          <w:b/>
        </w:rPr>
      </w:pPr>
      <w:r w:rsidRPr="004B0C96">
        <w:rPr>
          <w:b/>
        </w:rPr>
        <w:t>5.2. Applications and Impact</w:t>
      </w:r>
    </w:p>
    <w:p w:rsidR="00E61D16" w:rsidRDefault="00E61D16" w:rsidP="00E61D16">
      <w:r>
        <w:t>Potential applications of quantum computing span cryptography, optimization, materials science, and drug discovery. As quantum computers become more powerful, they could revolutionize industries by solving problems currently intractable for classical computers.</w:t>
      </w:r>
    </w:p>
    <w:p w:rsidR="00E61D16" w:rsidRDefault="00E61D16" w:rsidP="00E61D16"/>
    <w:p w:rsidR="00E61D16" w:rsidRDefault="00E61D16" w:rsidP="00E61D16"/>
    <w:p w:rsidR="00E61D16" w:rsidRPr="00422FF0" w:rsidRDefault="00E61D16" w:rsidP="00E61D16">
      <w:pPr>
        <w:rPr>
          <w:b/>
          <w:sz w:val="28"/>
        </w:rPr>
      </w:pPr>
      <w:r w:rsidRPr="00422FF0">
        <w:rPr>
          <w:b/>
          <w:sz w:val="28"/>
        </w:rPr>
        <w:t xml:space="preserve">6. </w:t>
      </w:r>
      <w:r w:rsidRPr="00422FF0">
        <w:rPr>
          <w:b/>
          <w:sz w:val="28"/>
          <w:u w:val="single"/>
        </w:rPr>
        <w:t>Conclusion</w:t>
      </w:r>
    </w:p>
    <w:p w:rsidR="00E61D16" w:rsidRDefault="00E61D16" w:rsidP="00E61D16">
      <w:r>
        <w:t>Quantum computing represents a transformative leap in computational technology, combining theoretical insights with rapid technological development. While still in its early stages, ongoing research and technological progress are paving the way for practical quantum computers. The future of quantum computing promises to unlock new possibilities and address complex challenges across various domains.</w:t>
      </w:r>
    </w:p>
    <w:p w:rsidR="00E61D16" w:rsidRDefault="00E61D16" w:rsidP="00E61D16"/>
    <w:p w:rsidR="00E61D16" w:rsidRDefault="00E61D16" w:rsidP="00E61D16"/>
    <w:p w:rsidR="00E61D16" w:rsidRDefault="00E61D16" w:rsidP="00E61D16"/>
    <w:p w:rsidR="00E61D16" w:rsidRPr="00422FF0" w:rsidRDefault="00E61D16" w:rsidP="00E61D16">
      <w:pPr>
        <w:rPr>
          <w:b/>
          <w:sz w:val="28"/>
          <w:u w:val="single"/>
        </w:rPr>
      </w:pPr>
      <w:r w:rsidRPr="00422FF0">
        <w:rPr>
          <w:b/>
          <w:sz w:val="28"/>
          <w:u w:val="single"/>
        </w:rPr>
        <w:lastRenderedPageBreak/>
        <w:t>Refere</w:t>
      </w:r>
      <w:r w:rsidRPr="00422FF0">
        <w:rPr>
          <w:b/>
          <w:sz w:val="28"/>
          <w:u w:val="single"/>
        </w:rPr>
        <w:t>nces</w:t>
      </w:r>
    </w:p>
    <w:p w:rsidR="00E61D16" w:rsidRDefault="00E61D16" w:rsidP="00E61D16">
      <w:proofErr w:type="spellStart"/>
      <w:r>
        <w:t>Arute</w:t>
      </w:r>
      <w:proofErr w:type="spellEnd"/>
      <w:r>
        <w:t xml:space="preserve">, F., Arya, K., </w:t>
      </w:r>
      <w:proofErr w:type="spellStart"/>
      <w:r>
        <w:t>Babbush</w:t>
      </w:r>
      <w:proofErr w:type="spellEnd"/>
      <w:r>
        <w:t xml:space="preserve">, R., Bacon, D., Bardin, J. C., </w:t>
      </w:r>
      <w:proofErr w:type="spellStart"/>
      <w:r>
        <w:t>Barends</w:t>
      </w:r>
      <w:proofErr w:type="spellEnd"/>
      <w:r>
        <w:t>, R</w:t>
      </w:r>
      <w:proofErr w:type="gramStart"/>
      <w:r>
        <w:t>., ...</w:t>
      </w:r>
      <w:proofErr w:type="gramEnd"/>
      <w:r>
        <w:t xml:space="preserve"> &amp; Martinis, J. M. (2019). </w:t>
      </w:r>
      <w:proofErr w:type="gramStart"/>
      <w:r>
        <w:t>Quantum supremacy using a programmable superconducting processor.</w:t>
      </w:r>
      <w:proofErr w:type="gramEnd"/>
      <w:r>
        <w:t xml:space="preserve"> *Nature*, 574(7779), 505-510. [Link](https://doi.org/10.1038/s41586-019-1666-5)</w:t>
      </w:r>
    </w:p>
    <w:p w:rsidR="00E61D16" w:rsidRDefault="00E61D16" w:rsidP="00E61D16">
      <w:proofErr w:type="spellStart"/>
      <w:proofErr w:type="gramStart"/>
      <w:r>
        <w:t>Bravyi</w:t>
      </w:r>
      <w:proofErr w:type="spellEnd"/>
      <w:r>
        <w:t xml:space="preserve">, S., &amp; </w:t>
      </w:r>
      <w:proofErr w:type="spellStart"/>
      <w:r>
        <w:t>Kitaev</w:t>
      </w:r>
      <w:proofErr w:type="spellEnd"/>
      <w:r>
        <w:t>, A. (2005).</w:t>
      </w:r>
      <w:proofErr w:type="gramEnd"/>
      <w:r>
        <w:t xml:space="preserve"> Quantum codes on a lattice with boundary. *Physical Review D*, 71(6), 022016. [Link](https://doi.</w:t>
      </w:r>
      <w:r>
        <w:t>org/10.1103/PhysRevD.71.022016)</w:t>
      </w:r>
    </w:p>
    <w:p w:rsidR="00E61D16" w:rsidRDefault="00E61D16" w:rsidP="00E61D16">
      <w:r>
        <w:t xml:space="preserve">Deutsch, D. (1985). </w:t>
      </w:r>
      <w:proofErr w:type="gramStart"/>
      <w:r>
        <w:t>Quantum theory, the Church-Turing principle and the universal quantum computer.</w:t>
      </w:r>
      <w:proofErr w:type="gramEnd"/>
      <w:r>
        <w:t xml:space="preserve"> *Proceedings of the Royal Society of London. A. Mathematical and Physical Sciences*, 400(1818), 97-117. [Link](https://</w:t>
      </w:r>
      <w:r>
        <w:t>doi.org/10.1098/rspa.1985.0070)</w:t>
      </w:r>
    </w:p>
    <w:p w:rsidR="00E61D16" w:rsidRDefault="00E61D16" w:rsidP="00E61D16">
      <w:proofErr w:type="gramStart"/>
      <w:r>
        <w:t>D-Wave Systems.</w:t>
      </w:r>
      <w:proofErr w:type="gramEnd"/>
      <w:r>
        <w:t xml:space="preserve"> (2021). D-Wave Systems: Quantum Computing. Retrieved from [D-Wave Website</w:t>
      </w:r>
      <w:proofErr w:type="gramStart"/>
      <w:r>
        <w:t>](</w:t>
      </w:r>
      <w:proofErr w:type="gramEnd"/>
      <w:r>
        <w:t>http</w:t>
      </w:r>
      <w:r>
        <w:t>s://www.dwavesys.com/)</w:t>
      </w:r>
    </w:p>
    <w:p w:rsidR="00E61D16" w:rsidRDefault="00E61D16" w:rsidP="00E61D16">
      <w:r>
        <w:t xml:space="preserve">Feynman, R. P. (1981). </w:t>
      </w:r>
      <w:proofErr w:type="gramStart"/>
      <w:r>
        <w:t>Simulating physics with computers.</w:t>
      </w:r>
      <w:proofErr w:type="gramEnd"/>
      <w:r>
        <w:t xml:space="preserve"> *International Journal of Theoretical Physics*, 21(6), 467-488. [Link](http</w:t>
      </w:r>
      <w:r>
        <w:t>s://doi.org/10.1007/BF02650179)</w:t>
      </w:r>
    </w:p>
    <w:p w:rsidR="00E61D16" w:rsidRDefault="00E61D16" w:rsidP="00E61D16">
      <w:proofErr w:type="gramStart"/>
      <w:r>
        <w:t>Google.</w:t>
      </w:r>
      <w:proofErr w:type="gramEnd"/>
      <w:r>
        <w:t xml:space="preserve"> </w:t>
      </w:r>
      <w:proofErr w:type="gramStart"/>
      <w:r>
        <w:t>(2024). Google Quantum AI.</w:t>
      </w:r>
      <w:proofErr w:type="gramEnd"/>
      <w:r>
        <w:t xml:space="preserve"> Retrieved from [Google Quantum AI Webs</w:t>
      </w:r>
      <w:r>
        <w:t>ite</w:t>
      </w:r>
      <w:proofErr w:type="gramStart"/>
      <w:r>
        <w:t>](</w:t>
      </w:r>
      <w:proofErr w:type="gramEnd"/>
      <w:r>
        <w:t>https://quantumai.google/)</w:t>
      </w:r>
    </w:p>
    <w:p w:rsidR="000C77C5" w:rsidRDefault="00E61D16" w:rsidP="00E61D16">
      <w:proofErr w:type="gramStart"/>
      <w:r>
        <w:t>IBM.</w:t>
      </w:r>
      <w:proofErr w:type="gramEnd"/>
      <w:r>
        <w:t xml:space="preserve"> </w:t>
      </w:r>
      <w:proofErr w:type="gramStart"/>
      <w:r>
        <w:t>(2021). IBM Quantum.</w:t>
      </w:r>
      <w:proofErr w:type="gramEnd"/>
      <w:r>
        <w:t xml:space="preserve"> Retrieved from [IBM Quantum Website</w:t>
      </w:r>
      <w:proofErr w:type="gramStart"/>
      <w:r>
        <w:t>](</w:t>
      </w:r>
      <w:proofErr w:type="gramEnd"/>
      <w:r>
        <w:t>https://</w:t>
      </w:r>
      <w:r>
        <w:t>www.ibm.com/quantum-computing/)</w:t>
      </w:r>
      <w:r w:rsidR="00F60769">
        <w:softHyphen/>
      </w:r>
      <w:r w:rsidR="00F60769">
        <w:softHyphen/>
      </w:r>
    </w:p>
    <w:sectPr w:rsidR="000C77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49A1" w:rsidRDefault="002B49A1" w:rsidP="00BD3A93">
      <w:pPr>
        <w:spacing w:after="0" w:line="240" w:lineRule="auto"/>
      </w:pPr>
      <w:r>
        <w:separator/>
      </w:r>
    </w:p>
  </w:endnote>
  <w:endnote w:type="continuationSeparator" w:id="0">
    <w:p w:rsidR="002B49A1" w:rsidRDefault="002B49A1" w:rsidP="00B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49A1" w:rsidRDefault="002B49A1" w:rsidP="00BD3A93">
      <w:pPr>
        <w:spacing w:after="0" w:line="240" w:lineRule="auto"/>
      </w:pPr>
      <w:r>
        <w:separator/>
      </w:r>
    </w:p>
  </w:footnote>
  <w:footnote w:type="continuationSeparator" w:id="0">
    <w:p w:rsidR="002B49A1" w:rsidRDefault="002B49A1" w:rsidP="00BD3A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D16"/>
    <w:rsid w:val="0005080B"/>
    <w:rsid w:val="000C0B44"/>
    <w:rsid w:val="000C77C5"/>
    <w:rsid w:val="001D5D56"/>
    <w:rsid w:val="002B49A1"/>
    <w:rsid w:val="00422FF0"/>
    <w:rsid w:val="004B0C96"/>
    <w:rsid w:val="004E4D1F"/>
    <w:rsid w:val="006B4274"/>
    <w:rsid w:val="00A33533"/>
    <w:rsid w:val="00BD3A93"/>
    <w:rsid w:val="00E61D16"/>
    <w:rsid w:val="00F607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3A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3A93"/>
  </w:style>
  <w:style w:type="paragraph" w:styleId="Footer">
    <w:name w:val="footer"/>
    <w:basedOn w:val="Normal"/>
    <w:link w:val="FooterChar"/>
    <w:uiPriority w:val="99"/>
    <w:unhideWhenUsed/>
    <w:rsid w:val="00BD3A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3A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3A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3A93"/>
  </w:style>
  <w:style w:type="paragraph" w:styleId="Footer">
    <w:name w:val="footer"/>
    <w:basedOn w:val="Normal"/>
    <w:link w:val="FooterChar"/>
    <w:uiPriority w:val="99"/>
    <w:unhideWhenUsed/>
    <w:rsid w:val="00BD3A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3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abhi</cp:lastModifiedBy>
  <cp:revision>23</cp:revision>
  <cp:lastPrinted>2024-08-09T22:55:00Z</cp:lastPrinted>
  <dcterms:created xsi:type="dcterms:W3CDTF">2024-08-09T22:31:00Z</dcterms:created>
  <dcterms:modified xsi:type="dcterms:W3CDTF">2024-08-09T22:56:00Z</dcterms:modified>
</cp:coreProperties>
</file>