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5393"/>
        <w:gridCol w:w="4956"/>
      </w:tblGrid>
      <w:tr w:rsidR="00BB172D" w14:paraId="7EB0FA07" w14:textId="77777777" w:rsidTr="00C628BE">
        <w:trPr>
          <w:trHeight w:val="454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40B3" w14:textId="3BBD61BF" w:rsidR="00BB172D" w:rsidRDefault="00BB172D" w:rsidP="007800AB">
            <w:r>
              <w:t xml:space="preserve">Paciente: </w:t>
            </w:r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{{</w:t>
            </w:r>
            <w:proofErr w:type="spellStart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fullName</w:t>
            </w:r>
            <w:proofErr w:type="spellEnd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5DD35" w14:textId="04F92BA6" w:rsidR="00BB172D" w:rsidRDefault="00BB172D" w:rsidP="007800AB">
            <w:r>
              <w:t xml:space="preserve">Altura: </w:t>
            </w:r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{{</w:t>
            </w:r>
            <w:proofErr w:type="spellStart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height</w:t>
            </w:r>
            <w:proofErr w:type="spellEnd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}}</w:t>
            </w:r>
          </w:p>
        </w:tc>
      </w:tr>
      <w:tr w:rsidR="00BB172D" w14:paraId="19245E08" w14:textId="77777777" w:rsidTr="00C628BE">
        <w:trPr>
          <w:trHeight w:val="454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5731" w14:textId="148CE6E3" w:rsidR="00BB172D" w:rsidRDefault="00BB172D" w:rsidP="007800AB">
            <w:r>
              <w:t xml:space="preserve">Edad: </w:t>
            </w:r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{{</w:t>
            </w:r>
            <w:proofErr w:type="spellStart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age</w:t>
            </w:r>
            <w:proofErr w:type="spellEnd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AE37" w14:textId="2B7FF0F2" w:rsidR="00BB172D" w:rsidRDefault="00BB172D" w:rsidP="007800AB">
            <w:r>
              <w:t xml:space="preserve">Peso: </w:t>
            </w:r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{{</w:t>
            </w:r>
            <w:proofErr w:type="spellStart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weight</w:t>
            </w:r>
            <w:proofErr w:type="spellEnd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}}</w:t>
            </w:r>
          </w:p>
        </w:tc>
      </w:tr>
      <w:tr w:rsidR="00BB172D" w14:paraId="5190451B" w14:textId="77777777" w:rsidTr="00C628BE">
        <w:trPr>
          <w:trHeight w:val="454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90BBD" w14:textId="4E82FD49" w:rsidR="00BB172D" w:rsidRDefault="00BB172D" w:rsidP="007800AB">
            <w:r>
              <w:t xml:space="preserve">DNI: </w:t>
            </w:r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{{</w:t>
            </w:r>
            <w:proofErr w:type="spellStart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dni</w:t>
            </w:r>
            <w:proofErr w:type="spellEnd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4D24" w14:textId="36086C1C" w:rsidR="00BB172D" w:rsidRDefault="00BB172D" w:rsidP="007800AB">
            <w:r w:rsidRPr="00BB172D">
              <w:t>Grupo sanguíneo</w:t>
            </w:r>
            <w:r>
              <w:t xml:space="preserve">: </w:t>
            </w:r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{{</w:t>
            </w:r>
            <w:proofErr w:type="spellStart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bloodGroup</w:t>
            </w:r>
            <w:proofErr w:type="spellEnd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}}</w:t>
            </w:r>
          </w:p>
        </w:tc>
      </w:tr>
      <w:tr w:rsidR="00BB172D" w14:paraId="762520BD" w14:textId="77777777" w:rsidTr="00C628BE">
        <w:trPr>
          <w:trHeight w:val="397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3C77" w14:textId="05A0A044" w:rsidR="00BB172D" w:rsidRDefault="00BB172D" w:rsidP="007800AB">
            <w:r>
              <w:t xml:space="preserve">Género: </w:t>
            </w:r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{{</w:t>
            </w:r>
            <w:proofErr w:type="spellStart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gender</w:t>
            </w:r>
            <w:proofErr w:type="spellEnd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67932" w14:textId="1ED2CC17" w:rsidR="00BB172D" w:rsidRDefault="00BB172D" w:rsidP="007800AB">
            <w:r>
              <w:t xml:space="preserve">IMC: </w:t>
            </w:r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  <w:lang w:val="en-US"/>
              </w:rPr>
              <w:t>bmi</w:t>
            </w:r>
            <w:proofErr w:type="spellEnd"/>
            <w:r w:rsidRPr="006F0ADF">
              <w:rPr>
                <w:rFonts w:ascii="Cascadia Code SemiBold" w:hAnsi="Cascadia Code SemiBold"/>
                <w:b/>
                <w:bCs/>
                <w:sz w:val="20"/>
                <w:szCs w:val="20"/>
                <w:lang w:val="en-US"/>
              </w:rPr>
              <w:t>}}</w:t>
            </w:r>
          </w:p>
        </w:tc>
      </w:tr>
      <w:tr w:rsidR="00BB172D" w14:paraId="04B5C960" w14:textId="77777777" w:rsidTr="00C628BE">
        <w:trPr>
          <w:trHeight w:val="567"/>
        </w:trPr>
        <w:tc>
          <w:tcPr>
            <w:tcW w:w="10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A009A" w14:textId="77F83FCC" w:rsidR="00BB172D" w:rsidRDefault="00BB172D" w:rsidP="007800AB">
            <w:r>
              <w:t xml:space="preserve">Probabilidad de tener la enfermedad: </w:t>
            </w:r>
            <w:r w:rsidRPr="00C628BE">
              <w:rPr>
                <w:rFonts w:ascii="Cascadia Code SemiBold" w:hAnsi="Cascadia Code SemiBold"/>
                <w:b/>
                <w:bCs/>
                <w:color w:val="156082" w:themeColor="accent1"/>
                <w:sz w:val="32"/>
                <w:szCs w:val="32"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  <w:color w:val="156082" w:themeColor="accent1"/>
                <w:sz w:val="32"/>
                <w:szCs w:val="32"/>
              </w:rPr>
              <w:t>CADResult</w:t>
            </w:r>
            <w:proofErr w:type="spellEnd"/>
            <w:proofErr w:type="gramStart"/>
            <w:r w:rsidRPr="00C628BE">
              <w:rPr>
                <w:rFonts w:ascii="Cascadia Code SemiBold" w:hAnsi="Cascadia Code SemiBold"/>
                <w:b/>
                <w:bCs/>
                <w:color w:val="156082" w:themeColor="accent1"/>
                <w:sz w:val="32"/>
                <w:szCs w:val="32"/>
              </w:rPr>
              <w:t>}}</w:t>
            </w:r>
            <w:r w:rsidR="007800AB" w:rsidRPr="00C628BE">
              <w:rPr>
                <w:rFonts w:ascii="Cascadia Code SemiBold" w:hAnsi="Cascadia Code SemiBold"/>
                <w:b/>
                <w:bCs/>
                <w:color w:val="156082" w:themeColor="accent1"/>
                <w:sz w:val="32"/>
                <w:szCs w:val="32"/>
              </w:rPr>
              <w:t>%</w:t>
            </w:r>
            <w:proofErr w:type="gramEnd"/>
          </w:p>
        </w:tc>
      </w:tr>
    </w:tbl>
    <w:p w14:paraId="2149DD6D" w14:textId="77777777" w:rsidR="00C628BE" w:rsidRDefault="00C628BE" w:rsidP="00C628BE">
      <w:pPr>
        <w:spacing w:after="0"/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5245"/>
        <w:gridCol w:w="5104"/>
      </w:tblGrid>
      <w:tr w:rsidR="00C628BE" w14:paraId="76F4E69E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5A9727A9" w14:textId="71E82DB1" w:rsidR="00C628BE" w:rsidRDefault="00C628BE" w:rsidP="00C628BE">
            <w:r w:rsidRPr="00C628BE">
              <w:t>Alergias</w:t>
            </w:r>
          </w:p>
        </w:tc>
        <w:tc>
          <w:tcPr>
            <w:tcW w:w="5104" w:type="dxa"/>
            <w:vAlign w:val="center"/>
          </w:tcPr>
          <w:p w14:paraId="73D96B43" w14:textId="29D91B78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allergies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}}</w:t>
            </w:r>
          </w:p>
        </w:tc>
      </w:tr>
      <w:tr w:rsidR="00C628BE" w14:paraId="005E0B48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2C403037" w14:textId="082227B7" w:rsidR="00C628BE" w:rsidRDefault="00C628BE" w:rsidP="00C628BE">
            <w:r w:rsidRPr="00C628BE">
              <w:t>Medicamentos actuales</w:t>
            </w:r>
          </w:p>
        </w:tc>
        <w:tc>
          <w:tcPr>
            <w:tcW w:w="5104" w:type="dxa"/>
            <w:vAlign w:val="center"/>
          </w:tcPr>
          <w:p w14:paraId="3586685A" w14:textId="0BF8BD4B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currentMedications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}}</w:t>
            </w:r>
          </w:p>
        </w:tc>
      </w:tr>
      <w:tr w:rsidR="00C628BE" w14:paraId="272D668E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32E380AE" w14:textId="37B6CCCD" w:rsidR="00C628BE" w:rsidRDefault="00C628BE" w:rsidP="00C628BE">
            <w:r w:rsidRPr="00C628BE">
              <w:t>Enfermedades anteriores</w:t>
            </w:r>
          </w:p>
        </w:tc>
        <w:tc>
          <w:tcPr>
            <w:tcW w:w="5104" w:type="dxa"/>
            <w:vAlign w:val="center"/>
          </w:tcPr>
          <w:p w14:paraId="5CCC5D8A" w14:textId="4206908B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previousIllnesses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}}</w:t>
            </w:r>
          </w:p>
        </w:tc>
      </w:tr>
      <w:tr w:rsidR="00C628BE" w14:paraId="206792DD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13C40CE3" w14:textId="0CE351D4" w:rsidR="00C628BE" w:rsidRDefault="00C628BE" w:rsidP="00C628BE">
            <w:r w:rsidRPr="00C628BE">
              <w:t>Cirugías anteriores</w:t>
            </w:r>
          </w:p>
        </w:tc>
        <w:tc>
          <w:tcPr>
            <w:tcW w:w="5104" w:type="dxa"/>
            <w:vAlign w:val="center"/>
          </w:tcPr>
          <w:p w14:paraId="632F15E3" w14:textId="15C7B83B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previousSurgeries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}}</w:t>
            </w:r>
          </w:p>
        </w:tc>
      </w:tr>
      <w:tr w:rsidR="00C628BE" w14:paraId="45BF6D0C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4079E341" w14:textId="3FAD36B9" w:rsidR="00C628BE" w:rsidRDefault="00C628BE" w:rsidP="00C628BE">
            <w:r w:rsidRPr="00C628BE">
              <w:t>Condiciones actuales</w:t>
            </w:r>
          </w:p>
        </w:tc>
        <w:tc>
          <w:tcPr>
            <w:tcW w:w="5104" w:type="dxa"/>
            <w:vAlign w:val="center"/>
          </w:tcPr>
          <w:p w14:paraId="1F100C95" w14:textId="55C3A572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currentConditions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}}</w:t>
            </w:r>
          </w:p>
        </w:tc>
      </w:tr>
    </w:tbl>
    <w:p w14:paraId="2543A618" w14:textId="77777777" w:rsidR="00C628BE" w:rsidRDefault="00C628BE" w:rsidP="00C628BE">
      <w:pPr>
        <w:spacing w:after="0"/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2411"/>
        <w:gridCol w:w="1417"/>
        <w:gridCol w:w="3544"/>
        <w:gridCol w:w="2977"/>
      </w:tblGrid>
      <w:tr w:rsidR="007800AB" w14:paraId="7288863B" w14:textId="77777777" w:rsidTr="00C628BE">
        <w:trPr>
          <w:trHeight w:val="397"/>
        </w:trPr>
        <w:tc>
          <w:tcPr>
            <w:tcW w:w="2411" w:type="dxa"/>
            <w:tcBorders>
              <w:left w:val="nil"/>
              <w:right w:val="nil"/>
            </w:tcBorders>
            <w:shd w:val="clear" w:color="auto" w:fill="E5F4FB"/>
            <w:vAlign w:val="center"/>
          </w:tcPr>
          <w:p w14:paraId="79257D63" w14:textId="19034D4B" w:rsidR="007800AB" w:rsidRDefault="007800AB" w:rsidP="00CA7272">
            <w:pPr>
              <w:jc w:val="center"/>
            </w:pPr>
            <w:r>
              <w:t>Análisis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5F4FB"/>
            <w:vAlign w:val="center"/>
          </w:tcPr>
          <w:p w14:paraId="2E482C49" w14:textId="23A4508F" w:rsidR="007800AB" w:rsidRDefault="007800AB" w:rsidP="00CA7272">
            <w:pPr>
              <w:jc w:val="center"/>
            </w:pPr>
            <w:r>
              <w:t>Resultado</w:t>
            </w: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shd w:val="clear" w:color="auto" w:fill="E5F4FB"/>
            <w:vAlign w:val="center"/>
          </w:tcPr>
          <w:p w14:paraId="21D7C6F6" w14:textId="68280002" w:rsidR="007800AB" w:rsidRDefault="007800AB" w:rsidP="00CA7272">
            <w:pPr>
              <w:jc w:val="center"/>
            </w:pPr>
            <w:r>
              <w:t>Rango de referencia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E5F4FB"/>
            <w:vAlign w:val="center"/>
          </w:tcPr>
          <w:p w14:paraId="6DF8880E" w14:textId="545A76ED" w:rsidR="007800AB" w:rsidRDefault="007800AB" w:rsidP="00CA7272">
            <w:pPr>
              <w:jc w:val="center"/>
            </w:pPr>
            <w:r>
              <w:t>Unidades</w:t>
            </w:r>
          </w:p>
        </w:tc>
      </w:tr>
      <w:tr w:rsidR="007800AB" w14:paraId="68890FDE" w14:textId="77777777" w:rsidTr="002F0DA9">
        <w:trPr>
          <w:trHeight w:val="1512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56BFF2B0" w14:textId="61805DE2" w:rsidR="007800AB" w:rsidRPr="002F0DA9" w:rsidRDefault="007800AB" w:rsidP="006D0839">
            <w:pPr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Presión arterial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CCE38FC" w14:textId="72A59D9C" w:rsidR="007800AB" w:rsidRPr="002F0DA9" w:rsidRDefault="007800AB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{{bp}}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1F1EDFA3" w14:textId="2B696612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Sistólica:</w:t>
            </w:r>
          </w:p>
          <w:p w14:paraId="5D1C105A" w14:textId="18AC3958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 xml:space="preserve">&lt; 90 = bajo </w:t>
            </w:r>
          </w:p>
          <w:p w14:paraId="04FBDA33" w14:textId="089F26B0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90 – 120 = ideal</w:t>
            </w:r>
          </w:p>
          <w:p w14:paraId="78FFB9B3" w14:textId="2B51485B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120 – 129 = límite/alto</w:t>
            </w:r>
          </w:p>
          <w:p w14:paraId="4CF8BE0F" w14:textId="5623870D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 xml:space="preserve">Etapa 1: 130 – 139 = alto </w:t>
            </w:r>
          </w:p>
          <w:p w14:paraId="2E6CD65E" w14:textId="3C47F62E" w:rsidR="007800AB" w:rsidRPr="002F0DA9" w:rsidRDefault="00CA7272" w:rsidP="006D0839">
            <w:pPr>
              <w:spacing w:line="276" w:lineRule="auto"/>
              <w:rPr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Etapa 2: ≥140 = 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20689E2E" w14:textId="5FD5BE2D" w:rsidR="007800AB" w:rsidRPr="002F0DA9" w:rsidRDefault="00334D56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proofErr w:type="spellStart"/>
            <w:r w:rsidRPr="002F0DA9">
              <w:rPr>
                <w:rFonts w:ascii="Cascadia Mono ExtraLight" w:hAnsi="Cascadia Mono ExtraLight"/>
                <w:sz w:val="16"/>
                <w:szCs w:val="16"/>
              </w:rPr>
              <w:t>mmHg</w:t>
            </w:r>
            <w:proofErr w:type="spellEnd"/>
          </w:p>
        </w:tc>
      </w:tr>
      <w:tr w:rsidR="007800AB" w14:paraId="1B8E4E60" w14:textId="77777777" w:rsidTr="002F0DA9">
        <w:trPr>
          <w:trHeight w:val="839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2D331B73" w14:textId="3DFFF6DC" w:rsidR="007800AB" w:rsidRPr="002F0DA9" w:rsidRDefault="007800AB" w:rsidP="006D0839">
            <w:pPr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Frecuencia del pulso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CB0D14A" w14:textId="2FB6B6C2" w:rsidR="007800AB" w:rsidRPr="002F0DA9" w:rsidRDefault="007800AB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{{pr}}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4BD13820" w14:textId="517C924C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&lt;60 = bajo</w:t>
            </w:r>
          </w:p>
          <w:p w14:paraId="3463052F" w14:textId="0D93158B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60 – 100 = ideal</w:t>
            </w:r>
          </w:p>
          <w:p w14:paraId="4659B470" w14:textId="387F6806" w:rsidR="007800AB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&gt;100 = límite/alto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7A6BFB22" w14:textId="44D67FFF" w:rsidR="007800AB" w:rsidRPr="002F0DA9" w:rsidRDefault="006D0839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P</w:t>
            </w:r>
            <w:r w:rsidR="00334D56" w:rsidRPr="002F0DA9">
              <w:rPr>
                <w:rFonts w:ascii="Cascadia Mono ExtraLight" w:hAnsi="Cascadia Mono ExtraLight"/>
                <w:sz w:val="16"/>
                <w:szCs w:val="16"/>
              </w:rPr>
              <w:t>pm</w:t>
            </w:r>
          </w:p>
        </w:tc>
      </w:tr>
      <w:tr w:rsidR="007800AB" w14:paraId="43034504" w14:textId="77777777" w:rsidTr="002F0DA9">
        <w:trPr>
          <w:trHeight w:val="978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5084E4A5" w14:textId="73AC178F" w:rsidR="007800AB" w:rsidRPr="002F0DA9" w:rsidRDefault="007800AB" w:rsidP="006D0839">
            <w:pPr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Triglicérido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54468AF" w14:textId="7B107C46" w:rsidR="007800AB" w:rsidRPr="002F0DA9" w:rsidRDefault="007800AB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{{</w:t>
            </w:r>
            <w:proofErr w:type="spellStart"/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tg</w:t>
            </w:r>
            <w:proofErr w:type="spellEnd"/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06CDA2AF" w14:textId="5B3C5803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Ideal: &lt;150 = ideal</w:t>
            </w:r>
          </w:p>
          <w:p w14:paraId="19E6D0A5" w14:textId="23D8AE9E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150 – 199 = límite/alto</w:t>
            </w:r>
          </w:p>
          <w:p w14:paraId="2DE9E98A" w14:textId="51A261D0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200 – 499 = alto</w:t>
            </w:r>
          </w:p>
          <w:p w14:paraId="7C70B3C6" w14:textId="3EF3E6CC" w:rsidR="007800AB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≥500 = muy 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0AADA799" w14:textId="37BA7DB4" w:rsidR="007800AB" w:rsidRPr="002F0DA9" w:rsidRDefault="00334D56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mg/</w:t>
            </w:r>
            <w:proofErr w:type="spellStart"/>
            <w:r w:rsidRPr="002F0DA9">
              <w:rPr>
                <w:rFonts w:ascii="Cascadia Mono ExtraLight" w:hAnsi="Cascadia Mono ExtraLight"/>
                <w:sz w:val="16"/>
                <w:szCs w:val="16"/>
              </w:rPr>
              <w:t>dL</w:t>
            </w:r>
            <w:proofErr w:type="spellEnd"/>
          </w:p>
        </w:tc>
      </w:tr>
      <w:tr w:rsidR="007800AB" w14:paraId="2A013B2B" w14:textId="77777777" w:rsidTr="002F0DA9">
        <w:trPr>
          <w:trHeight w:val="993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7248B0DD" w14:textId="4960F2C0" w:rsidR="007800AB" w:rsidRPr="002F0DA9" w:rsidRDefault="007800AB" w:rsidP="006D0839">
            <w:pPr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Lipoproteína de baja densidad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69B60498" w14:textId="72ADF70D" w:rsidR="007800AB" w:rsidRPr="002F0DA9" w:rsidRDefault="007800AB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{{</w:t>
            </w:r>
            <w:proofErr w:type="spellStart"/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ldl</w:t>
            </w:r>
            <w:proofErr w:type="spellEnd"/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38FDF2D1" w14:textId="41D976F9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&lt;100 = ideal</w:t>
            </w:r>
          </w:p>
          <w:p w14:paraId="01591B77" w14:textId="57FD5054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100 – 129 = límite/alto</w:t>
            </w:r>
          </w:p>
          <w:p w14:paraId="527F480C" w14:textId="5FBB2FCC" w:rsidR="00CA7272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130 – 159 = alto</w:t>
            </w:r>
          </w:p>
          <w:p w14:paraId="06DB343B" w14:textId="59AAB795" w:rsidR="007800AB" w:rsidRPr="002F0DA9" w:rsidRDefault="00CA7272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≥160 = muy 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226F7C53" w14:textId="6457FD45" w:rsidR="007800AB" w:rsidRPr="002F0DA9" w:rsidRDefault="006D0839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mg/</w:t>
            </w:r>
            <w:proofErr w:type="spellStart"/>
            <w:r w:rsidRPr="002F0DA9">
              <w:rPr>
                <w:rFonts w:ascii="Cascadia Mono ExtraLight" w:hAnsi="Cascadia Mono ExtraLight"/>
                <w:sz w:val="16"/>
                <w:szCs w:val="16"/>
              </w:rPr>
              <w:t>dL</w:t>
            </w:r>
            <w:proofErr w:type="spellEnd"/>
          </w:p>
        </w:tc>
      </w:tr>
      <w:tr w:rsidR="007800AB" w14:paraId="322B874C" w14:textId="77777777" w:rsidTr="002F0DA9">
        <w:trPr>
          <w:trHeight w:val="1814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310855CB" w14:textId="3EC2AAF9" w:rsidR="007800AB" w:rsidRPr="002F0DA9" w:rsidRDefault="007800AB" w:rsidP="006D0839">
            <w:pPr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Lipoproteína de alta densidad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27D018CD" w14:textId="4F7737F8" w:rsidR="007800AB" w:rsidRPr="002F0DA9" w:rsidRDefault="007800AB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{{</w:t>
            </w:r>
            <w:proofErr w:type="spellStart"/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hdl</w:t>
            </w:r>
            <w:proofErr w:type="spellEnd"/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5CFE1D90" w14:textId="22597D57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Varones:</w:t>
            </w:r>
          </w:p>
          <w:p w14:paraId="1BC0F701" w14:textId="2E959408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&lt;40 = bajo</w:t>
            </w:r>
          </w:p>
          <w:p w14:paraId="456EE4F7" w14:textId="4C04E1BF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≥40 = ideal</w:t>
            </w:r>
          </w:p>
          <w:p w14:paraId="23DE58B0" w14:textId="7C8E81E6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&gt;60 = alto</w:t>
            </w:r>
          </w:p>
          <w:p w14:paraId="5FD6CEDD" w14:textId="5E2A3D9B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Mujeres:</w:t>
            </w:r>
          </w:p>
          <w:p w14:paraId="54D0A519" w14:textId="23244561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&lt;50 = bajo</w:t>
            </w:r>
          </w:p>
          <w:p w14:paraId="159DD359" w14:textId="77777777" w:rsidR="007800AB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≥50 = ideal</w:t>
            </w:r>
          </w:p>
          <w:p w14:paraId="755431F5" w14:textId="0580D468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&gt;60 = 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A0D7AC4" w14:textId="27A3FF43" w:rsidR="007800AB" w:rsidRPr="002F0DA9" w:rsidRDefault="006D0839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mg/</w:t>
            </w:r>
            <w:proofErr w:type="spellStart"/>
            <w:r w:rsidRPr="002F0DA9">
              <w:rPr>
                <w:rFonts w:ascii="Cascadia Mono ExtraLight" w:hAnsi="Cascadia Mono ExtraLight"/>
                <w:sz w:val="16"/>
                <w:szCs w:val="16"/>
              </w:rPr>
              <w:t>dL</w:t>
            </w:r>
            <w:proofErr w:type="spellEnd"/>
          </w:p>
        </w:tc>
      </w:tr>
      <w:tr w:rsidR="007800AB" w14:paraId="2F224D5B" w14:textId="77777777" w:rsidTr="002F0DA9">
        <w:trPr>
          <w:trHeight w:val="1430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721F95A9" w14:textId="4BC2906A" w:rsidR="007800AB" w:rsidRPr="002F0DA9" w:rsidRDefault="007800AB" w:rsidP="006D0839">
            <w:pPr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Hemoglobina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40BD7439" w14:textId="34E53F3C" w:rsidR="007800AB" w:rsidRPr="002F0DA9" w:rsidRDefault="007800AB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  <w:lang w:val="en-US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{{</w:t>
            </w:r>
            <w:proofErr w:type="spellStart"/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hb</w:t>
            </w:r>
            <w:proofErr w:type="spellEnd"/>
            <w:r w:rsidRPr="002F0DA9">
              <w:rPr>
                <w:rFonts w:ascii="Cascadia Mono ExtraLight" w:hAnsi="Cascadia Mono ExtraLight"/>
                <w:sz w:val="16"/>
                <w:szCs w:val="16"/>
                <w:lang w:val="en-US"/>
              </w:rPr>
              <w:t>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6C54546F" w14:textId="77777777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 xml:space="preserve">Varones: </w:t>
            </w:r>
          </w:p>
          <w:p w14:paraId="504C6949" w14:textId="7BB510D9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&lt;13.8 = bajo</w:t>
            </w:r>
          </w:p>
          <w:p w14:paraId="299858B0" w14:textId="3AC2F6A9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13.8 – 17.2 = ideal</w:t>
            </w:r>
          </w:p>
          <w:p w14:paraId="24F3B6CE" w14:textId="77777777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 xml:space="preserve">Mujeres: </w:t>
            </w:r>
          </w:p>
          <w:p w14:paraId="1E6FF02F" w14:textId="7AA4F263" w:rsidR="006D0839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&lt;12.1 = bajo</w:t>
            </w:r>
          </w:p>
          <w:p w14:paraId="3F20840D" w14:textId="59A90669" w:rsidR="007800AB" w:rsidRPr="002F0DA9" w:rsidRDefault="006D0839" w:rsidP="006D0839">
            <w:pPr>
              <w:spacing w:line="276" w:lineRule="auto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12.1 – 15.1 = ideal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5D76BC4A" w14:textId="4002BCC0" w:rsidR="007800AB" w:rsidRPr="002F0DA9" w:rsidRDefault="006D0839" w:rsidP="006D0839">
            <w:pPr>
              <w:jc w:val="center"/>
              <w:rPr>
                <w:rFonts w:ascii="Cascadia Mono ExtraLight" w:hAnsi="Cascadia Mono ExtraLight"/>
                <w:sz w:val="16"/>
                <w:szCs w:val="16"/>
              </w:rPr>
            </w:pPr>
            <w:r w:rsidRPr="002F0DA9">
              <w:rPr>
                <w:rFonts w:ascii="Cascadia Mono ExtraLight" w:hAnsi="Cascadia Mono ExtraLight"/>
                <w:sz w:val="16"/>
                <w:szCs w:val="16"/>
              </w:rPr>
              <w:t>g/</w:t>
            </w:r>
            <w:proofErr w:type="spellStart"/>
            <w:r w:rsidRPr="002F0DA9">
              <w:rPr>
                <w:rFonts w:ascii="Cascadia Mono ExtraLight" w:hAnsi="Cascadia Mono ExtraLight"/>
                <w:sz w:val="16"/>
                <w:szCs w:val="16"/>
              </w:rPr>
              <w:t>dL</w:t>
            </w:r>
            <w:proofErr w:type="spellEnd"/>
          </w:p>
        </w:tc>
      </w:tr>
    </w:tbl>
    <w:p w14:paraId="40A9C99D" w14:textId="77777777" w:rsidR="007800AB" w:rsidRDefault="007800AB" w:rsidP="00B838EC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C628BE" w14:paraId="03877142" w14:textId="77777777" w:rsidTr="00C628BE">
        <w:tc>
          <w:tcPr>
            <w:tcW w:w="10349" w:type="dxa"/>
          </w:tcPr>
          <w:p w14:paraId="04A686A1" w14:textId="37939869" w:rsidR="00C628BE" w:rsidRDefault="00C628BE" w:rsidP="00B838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Recomendaciones</w:t>
            </w:r>
          </w:p>
        </w:tc>
      </w:tr>
      <w:tr w:rsidR="00C628BE" w14:paraId="611FB530" w14:textId="77777777" w:rsidTr="00C628BE">
        <w:tc>
          <w:tcPr>
            <w:tcW w:w="10349" w:type="dxa"/>
          </w:tcPr>
          <w:p w14:paraId="7E10AF3D" w14:textId="2EDC7CBB" w:rsidR="00C628BE" w:rsidRPr="00C628BE" w:rsidRDefault="00C628BE" w:rsidP="00B838EC">
            <w:pPr>
              <w:rPr>
                <w:lang w:val="en-US"/>
              </w:rPr>
            </w:pPr>
            <w:r w:rsidRPr="00C628BE">
              <w:rPr>
                <w:lang w:val="en-US"/>
              </w:rPr>
              <w:t>{{recommendation}}</w:t>
            </w:r>
          </w:p>
        </w:tc>
      </w:tr>
    </w:tbl>
    <w:p w14:paraId="304642AE" w14:textId="5BA9E63A" w:rsidR="00F07A8C" w:rsidRPr="00CC0D4F" w:rsidRDefault="00F07A8C" w:rsidP="00B838EC">
      <w:pPr>
        <w:rPr>
          <w:lang w:val="en-US"/>
        </w:rPr>
      </w:pPr>
    </w:p>
    <w:sectPr w:rsidR="00F07A8C" w:rsidRPr="00CC0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1F"/>
    <w:rsid w:val="000205AB"/>
    <w:rsid w:val="00037E40"/>
    <w:rsid w:val="00161364"/>
    <w:rsid w:val="00185968"/>
    <w:rsid w:val="001E04CE"/>
    <w:rsid w:val="002C1E1F"/>
    <w:rsid w:val="002E1DFC"/>
    <w:rsid w:val="002F0DA9"/>
    <w:rsid w:val="002F3484"/>
    <w:rsid w:val="00304C32"/>
    <w:rsid w:val="00334D56"/>
    <w:rsid w:val="00433317"/>
    <w:rsid w:val="00493DB4"/>
    <w:rsid w:val="004B6069"/>
    <w:rsid w:val="00607CEE"/>
    <w:rsid w:val="00626012"/>
    <w:rsid w:val="006D0839"/>
    <w:rsid w:val="006F0ADF"/>
    <w:rsid w:val="007800AB"/>
    <w:rsid w:val="00782506"/>
    <w:rsid w:val="008017D0"/>
    <w:rsid w:val="008048BF"/>
    <w:rsid w:val="00827B53"/>
    <w:rsid w:val="00860187"/>
    <w:rsid w:val="008B0398"/>
    <w:rsid w:val="00921CBE"/>
    <w:rsid w:val="00AD049D"/>
    <w:rsid w:val="00B23FCC"/>
    <w:rsid w:val="00B81088"/>
    <w:rsid w:val="00B838EC"/>
    <w:rsid w:val="00B86893"/>
    <w:rsid w:val="00BA4BE4"/>
    <w:rsid w:val="00BA5829"/>
    <w:rsid w:val="00BB172D"/>
    <w:rsid w:val="00C628BE"/>
    <w:rsid w:val="00CA7272"/>
    <w:rsid w:val="00CC0D4F"/>
    <w:rsid w:val="00CF5CBB"/>
    <w:rsid w:val="00CF6AAF"/>
    <w:rsid w:val="00D30CC3"/>
    <w:rsid w:val="00E0753F"/>
    <w:rsid w:val="00E90804"/>
    <w:rsid w:val="00E97B82"/>
    <w:rsid w:val="00F07A8C"/>
    <w:rsid w:val="00F15A63"/>
    <w:rsid w:val="00F301CA"/>
    <w:rsid w:val="00F31FA3"/>
    <w:rsid w:val="00F54336"/>
    <w:rsid w:val="00F753CA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251CC"/>
  <w15:chartTrackingRefBased/>
  <w15:docId w15:val="{708D9157-E9E3-414C-86ED-4DFDA98D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839"/>
  </w:style>
  <w:style w:type="paragraph" w:styleId="Ttulo1">
    <w:name w:val="heading 1"/>
    <w:basedOn w:val="Normal"/>
    <w:next w:val="Normal"/>
    <w:link w:val="Ttulo1Car"/>
    <w:uiPriority w:val="9"/>
    <w:qFormat/>
    <w:rsid w:val="002C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E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E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E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E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E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E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E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E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E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E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E1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B1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u201823346 (Tarazona Ildefonso, Jose Ivan)</dc:creator>
  <cp:keywords/>
  <dc:description/>
  <cp:lastModifiedBy>u201823346 (Tarazona Ildefonso, Jose Ivan)</cp:lastModifiedBy>
  <cp:revision>36</cp:revision>
  <dcterms:created xsi:type="dcterms:W3CDTF">2024-09-08T02:12:00Z</dcterms:created>
  <dcterms:modified xsi:type="dcterms:W3CDTF">2024-09-08T22:48:00Z</dcterms:modified>
</cp:coreProperties>
</file>