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9DD" w:rsidRDefault="00F1030B" w:rsidP="00727BA8">
      <w:bookmarkStart w:id="0" w:name="аудит-it-инфраструктуры-проекта-партнёра"/>
      <w:bookmarkStart w:id="1" w:name="_Toc229258892"/>
      <w:r>
        <w:rPr>
          <w:rFonts w:eastAsia="Times New Roman" w:cs="Times New Roman"/>
          <w:sz w:val="32"/>
        </w:rPr>
        <w:t>Аудит IT-инфраструктуры проекта партнёра</w:t>
      </w:r>
      <w:bookmarkStart w:id="2" w:name="сокращения-и-термины"/>
      <w:bookmarkEnd w:id="1"/>
    </w:p>
    <w:p w:rsidR="005849DD" w:rsidRDefault="00F1030B">
      <w:pPr>
        <w:pStyle w:val="2"/>
      </w:pPr>
      <w:bookmarkStart w:id="3" w:name="описание-предприятия"/>
      <w:bookmarkStart w:id="4" w:name="_Toc229258894"/>
      <w:bookmarkEnd w:id="2"/>
      <w:r>
        <w:rPr>
          <w:rFonts w:ascii="Times New Roman" w:eastAsia="Times New Roman" w:hAnsi="Times New Roman" w:cs="Times New Roman"/>
        </w:rPr>
        <w:t>1. Описание предприятия</w:t>
      </w:r>
      <w:bookmarkEnd w:id="4"/>
    </w:p>
    <w:p w:rsidR="005849DD" w:rsidRPr="00727BA8" w:rsidRDefault="00F1030B">
      <w:pPr>
        <w:pStyle w:val="FirstParagraph"/>
      </w:pPr>
      <w:r w:rsidRPr="00727BA8">
        <w:rPr>
          <w:rFonts w:eastAsia="Times New Roman" w:cs="Times New Roman"/>
        </w:rPr>
        <w:t xml:space="preserve">В данной работе </w:t>
      </w:r>
      <w:r w:rsidRPr="00727BA8">
        <w:rPr>
          <w:rFonts w:eastAsia="Times New Roman" w:cs="Times New Roman"/>
          <w:bCs/>
        </w:rPr>
        <w:t>моделируется деятельность IT-компании</w:t>
      </w:r>
      <w:r w:rsidRPr="00727BA8">
        <w:rPr>
          <w:rFonts w:eastAsia="Times New Roman" w:cs="Times New Roman"/>
        </w:rPr>
        <w:t xml:space="preserve"> (проектная команда и контур эксплуатации), выполняющей для партнёра внедрение или масштабную модернизацию информационной системы. Моделирование </w:t>
      </w:r>
      <w:r w:rsidRPr="00727BA8">
        <w:rPr>
          <w:rFonts w:eastAsia="Times New Roman" w:cs="Times New Roman"/>
          <w:bCs/>
        </w:rPr>
        <w:t>во многом опирается на материалы</w:t>
      </w:r>
      <w:r w:rsidRPr="00727BA8">
        <w:rPr>
          <w:rFonts w:eastAsia="Times New Roman" w:cs="Times New Roman"/>
        </w:rPr>
        <w:t xml:space="preserve">, которые студент подготовил в ходе выполнения учебных заданий: в них последовательно раскрыты конкурентный контекст и SLA, процессы ITIL, метрики мониторинга и финансовая модель. В текстах студент неоднократно указывает контекст </w:t>
      </w:r>
      <w:r w:rsidRPr="00727BA8">
        <w:rPr>
          <w:rFonts w:eastAsia="Times New Roman" w:cs="Times New Roman"/>
          <w:bCs/>
        </w:rPr>
        <w:t>вуза</w:t>
      </w:r>
      <w:r w:rsidRPr="00727BA8">
        <w:rPr>
          <w:rFonts w:eastAsia="Times New Roman" w:cs="Times New Roman"/>
        </w:rPr>
        <w:t xml:space="preserve"> и </w:t>
      </w:r>
      <w:r w:rsidRPr="00727BA8">
        <w:rPr>
          <w:rFonts w:eastAsia="Times New Roman" w:cs="Times New Roman"/>
          <w:bCs/>
        </w:rPr>
        <w:t>дополнительного образования</w:t>
      </w:r>
      <w:r w:rsidRPr="00727BA8">
        <w:rPr>
          <w:rFonts w:eastAsia="Times New Roman" w:cs="Times New Roman"/>
        </w:rPr>
        <w:t xml:space="preserve">; для приземления модели на конкретную организацию в настоящем документе за основу взяты </w:t>
      </w:r>
      <w:r w:rsidRPr="00727BA8">
        <w:rPr>
          <w:rFonts w:eastAsia="Times New Roman" w:cs="Times New Roman"/>
          <w:bCs/>
        </w:rPr>
        <w:t>Воронежский государственный университет (ВГУ)</w:t>
      </w:r>
      <w:r w:rsidRPr="00727BA8">
        <w:rPr>
          <w:rFonts w:eastAsia="Times New Roman" w:cs="Times New Roman"/>
        </w:rPr>
        <w:t xml:space="preserve"> и условное подразделение дополнительного образования в его структуре (без претензии на официальное описание реальной инфраструктуры ВГУ без отдельного согласования).</w:t>
      </w:r>
    </w:p>
    <w:p w:rsidR="005849DD" w:rsidRPr="00727BA8" w:rsidRDefault="00F1030B">
      <w:pPr>
        <w:pStyle w:val="a0"/>
      </w:pPr>
      <w:r w:rsidRPr="00727BA8">
        <w:rPr>
          <w:rFonts w:eastAsia="Times New Roman" w:cs="Times New Roman"/>
        </w:rPr>
        <w:t xml:space="preserve">Чтобы смоделировать систему и закрыть формальные поля методических требований при отсутствии полного паспорта объекта, </w:t>
      </w:r>
      <w:r w:rsidRPr="00727BA8">
        <w:rPr>
          <w:rFonts w:eastAsia="Times New Roman" w:cs="Times New Roman"/>
          <w:bCs/>
        </w:rPr>
        <w:t>сделан ряд учебных допущений</w:t>
      </w:r>
      <w:r w:rsidRPr="00727BA8">
        <w:rPr>
          <w:rFonts w:eastAsia="Times New Roman" w:cs="Times New Roman"/>
        </w:rPr>
        <w:t xml:space="preserve"> — они помечены ниже и должны быть заменены фактическими данными при появлении доступа к штатному расписанию и договорам партнёра.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2943"/>
        <w:gridCol w:w="4395"/>
        <w:gridCol w:w="2283"/>
      </w:tblGrid>
      <w:tr w:rsidR="005849DD" w:rsidTr="00F10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43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Параметр</w:t>
            </w:r>
          </w:p>
        </w:tc>
        <w:tc>
          <w:tcPr>
            <w:tcW w:w="439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Допущение для расчётов и аудита</w:t>
            </w:r>
          </w:p>
        </w:tc>
        <w:tc>
          <w:tcPr>
            <w:tcW w:w="2283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Проверка на объекте</w:t>
            </w:r>
          </w:p>
        </w:tc>
      </w:tr>
      <w:tr w:rsidR="005849DD" w:rsidRPr="00727BA8" w:rsidTr="00F1030B">
        <w:trPr>
          <w:jc w:val="center"/>
        </w:trPr>
        <w:tc>
          <w:tcPr>
            <w:tcW w:w="294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Масштаб вуза (все подразделения)</w:t>
            </w:r>
          </w:p>
        </w:tc>
        <w:tc>
          <w:tcPr>
            <w:tcW w:w="4395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условно</w:t>
            </w:r>
            <w:r w:rsidRPr="00727BA8">
              <w:rPr>
                <w:rFonts w:eastAsia="Times New Roman" w:cs="Times New Roman"/>
                <w:sz w:val="22"/>
              </w:rPr>
              <w:t xml:space="preserve"> 2–5 тыс. сотрудников и обучающихся в совокупности (типичный порядок для регионального вуза)</w:t>
            </w:r>
          </w:p>
        </w:tc>
        <w:tc>
          <w:tcPr>
            <w:tcW w:w="228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штатное расписание</w:t>
            </w:r>
          </w:p>
        </w:tc>
      </w:tr>
      <w:tr w:rsidR="005849DD" w:rsidRPr="00727BA8" w:rsidTr="00F1030B">
        <w:trPr>
          <w:jc w:val="center"/>
        </w:trPr>
        <w:tc>
          <w:tcPr>
            <w:tcW w:w="294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Подразделение ДО (штат)</w:t>
            </w:r>
          </w:p>
        </w:tc>
        <w:tc>
          <w:tcPr>
            <w:tcW w:w="4395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условно</w:t>
            </w:r>
            <w:r w:rsidRPr="00727BA8">
              <w:rPr>
                <w:rFonts w:eastAsia="Times New Roman" w:cs="Times New Roman"/>
                <w:sz w:val="22"/>
              </w:rPr>
              <w:t xml:space="preserve"> 8–20 сотрудников, пользователей ИС ДО — основная масса этого штата</w:t>
            </w:r>
          </w:p>
        </w:tc>
        <w:tc>
          <w:tcPr>
            <w:tcW w:w="228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приказ о штате</w:t>
            </w:r>
          </w:p>
        </w:tc>
      </w:tr>
      <w:tr w:rsidR="005849DD" w:rsidRPr="00727BA8" w:rsidTr="00F1030B">
        <w:trPr>
          <w:jc w:val="center"/>
        </w:trPr>
        <w:tc>
          <w:tcPr>
            <w:tcW w:w="294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Проектная / ИТ‑команда внедрения</w:t>
            </w:r>
          </w:p>
        </w:tc>
        <w:tc>
          <w:tcPr>
            <w:tcW w:w="4395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условно</w:t>
            </w:r>
            <w:r w:rsidRPr="00727BA8">
              <w:rPr>
                <w:rFonts w:eastAsia="Times New Roman" w:cs="Times New Roman"/>
                <w:sz w:val="22"/>
              </w:rPr>
              <w:t xml:space="preserve"> 0,3–1,0 FTE сопровождения после запуска + волнообразная разработка</w:t>
            </w:r>
          </w:p>
        </w:tc>
        <w:tc>
          <w:tcPr>
            <w:tcW w:w="228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договор/смета</w:t>
            </w:r>
          </w:p>
        </w:tc>
      </w:tr>
    </w:tbl>
    <w:p w:rsidR="005849DD" w:rsidRDefault="005849DD">
      <w:pPr>
        <w:pStyle w:val="a0"/>
        <w:rPr>
          <w:rFonts w:eastAsia="Times New Roman" w:cs="Times New Roman"/>
        </w:rPr>
      </w:pPr>
    </w:p>
    <w:p w:rsidR="00F1030B" w:rsidRDefault="00F1030B">
      <w:pPr>
        <w:pStyle w:val="a0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Также для большего понимания контекста проекта и предприятия были построены диаграммы.</w:t>
      </w:r>
    </w:p>
    <w:p w:rsidR="00F1030B" w:rsidRDefault="00F1030B">
      <w:pPr>
        <w:pStyle w:val="a0"/>
        <w:rPr>
          <w:rFonts w:eastAsia="Times New Roman" w:cs="Times New Roman"/>
          <w:lang w:val="ru-RU"/>
        </w:rPr>
      </w:pPr>
    </w:p>
    <w:p w:rsidR="00F1030B" w:rsidRDefault="00F1030B" w:rsidP="00314995">
      <w:pPr>
        <w:pStyle w:val="a0"/>
        <w:keepNext/>
        <w:jc w:val="center"/>
      </w:pPr>
      <w:r>
        <w:rPr>
          <w:rFonts w:eastAsia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4789032" cy="7551420"/>
            <wp:effectExtent l="0" t="0" r="0" b="0"/>
            <wp:docPr id="1" name="Рисунок 1" descr="C:\Users\void\Downloads\JCh13G8W30NGUwVeAExW13zOiQ5GKhunRc-C5y_lNGvHVCwGi3kLgUNzGRrvMQFdaZDyRHIcRhI1RbU-m_JBM3tiBw0nwyTusSbf8dH-6gswrZQEAFg-l-BYfuJ6RkIFn6aXD8HI-X08fA4lVZ69305NWJe5Gob8SXqxkDXnC3IKajJqfO-IfOtM-bZ_XJj_eR-avzmPhp9QoOt1shqxC-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C:\Users\void\Downloads\JCh13G8W30NGUwVeAExW13zOiQ5GKhunRc-C5y_lNGvHVCwGi3kLgUNzGRrvMQFdaZDyRHIcRhI1RbU-m_JBM3tiBw0nwyTusSbf8dH-6gswrZQEAFg-l-BYfuJ6RkIFn6aXD8HI-X08fA4lVZ69305NWJe5Gob8SXqxkDXnC3IKajJqfO-IfOtM-bZ_XJj_eR-avzmPhp9QoOt1shqxC-U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325" cy="755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30B" w:rsidRDefault="00F1030B" w:rsidP="00314995">
      <w:pPr>
        <w:pStyle w:val="ac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314995">
          <w:rPr>
            <w:noProof/>
          </w:rPr>
          <w:t>1</w:t>
        </w:r>
      </w:fldSimple>
      <w:r>
        <w:rPr>
          <w:lang w:val="ru-RU"/>
        </w:rPr>
        <w:t xml:space="preserve"> - </w:t>
      </w:r>
      <w:r>
        <w:rPr>
          <w:lang w:val="en-US"/>
        </w:rPr>
        <w:t>Use Case</w:t>
      </w:r>
    </w:p>
    <w:p w:rsidR="00F1030B" w:rsidRDefault="00F1030B" w:rsidP="00314995">
      <w:pPr>
        <w:pStyle w:val="a0"/>
        <w:jc w:val="center"/>
        <w:rPr>
          <w:lang w:val="ru-RU"/>
        </w:rPr>
      </w:pPr>
    </w:p>
    <w:p w:rsidR="00F1030B" w:rsidRDefault="00F1030B" w:rsidP="00314995">
      <w:pPr>
        <w:pStyle w:val="a0"/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66460" cy="4503420"/>
            <wp:effectExtent l="0" t="0" r="0" b="0"/>
            <wp:docPr id="3" name="Рисунок 3" descr="C:\Users\void\Downloads\RLFDJjjC5DtxAQvOWVW-WRgaQaMWQHKr44H2LqZ8TMRXrh4jUu9O4gUKLerKjK9TTD4VjGyGVb9CGi8ht7cZdXado4cwiE7Ed7lEkIVNwx6q8zbiU9Rjo22Y1Vx98vMeOzNcAnvoodtYC_wsG7PCUrO8iEkueUrBGB_o080U3rLYxZSzL_Xo6WI-dZhc2_qseAg83aKq0_hDNRu1smZ04V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C:\Users\void\Downloads\RLFDJjjC5DtxAQvOWVW-WRgaQaMWQHKr44H2LqZ8TMRXrh4jUu9O4gUKLerKjK9TTD4VjGyGVb9CGi8ht7cZdXado4cwiE7Ed7lEkIVNwx6q8zbiU9Rjo22Y1Vx98vMeOzNcAnvoodtYC_wsG7PCUrO8iEkueUrBGB_o080U3rLYxZSzL_Xo6WI-dZhc2_qseAg83aKq0_hDNRu1smZ04V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30B" w:rsidRDefault="00F1030B" w:rsidP="00314995">
      <w:pPr>
        <w:pStyle w:val="ac"/>
        <w:jc w:val="center"/>
      </w:pPr>
      <w:r>
        <w:t xml:space="preserve">Рисунок </w:t>
      </w:r>
      <w:fldSimple w:instr=" SEQ Рисунок \* ARABIC ">
        <w:r w:rsidR="00314995">
          <w:rPr>
            <w:noProof/>
          </w:rPr>
          <w:t>2</w:t>
        </w:r>
      </w:fldSimple>
      <w:r>
        <w:rPr>
          <w:lang w:val="ru-RU"/>
        </w:rPr>
        <w:t xml:space="preserve"> - </w:t>
      </w:r>
      <w:r w:rsidRPr="001F5BF1">
        <w:t>Диаграм</w:t>
      </w:r>
      <w:r>
        <w:t xml:space="preserve">ма взаимодействия </w:t>
      </w:r>
      <w:r>
        <w:rPr>
          <w:lang w:val="ru-RU"/>
        </w:rPr>
        <w:t xml:space="preserve">- </w:t>
      </w:r>
      <w:r>
        <w:t xml:space="preserve"> импорт </w:t>
      </w:r>
      <w:proofErr w:type="spellStart"/>
      <w:r w:rsidRPr="001F5BF1">
        <w:t>xlsx</w:t>
      </w:r>
      <w:proofErr w:type="spellEnd"/>
    </w:p>
    <w:p w:rsidR="00F1030B" w:rsidRDefault="00F1030B" w:rsidP="00314995">
      <w:pPr>
        <w:pStyle w:val="ac"/>
        <w:jc w:val="center"/>
      </w:pPr>
    </w:p>
    <w:p w:rsidR="00F1030B" w:rsidRDefault="00F1030B" w:rsidP="00314995">
      <w:pPr>
        <w:pStyle w:val="ac"/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66460" cy="4770120"/>
            <wp:effectExtent l="0" t="0" r="0" b="0"/>
            <wp:docPr id="4" name="Рисунок 4" descr="C:\Users\void\Downloads\VLJFInj16BtFN_7XAQ8sziSfXsAD2eBKaZKtGSRiL1Otks5tbERcZvgsM11RJpqKIkazNLmIZOd_mZV_KT_E9f1DIoypEvdtthplVJDPYRMCz57J5q8sT1ZH7F_WaJap9-QSRtd8VRudlk7lSoHZgeiMq5x3Qyb00_gD1m2aF3HdTh_gUohGHH3qKdF2IJPQaAEYOnK9LsgvBsDb4J_vcc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C:\Users\void\Downloads\VLJFInj16BtFN_7XAQ8sziSfXsAD2eBKaZKtGSRiL1Otks5tbERcZvgsM11RJpqKIkazNLmIZOd_mZV_KT_E9f1DIoypEvdtthplVJDPYRMCz57J5q8sT1ZH7F_WaJap9-QSRtd8VRudlk7lSoHZgeiMq5x3Qyb00_gD1m2aF3HdTh_gUohGHH3qKdF2IJPQaAEYOnK9LsgvBsDb4J_vcc_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30B" w:rsidRDefault="00F1030B" w:rsidP="00314995">
      <w:pPr>
        <w:pStyle w:val="ac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314995">
          <w:rPr>
            <w:noProof/>
          </w:rPr>
          <w:t>3</w:t>
        </w:r>
      </w:fldSimple>
      <w:r w:rsidRPr="00F1030B">
        <w:rPr>
          <w:lang w:val="ru-RU"/>
        </w:rPr>
        <w:t xml:space="preserve"> - </w:t>
      </w:r>
      <w:r>
        <w:rPr>
          <w:lang w:val="ru-RU"/>
        </w:rPr>
        <w:t xml:space="preserve">Диаграмма взаимодействия - </w:t>
      </w:r>
      <w:r w:rsidRPr="00A74DA2">
        <w:rPr>
          <w:lang w:val="ru-RU"/>
        </w:rPr>
        <w:t>формирование приказа о зачислении</w:t>
      </w:r>
    </w:p>
    <w:p w:rsidR="00F1030B" w:rsidRDefault="00F1030B" w:rsidP="00314995">
      <w:pPr>
        <w:pStyle w:val="ac"/>
        <w:jc w:val="center"/>
        <w:rPr>
          <w:lang w:val="ru-RU"/>
        </w:rPr>
      </w:pPr>
    </w:p>
    <w:p w:rsidR="00F1030B" w:rsidRDefault="00F1030B" w:rsidP="00314995">
      <w:pPr>
        <w:pStyle w:val="ac"/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66460" cy="5532120"/>
            <wp:effectExtent l="0" t="0" r="0" b="0"/>
            <wp:docPr id="5" name="Рисунок 5" descr="C:\Users\void\Downloads\RLJDJjj04BxlKumuWGHofVQK0wByg0Mr1H7d5gaoU8cikhPhEnHkIK1jfL2XL9nwGAegzMmWQKr-d5UOVOK-IMTd5Mf5N1QXcVb-lXbdBKcTE6s-zuLm3jCmXWNyWONgg9OwmpvECCSXu1LUBu2JG4r4rEqTUf4JfDJw7KVKCC29wd1zm_Taa9QR66-WMdYhNswgolXOni9rKkV0IIHt_C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C:\Users\void\Downloads\RLJDJjj04BxlKumuWGHofVQK0wByg0Mr1H7d5gaoU8cikhPhEnHkIK1jfL2XL9nwGAegzMmWQKr-d5UOVOK-IMTd5Mf5N1QXcVb-lXbdBKcTE6s-zuLm3jCmXWNyWONgg9OwmpvECCSXu1LUBu2JG4r4rEqTUf4JfDJw7KVKCC29wd1zm_Taa9QR66-WMdYhNswgolXOni9rKkV0IIHt_C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30B" w:rsidRDefault="00F1030B" w:rsidP="00314995">
      <w:pPr>
        <w:pStyle w:val="ac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314995">
          <w:rPr>
            <w:noProof/>
          </w:rPr>
          <w:t>4</w:t>
        </w:r>
      </w:fldSimple>
      <w:r>
        <w:rPr>
          <w:lang w:val="ru-RU"/>
        </w:rPr>
        <w:t xml:space="preserve"> - </w:t>
      </w:r>
      <w:r w:rsidRPr="000564FB">
        <w:rPr>
          <w:lang w:val="ru-RU"/>
        </w:rPr>
        <w:t>Диаграмма взаимодействия - формирование отчёта / оперативная статистика</w:t>
      </w:r>
    </w:p>
    <w:p w:rsidR="00F1030B" w:rsidRDefault="00F1030B" w:rsidP="00314995">
      <w:pPr>
        <w:pStyle w:val="ac"/>
        <w:jc w:val="center"/>
        <w:rPr>
          <w:lang w:val="ru-RU"/>
        </w:rPr>
      </w:pPr>
    </w:p>
    <w:p w:rsidR="00F1030B" w:rsidRDefault="00F1030B" w:rsidP="00314995">
      <w:pPr>
        <w:pStyle w:val="ac"/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66460" cy="7795260"/>
            <wp:effectExtent l="0" t="0" r="0" b="0"/>
            <wp:docPr id="6" name="Рисунок 6" descr="C:\Users\void\Downloads\bLGzRzDW4DxlLvmwKTJ2NWdKyZ6m8HWfGzIur5BYM8dBnzOuWhQgHAb0OeEHWILDQzKaZIFr5zpxZtZEbxno30miaUttdezxthjizf96DzbljuZsmcR0GJjEtd4pwErqmpW9En4HAfA0L-IxJ6GeKydTWHj8vbBNTwShtEZnqrOZYeAch_o1qmDK5ZAINCOiCobS7_2CyNwjh-18PLYY7t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C:\Users\void\Downloads\bLGzRzDW4DxlLvmwKTJ2NWdKyZ6m8HWfGzIur5BYM8dBnzOuWhQgHAb0OeEHWILDQzKaZIFr5zpxZtZEbxno30miaUttdezxthjizf96DzbljuZsmcR0GJjEtd4pwErqmpW9En4HAfA0L-IxJ6GeKydTWHj8vbBNTwShtEZnqrOZYeAch_o1qmDK5ZAINCOiCobS7_2CyNwjh-18PLYY7tK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779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30B" w:rsidRDefault="00F1030B" w:rsidP="00314995">
      <w:pPr>
        <w:pStyle w:val="ac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314995">
          <w:rPr>
            <w:noProof/>
          </w:rPr>
          <w:t>5</w:t>
        </w:r>
      </w:fldSimple>
      <w:r>
        <w:rPr>
          <w:lang w:val="ru-RU"/>
        </w:rPr>
        <w:t xml:space="preserve"> - </w:t>
      </w:r>
      <w:r w:rsidRPr="00074688">
        <w:rPr>
          <w:lang w:val="ru-RU"/>
        </w:rPr>
        <w:t>Диаграмма состояний</w:t>
      </w:r>
      <w:r>
        <w:rPr>
          <w:lang w:val="ru-RU"/>
        </w:rPr>
        <w:t xml:space="preserve"> - </w:t>
      </w:r>
      <w:r w:rsidRPr="00074688">
        <w:rPr>
          <w:lang w:val="ru-RU"/>
        </w:rPr>
        <w:t xml:space="preserve"> участие обучающегося в потоке ДО</w:t>
      </w:r>
    </w:p>
    <w:p w:rsidR="00314995" w:rsidRDefault="00314995" w:rsidP="00314995">
      <w:pPr>
        <w:pStyle w:val="ac"/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66460" cy="7642860"/>
            <wp:effectExtent l="0" t="0" r="0" b="0"/>
            <wp:docPr id="8" name="Рисунок 8" descr="C:\Users\void\Downloads\NPF1JjjW48Jl-nHxhefoxw622r9lKP5wAJsujbLS1ODYKwatOmf4ebA4r0T9Kzmw2JQliFj6dP4nYNn9zA_tcvtPtzxFyc2QNvnEH4wIADRuz3p_hb6SXTFaF4_EKf6FhpxftjvRVH-7SV8jZlIDsZzR-DoMjhQ5MiEVsXxjoLell3nExSaBL1gVUuc71-DtEjAlPvz5NaIeE0wcMP9-W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C:\Users\void\Downloads\NPF1JjjW48Jl-nHxhefoxw622r9lKP5wAJsujbLS1ODYKwatOmf4ebA4r0T9Kzmw2JQliFj6dP4nYNn9zA_tcvtPtzxFyc2QNvnEH4wIADRuz3p_hb6SXTFaF4_EKf6FhpxftjvRVH-7SV8jZlIDsZzR-DoMjhQ5MiEVsXxjoLell3nExSaBL1gVUuc71-DtEjAlPvz5NaIeE0wcMP9-WQ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30B" w:rsidRPr="00F1030B" w:rsidRDefault="00314995" w:rsidP="00314995">
      <w:pPr>
        <w:pStyle w:val="ac"/>
        <w:jc w:val="center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rPr>
          <w:lang w:val="ru-RU"/>
        </w:rPr>
        <w:t xml:space="preserve"> - Диаграмма состояний - </w:t>
      </w:r>
      <w:r w:rsidRPr="0041024C">
        <w:rPr>
          <w:lang w:val="ru-RU"/>
        </w:rPr>
        <w:t xml:space="preserve"> импорт</w:t>
      </w:r>
    </w:p>
    <w:p w:rsidR="005849DD" w:rsidRDefault="00F1030B">
      <w:pPr>
        <w:pStyle w:val="3"/>
      </w:pPr>
      <w:bookmarkStart w:id="5" w:name="общая-информация"/>
      <w:bookmarkStart w:id="6" w:name="_Toc229258895"/>
      <w:r>
        <w:rPr>
          <w:rFonts w:eastAsia="Times New Roman" w:cs="Times New Roman"/>
        </w:rPr>
        <w:lastRenderedPageBreak/>
        <w:t>1.1. Общая информация</w:t>
      </w:r>
      <w:bookmarkEnd w:id="6"/>
    </w:p>
    <w:p w:rsidR="005849DD" w:rsidRPr="00727BA8" w:rsidRDefault="00F1030B">
      <w:pPr>
        <w:pStyle w:val="FirstParagraph"/>
      </w:pPr>
      <w:r w:rsidRPr="00727BA8">
        <w:rPr>
          <w:rFonts w:eastAsia="Times New Roman" w:cs="Times New Roman"/>
          <w:bCs/>
        </w:rPr>
        <w:t>Контекст аудита:</w:t>
      </w:r>
      <w:r w:rsidRPr="00727BA8">
        <w:rPr>
          <w:rFonts w:eastAsia="Times New Roman" w:cs="Times New Roman"/>
        </w:rPr>
        <w:t xml:space="preserve"> смоделирована IT-организация, выполняющая проект партнёра — внедрение/масштабную модернизацию веб-сервиса автоматизации административных процессов </w:t>
      </w:r>
      <w:r w:rsidRPr="00727BA8">
        <w:rPr>
          <w:rFonts w:eastAsia="Times New Roman" w:cs="Times New Roman"/>
          <w:bCs/>
        </w:rPr>
        <w:t>дополнительного образования (ДО)</w:t>
      </w:r>
      <w:r w:rsidRPr="00727BA8">
        <w:rPr>
          <w:rFonts w:eastAsia="Times New Roman" w:cs="Times New Roman"/>
        </w:rPr>
        <w:t xml:space="preserve">. Описание синтезировано из </w:t>
      </w:r>
      <w:r w:rsidRPr="00727BA8">
        <w:rPr>
          <w:rFonts w:eastAsia="Times New Roman" w:cs="Times New Roman"/>
          <w:bCs/>
        </w:rPr>
        <w:t>решений задач 1–4</w:t>
      </w:r>
      <w:r w:rsidRPr="00727BA8">
        <w:rPr>
          <w:rFonts w:eastAsia="Times New Roman" w:cs="Times New Roman"/>
        </w:rPr>
        <w:t xml:space="preserve"> и </w:t>
      </w:r>
      <w:r w:rsidRPr="00727BA8">
        <w:rPr>
          <w:rFonts w:eastAsia="Times New Roman" w:cs="Times New Roman"/>
          <w:bCs/>
        </w:rPr>
        <w:t>диаграмм</w:t>
      </w:r>
      <w:r w:rsidRPr="00727BA8">
        <w:rPr>
          <w:rFonts w:eastAsia="Times New Roman" w:cs="Times New Roman"/>
        </w:rPr>
        <w:t xml:space="preserve"> (варианты использования, взаимодействия, состояния).</w:t>
      </w:r>
    </w:p>
    <w:p w:rsidR="005849DD" w:rsidRPr="00727BA8" w:rsidRDefault="00F1030B">
      <w:pPr>
        <w:pStyle w:val="a0"/>
      </w:pPr>
      <w:r w:rsidRPr="00727BA8">
        <w:rPr>
          <w:rFonts w:eastAsia="Times New Roman" w:cs="Times New Roman"/>
          <w:bCs/>
        </w:rPr>
        <w:t>Риск аудита (недостаток исходных данных):</w:t>
      </w:r>
      <w:r w:rsidRPr="00727BA8">
        <w:rPr>
          <w:rFonts w:eastAsia="Times New Roman" w:cs="Times New Roman"/>
        </w:rPr>
        <w:t xml:space="preserve"> в учебных материалах </w:t>
      </w:r>
      <w:r w:rsidRPr="00727BA8">
        <w:rPr>
          <w:rFonts w:eastAsia="Times New Roman" w:cs="Times New Roman"/>
          <w:bCs/>
        </w:rPr>
        <w:t>нет фактических</w:t>
      </w:r>
      <w:r w:rsidRPr="00727BA8">
        <w:rPr>
          <w:rFonts w:eastAsia="Times New Roman" w:cs="Times New Roman"/>
        </w:rPr>
        <w:t xml:space="preserve"> сведений о серийных номерах оборудования, моделях ЦОД, точных версиях ОС на каждой машине, схеме VLAN, отчётах по pen-test, журналах инцидентов и действующих локальных нормативных актах вуза. Ниже приведена </w:t>
      </w:r>
      <w:r w:rsidRPr="00727BA8">
        <w:rPr>
          <w:rFonts w:eastAsia="Times New Roman" w:cs="Times New Roman"/>
          <w:bCs/>
        </w:rPr>
        <w:t>логически согласованная</w:t>
      </w:r>
      <w:r w:rsidRPr="00727BA8">
        <w:rPr>
          <w:rFonts w:eastAsia="Times New Roman" w:cs="Times New Roman"/>
        </w:rPr>
        <w:t xml:space="preserve"> модель; места, требующие </w:t>
      </w:r>
      <w:r w:rsidRPr="00727BA8">
        <w:rPr>
          <w:rFonts w:eastAsia="Times New Roman" w:cs="Times New Roman"/>
          <w:bCs/>
        </w:rPr>
        <w:t>подтверждения на объекте</w:t>
      </w:r>
      <w:r w:rsidRPr="00727BA8">
        <w:rPr>
          <w:rFonts w:eastAsia="Times New Roman" w:cs="Times New Roman"/>
        </w:rPr>
        <w:t>, отмечены явно.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83"/>
        <w:gridCol w:w="5131"/>
        <w:gridCol w:w="3207"/>
      </w:tblGrid>
      <w:tr w:rsidR="005849DD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5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Параметр</w:t>
            </w:r>
          </w:p>
        </w:tc>
        <w:tc>
          <w:tcPr>
            <w:tcW w:w="4224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Значение (по материалам проекта)</w:t>
            </w:r>
          </w:p>
        </w:tc>
        <w:tc>
          <w:tcPr>
            <w:tcW w:w="264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Комментарий аудитора</w:t>
            </w:r>
          </w:p>
        </w:tc>
      </w:tr>
      <w:tr w:rsidR="005849DD">
        <w:trPr>
          <w:jc w:val="center"/>
        </w:trPr>
        <w:tc>
          <w:tcPr>
            <w:tcW w:w="105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Условное название IT-команды / подрядчика</w:t>
            </w:r>
          </w:p>
        </w:tc>
        <w:tc>
          <w:tcPr>
            <w:tcW w:w="422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Проектная группа внедрения (в т.ч. роли: разработчик, DevOps, администратор ИС, менеджер проекта)</w:t>
            </w:r>
          </w:p>
        </w:tc>
        <w:tc>
          <w:tcPr>
            <w:tcW w:w="264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Из </w:t>
            </w:r>
            <w:r w:rsidRPr="00727BA8">
              <w:rPr>
                <w:rFonts w:eastAsia="Times New Roman" w:cs="Times New Roman"/>
                <w:bCs/>
                <w:sz w:val="22"/>
              </w:rPr>
              <w:t>решения задачи 2</w:t>
            </w:r>
            <w:r w:rsidRPr="00727BA8">
              <w:rPr>
                <w:rFonts w:eastAsia="Times New Roman" w:cs="Times New Roman"/>
                <w:sz w:val="22"/>
              </w:rPr>
              <w:t xml:space="preserve"> (RACI, ITIL-процессы). Юридическая форма не зафиксирована — это риск границ ответственности.</w:t>
            </w:r>
          </w:p>
        </w:tc>
      </w:tr>
      <w:tr w:rsidR="005849DD">
        <w:trPr>
          <w:jc w:val="center"/>
        </w:trPr>
        <w:tc>
          <w:tcPr>
            <w:tcW w:w="105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Партнёр (заказчик эксплуатации)</w:t>
            </w:r>
          </w:p>
        </w:tc>
        <w:tc>
          <w:tcPr>
            <w:tcW w:w="422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Подразделение </w:t>
            </w:r>
            <w:r w:rsidRPr="00727BA8">
              <w:rPr>
                <w:rFonts w:eastAsia="Times New Roman" w:cs="Times New Roman"/>
                <w:bCs/>
                <w:sz w:val="22"/>
              </w:rPr>
              <w:t>ВГУ</w:t>
            </w:r>
            <w:r w:rsidRPr="00727BA8">
              <w:rPr>
                <w:rFonts w:eastAsia="Times New Roman" w:cs="Times New Roman"/>
                <w:sz w:val="22"/>
              </w:rPr>
              <w:t xml:space="preserve">, ведущее программы </w:t>
            </w:r>
            <w:r w:rsidRPr="00727BA8">
              <w:rPr>
                <w:rFonts w:eastAsia="Times New Roman" w:cs="Times New Roman"/>
                <w:bCs/>
                <w:sz w:val="22"/>
              </w:rPr>
              <w:t>дополнительного образования</w:t>
            </w:r>
          </w:p>
        </w:tc>
        <w:tc>
          <w:tcPr>
            <w:tcW w:w="264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Из </w:t>
            </w:r>
            <w:r w:rsidRPr="00727BA8">
              <w:rPr>
                <w:rFonts w:eastAsia="Times New Roman" w:cs="Times New Roman"/>
                <w:bCs/>
                <w:sz w:val="22"/>
              </w:rPr>
              <w:t>решения задачи 1</w:t>
            </w:r>
            <w:r w:rsidRPr="00727BA8">
              <w:rPr>
                <w:rFonts w:eastAsia="Times New Roman" w:cs="Times New Roman"/>
                <w:sz w:val="22"/>
              </w:rPr>
              <w:t xml:space="preserve"> и </w:t>
            </w:r>
            <w:r w:rsidRPr="00727BA8">
              <w:rPr>
                <w:rFonts w:eastAsia="Times New Roman" w:cs="Times New Roman"/>
                <w:bCs/>
                <w:sz w:val="22"/>
              </w:rPr>
              <w:t>решения задачи 4</w:t>
            </w:r>
            <w:r w:rsidRPr="00727BA8">
              <w:rPr>
                <w:rFonts w:eastAsia="Times New Roman" w:cs="Times New Roman"/>
                <w:sz w:val="22"/>
              </w:rPr>
              <w:t>.</w:t>
            </w:r>
          </w:p>
        </w:tc>
      </w:tr>
      <w:tr w:rsidR="005849DD">
        <w:trPr>
          <w:jc w:val="center"/>
        </w:trPr>
        <w:tc>
          <w:tcPr>
            <w:tcW w:w="105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Сфера деятельности партнёра</w:t>
            </w:r>
          </w:p>
        </w:tc>
        <w:tc>
          <w:tcPr>
            <w:tcW w:w="422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Образовательные услуги (ДО), администрирование контингента, документооборот</w:t>
            </w:r>
          </w:p>
        </w:tc>
        <w:tc>
          <w:tcPr>
            <w:tcW w:w="264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—</w:t>
            </w:r>
          </w:p>
        </w:tc>
      </w:tr>
      <w:tr w:rsidR="005849DD">
        <w:trPr>
          <w:jc w:val="center"/>
        </w:trPr>
        <w:tc>
          <w:tcPr>
            <w:tcW w:w="105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Размер (число сотрудников)</w:t>
            </w:r>
          </w:p>
        </w:tc>
        <w:tc>
          <w:tcPr>
            <w:tcW w:w="422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См. </w:t>
            </w:r>
            <w:r w:rsidRPr="00727BA8">
              <w:rPr>
                <w:rFonts w:eastAsia="Times New Roman" w:cs="Times New Roman"/>
                <w:bCs/>
                <w:sz w:val="22"/>
              </w:rPr>
              <w:t>таблицу учебных допущений</w:t>
            </w:r>
            <w:r w:rsidRPr="00727BA8">
              <w:rPr>
                <w:rFonts w:eastAsia="Times New Roman" w:cs="Times New Roman"/>
                <w:sz w:val="22"/>
              </w:rPr>
              <w:t xml:space="preserve"> выше; в исходных заданиях точная численность не задана</w:t>
            </w:r>
          </w:p>
        </w:tc>
        <w:tc>
          <w:tcPr>
            <w:tcW w:w="264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Заменить допущения фактическими цифрами при доступе к штатному расписанию партнёра.</w:t>
            </w:r>
          </w:p>
        </w:tc>
      </w:tr>
    </w:tbl>
    <w:p w:rsidR="005849DD" w:rsidRDefault="00F1030B">
      <w:pPr>
        <w:pStyle w:val="3"/>
      </w:pPr>
      <w:bookmarkStart w:id="7" w:name="Xb783031f58af6faf05ce4b3063a312e412b3301"/>
      <w:bookmarkStart w:id="8" w:name="_Toc229258896"/>
      <w:bookmarkEnd w:id="5"/>
      <w:r>
        <w:rPr>
          <w:rFonts w:eastAsia="Times New Roman" w:cs="Times New Roman"/>
        </w:rPr>
        <w:t>1.2. Основные бизнес-процессы, зависящие от IT (не менее трёх)</w:t>
      </w:r>
      <w:bookmarkEnd w:id="8"/>
    </w:p>
    <w:p w:rsidR="005849DD" w:rsidRDefault="00F1030B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Ведение контингента и учёт статуса в потоке</w:t>
      </w:r>
      <w:r>
        <w:rPr>
          <w:rFonts w:eastAsia="Times New Roman" w:cs="Times New Roman"/>
        </w:rPr>
        <w:t xml:space="preserve"> —</w:t>
      </w:r>
      <w:r w:rsidRPr="00727BA8">
        <w:rPr>
          <w:rFonts w:eastAsia="Times New Roman" w:cs="Times New Roman"/>
        </w:rPr>
        <w:t xml:space="preserve"> карточки обучающихся, поиск, связь с курсами/потоками; состояния жизненного цикла по </w:t>
      </w:r>
      <w:r w:rsidRPr="00727BA8">
        <w:rPr>
          <w:rFonts w:eastAsia="Times New Roman" w:cs="Times New Roman"/>
          <w:bCs/>
        </w:rPr>
        <w:t>диаграмме состояний</w:t>
      </w:r>
      <w:r w:rsidRPr="00727BA8">
        <w:rPr>
          <w:rFonts w:eastAsia="Times New Roman" w:cs="Times New Roman"/>
        </w:rPr>
        <w:t xml:space="preserve"> (в т.ч. </w:t>
      </w:r>
      <w:r w:rsidR="00314995">
        <w:rPr>
          <w:rFonts w:eastAsia="Times New Roman" w:cs="Times New Roman"/>
          <w:bCs/>
          <w:lang w:val="ru-RU"/>
        </w:rPr>
        <w:t>черновики)</w:t>
      </w:r>
      <w:r w:rsidRPr="00727BA8">
        <w:rPr>
          <w:rFonts w:eastAsia="Times New Roman" w:cs="Times New Roman"/>
        </w:rPr>
        <w:t>.</w:t>
      </w:r>
    </w:p>
    <w:p w:rsidR="005849DD" w:rsidRDefault="00F1030B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Массовый ввод и актуализация данных</w:t>
      </w:r>
      <w:r>
        <w:rPr>
          <w:rFonts w:eastAsia="Times New Roman" w:cs="Times New Roman"/>
        </w:rPr>
        <w:t xml:space="preserve"> — </w:t>
      </w:r>
      <w:r w:rsidRPr="00727BA8">
        <w:rPr>
          <w:rFonts w:eastAsia="Times New Roman" w:cs="Times New Roman"/>
        </w:rPr>
        <w:t xml:space="preserve">импорт из Excel (xlsx): на </w:t>
      </w:r>
      <w:r w:rsidRPr="00727BA8">
        <w:rPr>
          <w:rFonts w:eastAsia="Times New Roman" w:cs="Times New Roman"/>
          <w:bCs/>
        </w:rPr>
        <w:t>диаграммах взаимодействий</w:t>
      </w:r>
      <w:r w:rsidR="00314995">
        <w:rPr>
          <w:rFonts w:eastAsia="Times New Roman" w:cs="Times New Roman"/>
        </w:rPr>
        <w:t xml:space="preserve"> заданы вариант </w:t>
      </w:r>
      <w:r w:rsidRPr="00727BA8">
        <w:rPr>
          <w:rFonts w:eastAsia="Times New Roman" w:cs="Times New Roman"/>
          <w:bCs/>
        </w:rPr>
        <w:t>частичного принятия</w:t>
      </w:r>
      <w:r w:rsidRPr="00727BA8">
        <w:rPr>
          <w:rFonts w:eastAsia="Times New Roman" w:cs="Times New Roman"/>
        </w:rPr>
        <w:t xml:space="preserve"> строк; на </w:t>
      </w:r>
      <w:r w:rsidRPr="00727BA8">
        <w:rPr>
          <w:rFonts w:eastAsia="Times New Roman" w:cs="Times New Roman"/>
          <w:bCs/>
        </w:rPr>
        <w:t>диаграмме состояний</w:t>
      </w:r>
      <w:r w:rsidR="00314995">
        <w:rPr>
          <w:rFonts w:eastAsia="Times New Roman" w:cs="Times New Roman"/>
        </w:rPr>
        <w:t xml:space="preserve"> импорта</w:t>
      </w:r>
      <w:r w:rsidR="00314995">
        <w:rPr>
          <w:rFonts w:eastAsia="Times New Roman" w:cs="Times New Roman"/>
          <w:lang w:val="ru-RU"/>
        </w:rPr>
        <w:t xml:space="preserve">, </w:t>
      </w:r>
      <w:r w:rsidRPr="00727BA8">
        <w:rPr>
          <w:rFonts w:eastAsia="Times New Roman" w:cs="Times New Roman"/>
        </w:rPr>
        <w:t xml:space="preserve">отражены синхронная упрощённая модель и целевая декомпозиция с </w:t>
      </w:r>
      <w:r w:rsidR="00314995">
        <w:rPr>
          <w:rFonts w:eastAsia="Times New Roman" w:cs="Times New Roman"/>
        </w:rPr>
        <w:t>хранилищем и политиками записи.</w:t>
      </w:r>
    </w:p>
    <w:p w:rsidR="005849DD" w:rsidRDefault="00F1030B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Документооборот по зачислению/отчислению</w:t>
      </w:r>
      <w:r>
        <w:rPr>
          <w:rFonts w:eastAsia="Times New Roman" w:cs="Times New Roman"/>
        </w:rPr>
        <w:t xml:space="preserve"> — </w:t>
      </w:r>
      <w:r w:rsidRPr="00727BA8">
        <w:rPr>
          <w:rFonts w:eastAsia="Times New Roman" w:cs="Times New Roman"/>
        </w:rPr>
        <w:t>генерация приказов и служебных записок (</w:t>
      </w:r>
      <w:r w:rsidRPr="00727BA8">
        <w:rPr>
          <w:rFonts w:eastAsia="Times New Roman" w:cs="Times New Roman"/>
          <w:bCs/>
        </w:rPr>
        <w:t>диаграммы взаимодействий</w:t>
      </w:r>
      <w:r w:rsidRPr="00727BA8">
        <w:rPr>
          <w:rFonts w:eastAsia="Times New Roman" w:cs="Times New Roman"/>
        </w:rPr>
        <w:t>, сценарий генерации приказа).</w:t>
      </w:r>
    </w:p>
    <w:p w:rsidR="005849DD" w:rsidRDefault="00F1030B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lastRenderedPageBreak/>
        <w:t>Аналитика и отчётность</w:t>
      </w:r>
      <w:r>
        <w:rPr>
          <w:rFonts w:eastAsia="Times New Roman" w:cs="Times New Roman"/>
        </w:rPr>
        <w:t xml:space="preserve"> — </w:t>
      </w:r>
      <w:r w:rsidRPr="00727BA8">
        <w:rPr>
          <w:rFonts w:eastAsia="Times New Roman" w:cs="Times New Roman"/>
        </w:rPr>
        <w:t xml:space="preserve">параметрические отчёты и просмотр статистики как </w:t>
      </w:r>
      <w:r w:rsidRPr="00727BA8">
        <w:rPr>
          <w:rFonts w:eastAsia="Times New Roman" w:cs="Times New Roman"/>
          <w:bCs/>
        </w:rPr>
        <w:t>раздельные</w:t>
      </w:r>
      <w:r w:rsidRPr="00727BA8">
        <w:rPr>
          <w:rFonts w:eastAsia="Times New Roman" w:cs="Times New Roman"/>
        </w:rPr>
        <w:t xml:space="preserve"> сценарии (</w:t>
      </w:r>
      <w:r w:rsidRPr="00727BA8">
        <w:rPr>
          <w:rFonts w:eastAsia="Times New Roman" w:cs="Times New Roman"/>
          <w:bCs/>
        </w:rPr>
        <w:t>диаграмма вариантов использования</w:t>
      </w:r>
      <w:r w:rsidRPr="00727BA8">
        <w:rPr>
          <w:rFonts w:eastAsia="Times New Roman" w:cs="Times New Roman"/>
        </w:rPr>
        <w:t xml:space="preserve">); на уровне последовательностей выделен слой </w:t>
      </w:r>
      <w:r w:rsidRPr="00727BA8">
        <w:rPr>
          <w:rFonts w:eastAsia="Times New Roman" w:cs="Times New Roman"/>
          <w:bCs/>
        </w:rPr>
        <w:t>RPT</w:t>
      </w:r>
      <w:r w:rsidRPr="00727BA8">
        <w:rPr>
          <w:rFonts w:eastAsia="Times New Roman" w:cs="Times New Roman"/>
        </w:rPr>
        <w:t xml:space="preserve"> (</w:t>
      </w:r>
      <w:r w:rsidRPr="00727BA8">
        <w:rPr>
          <w:rFonts w:eastAsia="Times New Roman" w:cs="Times New Roman"/>
          <w:bCs/>
        </w:rPr>
        <w:t>диаграммы взаимодействий</w:t>
      </w:r>
      <w:r w:rsidRPr="00727BA8">
        <w:rPr>
          <w:rFonts w:eastAsia="Times New Roman" w:cs="Times New Roman"/>
        </w:rPr>
        <w:t>, сценарий формирования отчёта и сводных показателей).</w:t>
      </w:r>
    </w:p>
    <w:p w:rsidR="005849DD" w:rsidRDefault="00F1030B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Коммуникации с обучающимися</w:t>
      </w:r>
      <w:r>
        <w:rPr>
          <w:rFonts w:eastAsia="Times New Roman" w:cs="Times New Roman"/>
        </w:rPr>
        <w:t xml:space="preserve"> — </w:t>
      </w:r>
      <w:r w:rsidRPr="00727BA8">
        <w:rPr>
          <w:rFonts w:eastAsia="Times New Roman" w:cs="Times New Roman"/>
        </w:rPr>
        <w:t xml:space="preserve">подготовка и отправка рассылок, транспорт через </w:t>
      </w:r>
      <w:r w:rsidRPr="00727BA8">
        <w:rPr>
          <w:rFonts w:eastAsia="Times New Roman" w:cs="Times New Roman"/>
          <w:bCs/>
        </w:rPr>
        <w:t>почтовый шлюз SMTP</w:t>
      </w:r>
      <w:r w:rsidRPr="00727BA8">
        <w:rPr>
          <w:rFonts w:eastAsia="Times New Roman" w:cs="Times New Roman"/>
        </w:rPr>
        <w:t xml:space="preserve"> вне контура приложения</w:t>
      </w:r>
      <w:r w:rsidR="00314995">
        <w:rPr>
          <w:rFonts w:eastAsia="Times New Roman" w:cs="Times New Roman"/>
          <w:lang w:val="ru-RU"/>
        </w:rPr>
        <w:t>.</w:t>
      </w:r>
    </w:p>
    <w:p w:rsidR="005849DD" w:rsidRDefault="00F1030B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Управление доступом и аудит</w:t>
      </w:r>
      <w:r>
        <w:rPr>
          <w:rFonts w:eastAsia="Times New Roman" w:cs="Times New Roman"/>
        </w:rPr>
        <w:t xml:space="preserve"> — </w:t>
      </w:r>
      <w:r w:rsidRPr="00727BA8">
        <w:rPr>
          <w:rFonts w:eastAsia="Times New Roman" w:cs="Times New Roman"/>
        </w:rPr>
        <w:t>роли, матрица прав; наблюдаемость.</w:t>
      </w:r>
    </w:p>
    <w:p w:rsidR="005849DD" w:rsidRDefault="00F1030B">
      <w:pPr>
        <w:pStyle w:val="3"/>
      </w:pPr>
      <w:bookmarkStart w:id="9" w:name="роль-it-в-бизнесе"/>
      <w:bookmarkStart w:id="10" w:name="_Toc229258897"/>
      <w:bookmarkEnd w:id="7"/>
      <w:r>
        <w:rPr>
          <w:rFonts w:eastAsia="Times New Roman" w:cs="Times New Roman"/>
        </w:rPr>
        <w:t>1.3. Роль IT в бизнесе</w:t>
      </w:r>
      <w:bookmarkEnd w:id="10"/>
    </w:p>
    <w:p w:rsidR="005849DD" w:rsidRDefault="00F1030B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Как IT поддерживает процессы:</w:t>
      </w:r>
      <w:r>
        <w:rPr>
          <w:rFonts w:eastAsia="Times New Roman" w:cs="Times New Roman"/>
        </w:rPr>
        <w:t xml:space="preserve"> единая точка правды по контингенту и потокам; сокращение ручного копирования из таблиц (бизнес-проблемы и эффекты — </w:t>
      </w:r>
      <w:r w:rsidRPr="00727BA8">
        <w:rPr>
          <w:rFonts w:eastAsia="Times New Roman" w:cs="Times New Roman"/>
          <w:bCs/>
        </w:rPr>
        <w:t>решение задачи 4</w:t>
      </w:r>
      <w:r w:rsidRPr="00727BA8">
        <w:rPr>
          <w:rFonts w:eastAsia="Times New Roman" w:cs="Times New Roman"/>
        </w:rPr>
        <w:t>); обеспечение измеримых SLA по доступности и времени операций (</w:t>
      </w:r>
      <w:r w:rsidRPr="00727BA8">
        <w:rPr>
          <w:rFonts w:eastAsia="Times New Roman" w:cs="Times New Roman"/>
          <w:bCs/>
        </w:rPr>
        <w:t>решение задачи 1</w:t>
      </w:r>
      <w:r w:rsidRPr="00727BA8">
        <w:rPr>
          <w:rFonts w:eastAsia="Times New Roman" w:cs="Times New Roman"/>
        </w:rPr>
        <w:t xml:space="preserve">, </w:t>
      </w:r>
      <w:r w:rsidRPr="00727BA8">
        <w:rPr>
          <w:rFonts w:eastAsia="Times New Roman" w:cs="Times New Roman"/>
          <w:bCs/>
        </w:rPr>
        <w:t>решение задачи 2</w:t>
      </w:r>
      <w:r w:rsidRPr="00727BA8">
        <w:rPr>
          <w:rFonts w:eastAsia="Times New Roman" w:cs="Times New Roman"/>
        </w:rPr>
        <w:t>).</w:t>
      </w:r>
    </w:p>
    <w:p w:rsidR="00727BA8" w:rsidRPr="00727BA8" w:rsidRDefault="00F1030B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Основные IT-системы по процессам</w:t>
      </w:r>
      <w:r>
        <w:rPr>
          <w:rFonts w:eastAsia="Times New Roman" w:cs="Times New Roman"/>
        </w:rPr>
        <w:t xml:space="preserve"> (</w:t>
      </w:r>
      <w:r w:rsidR="00314995">
        <w:rPr>
          <w:rFonts w:eastAsia="Times New Roman" w:cs="Times New Roman"/>
          <w:lang w:val="ru-RU"/>
        </w:rPr>
        <w:t>см таблицу ниже</w:t>
      </w:r>
      <w:r>
        <w:rPr>
          <w:rFonts w:eastAsia="Times New Roman" w:cs="Times New Roman"/>
        </w:rPr>
        <w:t xml:space="preserve">). </w:t>
      </w:r>
    </w:p>
    <w:p w:rsidR="005849DD" w:rsidRDefault="00F1030B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Как участвуют</w:t>
      </w:r>
      <w:r>
        <w:rPr>
          <w:rFonts w:eastAsia="Times New Roman" w:cs="Times New Roman"/>
        </w:rPr>
        <w:t>: первая колонка — презентация и правила; вторая — данные и хранение; интеграции — файлы и SMTP.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2364"/>
        <w:gridCol w:w="2025"/>
        <w:gridCol w:w="2025"/>
        <w:gridCol w:w="3207"/>
      </w:tblGrid>
      <w:tr w:rsidR="005849DD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4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Бизнес-процесс</w:t>
            </w:r>
          </w:p>
        </w:tc>
        <w:tc>
          <w:tcPr>
            <w:tcW w:w="166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IT-система 1</w:t>
            </w:r>
          </w:p>
        </w:tc>
        <w:tc>
          <w:tcPr>
            <w:tcW w:w="166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IT-система 2</w:t>
            </w:r>
          </w:p>
        </w:tc>
        <w:tc>
          <w:tcPr>
            <w:tcW w:w="264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Участие в процессе</w:t>
            </w:r>
          </w:p>
        </w:tc>
      </w:tr>
      <w:tr w:rsidR="005849DD">
        <w:trPr>
          <w:jc w:val="center"/>
        </w:trPr>
        <w:tc>
          <w:tcPr>
            <w:tcW w:w="194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Контингент и статусы</w:t>
            </w:r>
          </w:p>
        </w:tc>
        <w:tc>
          <w:tcPr>
            <w:tcW w:w="166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Веб-приложение (React UI + FastAPI)</w:t>
            </w:r>
          </w:p>
        </w:tc>
        <w:tc>
          <w:tcPr>
            <w:tcW w:w="166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Реляционная СУБД</w:t>
            </w:r>
          </w:p>
        </w:tc>
        <w:tc>
          <w:tcPr>
            <w:tcW w:w="264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UI/API обеспечивают сценарии и переходы состояний; СУБД хранит сущности слушатель–поток, статусы, аудит.</w:t>
            </w:r>
          </w:p>
        </w:tc>
      </w:tr>
      <w:tr w:rsidR="005849DD">
        <w:trPr>
          <w:jc w:val="center"/>
        </w:trPr>
        <w:tc>
          <w:tcPr>
            <w:tcW w:w="194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Импорт и качество данных</w:t>
            </w:r>
          </w:p>
        </w:tc>
        <w:tc>
          <w:tcPr>
            <w:tcW w:w="166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Backend API (импорт, в т.ч. частичное принятие)</w:t>
            </w:r>
          </w:p>
        </w:tc>
        <w:tc>
          <w:tcPr>
            <w:tcW w:w="166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Файловое хранилище (</w:t>
            </w:r>
            <w:r w:rsidRPr="00727BA8">
              <w:rPr>
                <w:rFonts w:eastAsia="Times New Roman" w:cs="Times New Roman"/>
                <w:bCs/>
                <w:sz w:val="22"/>
              </w:rPr>
              <w:t>FS</w:t>
            </w:r>
            <w:r w:rsidRPr="00727BA8">
              <w:rPr>
                <w:rFonts w:eastAsia="Times New Roman" w:cs="Times New Roman"/>
                <w:sz w:val="22"/>
              </w:rPr>
              <w:t>) (xlsx) + СУБД</w:t>
            </w:r>
          </w:p>
        </w:tc>
        <w:tc>
          <w:tcPr>
            <w:tcW w:w="264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API выполняет парсинг, валидацию, построчные транзакции; </w:t>
            </w:r>
            <w:r w:rsidRPr="00727BA8">
              <w:rPr>
                <w:rFonts w:eastAsia="Times New Roman" w:cs="Times New Roman"/>
                <w:bCs/>
                <w:sz w:val="22"/>
              </w:rPr>
              <w:t>FS</w:t>
            </w:r>
            <w:r w:rsidRPr="00727BA8">
              <w:rPr>
                <w:rFonts w:eastAsia="Times New Roman" w:cs="Times New Roman"/>
                <w:sz w:val="22"/>
              </w:rPr>
              <w:t xml:space="preserve"> — временный артефакт; БД — целевая запись и журнал импорта.</w:t>
            </w:r>
          </w:p>
        </w:tc>
      </w:tr>
      <w:tr w:rsidR="005849DD">
        <w:trPr>
          <w:jc w:val="center"/>
        </w:trPr>
        <w:tc>
          <w:tcPr>
            <w:tcW w:w="194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Документы</w:t>
            </w:r>
          </w:p>
        </w:tc>
        <w:tc>
          <w:tcPr>
            <w:tcW w:w="166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Подсистема генерации (DOC)</w:t>
            </w:r>
          </w:p>
        </w:tc>
        <w:tc>
          <w:tcPr>
            <w:tcW w:w="166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СУБД + хранилище файлов</w:t>
            </w:r>
          </w:p>
        </w:tc>
        <w:tc>
          <w:tcPr>
            <w:tcW w:w="264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DOC рендерит шаблон; метаданные и ссылки на файлы — в БД/</w:t>
            </w:r>
            <w:r w:rsidRPr="00727BA8">
              <w:rPr>
                <w:rFonts w:eastAsia="Times New Roman" w:cs="Times New Roman"/>
                <w:bCs/>
                <w:sz w:val="22"/>
              </w:rPr>
              <w:t>FS</w:t>
            </w:r>
            <w:r w:rsidRPr="00727BA8">
              <w:rPr>
                <w:rFonts w:eastAsia="Times New Roman" w:cs="Times New Roman"/>
                <w:sz w:val="22"/>
              </w:rPr>
              <w:t>.</w:t>
            </w:r>
          </w:p>
        </w:tc>
      </w:tr>
      <w:tr w:rsidR="005849DD">
        <w:trPr>
          <w:jc w:val="center"/>
        </w:trPr>
        <w:tc>
          <w:tcPr>
            <w:tcW w:w="194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Аналитика</w:t>
            </w:r>
          </w:p>
        </w:tc>
        <w:tc>
          <w:tcPr>
            <w:tcW w:w="166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Слой отчётности (</w:t>
            </w:r>
            <w:r w:rsidRPr="00727BA8">
              <w:rPr>
                <w:rFonts w:eastAsia="Times New Roman" w:cs="Times New Roman"/>
                <w:bCs/>
                <w:sz w:val="22"/>
              </w:rPr>
              <w:t>RPT</w:t>
            </w:r>
            <w:r w:rsidRPr="00727BA8">
              <w:rPr>
                <w:rFonts w:eastAsia="Times New Roman" w:cs="Times New Roman"/>
                <w:sz w:val="22"/>
              </w:rPr>
              <w:t>) + API</w:t>
            </w:r>
          </w:p>
        </w:tc>
        <w:tc>
          <w:tcPr>
            <w:tcW w:w="166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СУБД</w:t>
            </w:r>
          </w:p>
        </w:tc>
        <w:tc>
          <w:tcPr>
            <w:tcW w:w="264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RPT</w:t>
            </w:r>
            <w:r w:rsidRPr="00727BA8">
              <w:rPr>
                <w:rFonts w:eastAsia="Times New Roman" w:cs="Times New Roman"/>
                <w:sz w:val="22"/>
              </w:rPr>
              <w:t xml:space="preserve"> строит агрегаты/выгрузки; опциональный экспорт в файл через </w:t>
            </w:r>
            <w:r w:rsidRPr="00727BA8">
              <w:rPr>
                <w:rFonts w:eastAsia="Times New Roman" w:cs="Times New Roman"/>
                <w:bCs/>
                <w:sz w:val="22"/>
              </w:rPr>
              <w:t>FS</w:t>
            </w:r>
            <w:r w:rsidRPr="00727BA8">
              <w:rPr>
                <w:rFonts w:eastAsia="Times New Roman" w:cs="Times New Roman"/>
                <w:sz w:val="22"/>
              </w:rPr>
              <w:t>.</w:t>
            </w:r>
          </w:p>
        </w:tc>
      </w:tr>
      <w:tr w:rsidR="005849DD">
        <w:trPr>
          <w:jc w:val="center"/>
        </w:trPr>
        <w:tc>
          <w:tcPr>
            <w:tcW w:w="194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Коммуникации</w:t>
            </w:r>
          </w:p>
        </w:tc>
        <w:tc>
          <w:tcPr>
            <w:tcW w:w="166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Модуль рассылок в приложении</w:t>
            </w:r>
          </w:p>
        </w:tc>
        <w:tc>
          <w:tcPr>
            <w:tcW w:w="166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Почтовый шлюз (SMTP) организации</w:t>
            </w:r>
          </w:p>
        </w:tc>
        <w:tc>
          <w:tcPr>
            <w:tcW w:w="264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Приложение формирует адресатов и тело; доставку выполняет внешний SMTP.</w:t>
            </w:r>
          </w:p>
        </w:tc>
      </w:tr>
      <w:tr w:rsidR="005849DD">
        <w:trPr>
          <w:jc w:val="center"/>
        </w:trPr>
        <w:tc>
          <w:tcPr>
            <w:tcW w:w="194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Эксплуатация и качество сервиса</w:t>
            </w:r>
          </w:p>
        </w:tc>
        <w:tc>
          <w:tcPr>
            <w:tcW w:w="166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Мониторинг, алертинг</w:t>
            </w:r>
          </w:p>
        </w:tc>
        <w:tc>
          <w:tcPr>
            <w:tcW w:w="166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Тикет-система, среда исполнения (Host)</w:t>
            </w:r>
          </w:p>
        </w:tc>
        <w:tc>
          <w:tcPr>
            <w:tcW w:w="264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Сбор метрик из логов, nginx, heartbeat; реакция админа; перезапуск/откат на уровне хоста/оркестратора (</w:t>
            </w:r>
            <w:r w:rsidRPr="00727BA8">
              <w:rPr>
                <w:rFonts w:eastAsia="Times New Roman" w:cs="Times New Roman"/>
                <w:bCs/>
                <w:sz w:val="22"/>
              </w:rPr>
              <w:t>решение задачи 2</w:t>
            </w:r>
            <w:r w:rsidRPr="00727BA8">
              <w:rPr>
                <w:rFonts w:eastAsia="Times New Roman" w:cs="Times New Roman"/>
                <w:sz w:val="22"/>
              </w:rPr>
              <w:t xml:space="preserve">, </w:t>
            </w:r>
            <w:r w:rsidRPr="00727BA8">
              <w:rPr>
                <w:rFonts w:eastAsia="Times New Roman" w:cs="Times New Roman"/>
                <w:bCs/>
                <w:sz w:val="22"/>
              </w:rPr>
              <w:t>решение задачи 3</w:t>
            </w:r>
            <w:r w:rsidRPr="00727BA8">
              <w:rPr>
                <w:rFonts w:eastAsia="Times New Roman" w:cs="Times New Roman"/>
                <w:sz w:val="22"/>
              </w:rPr>
              <w:t xml:space="preserve">; отдельная последовательность </w:t>
            </w:r>
            <w:r w:rsidRPr="00727BA8">
              <w:rPr>
                <w:rFonts w:eastAsia="Times New Roman" w:cs="Times New Roman"/>
                <w:sz w:val="22"/>
              </w:rPr>
              <w:lastRenderedPageBreak/>
              <w:t xml:space="preserve">на </w:t>
            </w:r>
            <w:r w:rsidRPr="00727BA8">
              <w:rPr>
                <w:rFonts w:eastAsia="Times New Roman" w:cs="Times New Roman"/>
                <w:bCs/>
                <w:sz w:val="22"/>
              </w:rPr>
              <w:t>диаграммах взаимодействий</w:t>
            </w:r>
            <w:r w:rsidRPr="00727BA8">
              <w:rPr>
                <w:rFonts w:eastAsia="Times New Roman" w:cs="Times New Roman"/>
                <w:sz w:val="22"/>
              </w:rPr>
              <w:t xml:space="preserve"> не обязательна, если процесс закреплён регламентом).</w:t>
            </w:r>
          </w:p>
        </w:tc>
      </w:tr>
    </w:tbl>
    <w:p w:rsidR="005849DD" w:rsidRDefault="00F1030B">
      <w:pPr>
        <w:pStyle w:val="Compact"/>
        <w:numPr>
          <w:ilvl w:val="0"/>
          <w:numId w:val="4"/>
        </w:numPr>
      </w:pPr>
      <w:r>
        <w:rPr>
          <w:rFonts w:eastAsia="Times New Roman" w:cs="Times New Roman"/>
          <w:b/>
          <w:bCs/>
        </w:rPr>
        <w:lastRenderedPageBreak/>
        <w:t>Использование:</w:t>
      </w:r>
      <w:r>
        <w:rPr>
          <w:rFonts w:eastAsia="Times New Roman" w:cs="Times New Roman"/>
        </w:rPr>
        <w:t xml:space="preserve"> </w:t>
      </w:r>
      <w:r w:rsidRPr="00727BA8">
        <w:rPr>
          <w:rFonts w:eastAsia="Times New Roman" w:cs="Times New Roman"/>
        </w:rPr>
        <w:t xml:space="preserve">пользователи ДО работают через браузер; интеграция с внешним миром — </w:t>
      </w:r>
      <w:r w:rsidRPr="00727BA8">
        <w:rPr>
          <w:rFonts w:eastAsia="Times New Roman" w:cs="Times New Roman"/>
          <w:bCs/>
        </w:rPr>
        <w:t>файлы Excel</w:t>
      </w:r>
      <w:r w:rsidRPr="00727BA8">
        <w:rPr>
          <w:rFonts w:eastAsia="Times New Roman" w:cs="Times New Roman"/>
        </w:rPr>
        <w:t xml:space="preserve">, </w:t>
      </w:r>
      <w:r w:rsidRPr="00727BA8">
        <w:rPr>
          <w:rFonts w:eastAsia="Times New Roman" w:cs="Times New Roman"/>
          <w:bCs/>
        </w:rPr>
        <w:t>SMTP</w:t>
      </w:r>
      <w:r w:rsidRPr="00727BA8">
        <w:rPr>
          <w:rFonts w:eastAsia="Times New Roman" w:cs="Times New Roman"/>
        </w:rPr>
        <w:t xml:space="preserve"> для рассылок; средства мониторинга</w:t>
      </w:r>
      <w:r w:rsidR="004D5A2A">
        <w:rPr>
          <w:rFonts w:eastAsia="Times New Roman" w:cs="Times New Roman"/>
          <w:lang w:val="ru-RU"/>
        </w:rPr>
        <w:t xml:space="preserve"> через различные каналы, выводятся на </w:t>
      </w:r>
      <w:proofErr w:type="spellStart"/>
      <w:r w:rsidR="004D5A2A">
        <w:rPr>
          <w:rFonts w:eastAsia="Times New Roman" w:cs="Times New Roman"/>
          <w:lang w:val="ru-RU"/>
        </w:rPr>
        <w:t>дашборды</w:t>
      </w:r>
      <w:proofErr w:type="spellEnd"/>
      <w:r w:rsidR="004D5A2A">
        <w:rPr>
          <w:rFonts w:eastAsia="Times New Roman" w:cs="Times New Roman"/>
          <w:lang w:val="ru-RU"/>
        </w:rPr>
        <w:t>.</w:t>
      </w:r>
    </w:p>
    <w:p w:rsidR="005849DD" w:rsidRDefault="00F1030B">
      <w:pPr>
        <w:pStyle w:val="3"/>
      </w:pPr>
      <w:bookmarkStart w:id="11" w:name="X88ec82d4d54070925cba68ba5aa94db7b39e063"/>
      <w:bookmarkStart w:id="12" w:name="_Toc229258898"/>
      <w:bookmarkEnd w:id="9"/>
      <w:r>
        <w:rPr>
          <w:rFonts w:eastAsia="Times New Roman" w:cs="Times New Roman"/>
        </w:rPr>
        <w:t>1.4. (Задача со звёздочкой) Мониторинг IT-систем: метрики, пороги, алерты</w:t>
      </w:r>
      <w:bookmarkEnd w:id="12"/>
    </w:p>
    <w:p w:rsidR="005849DD" w:rsidRPr="00727BA8" w:rsidRDefault="00F1030B">
      <w:pPr>
        <w:pStyle w:val="FirstParagraph"/>
      </w:pPr>
      <w:r w:rsidRPr="00727BA8">
        <w:rPr>
          <w:rFonts w:eastAsia="Times New Roman" w:cs="Times New Roman"/>
        </w:rPr>
        <w:t xml:space="preserve">Данные перенесены из </w:t>
      </w:r>
      <w:r w:rsidRPr="00727BA8">
        <w:rPr>
          <w:rFonts w:eastAsia="Times New Roman" w:cs="Times New Roman"/>
          <w:bCs/>
        </w:rPr>
        <w:t>решения задачи 3</w:t>
      </w:r>
      <w:r w:rsidRPr="00727BA8">
        <w:rPr>
          <w:rFonts w:eastAsia="Times New Roman" w:cs="Times New Roman"/>
        </w:rPr>
        <w:t xml:space="preserve"> (согласованы с SLA в </w:t>
      </w:r>
      <w:r w:rsidRPr="00727BA8">
        <w:rPr>
          <w:rFonts w:eastAsia="Times New Roman" w:cs="Times New Roman"/>
          <w:bCs/>
        </w:rPr>
        <w:t>решении задачи 1</w:t>
      </w:r>
      <w:r w:rsidRPr="00727BA8">
        <w:rPr>
          <w:rFonts w:eastAsia="Times New Roman" w:cs="Times New Roman"/>
        </w:rPr>
        <w:t xml:space="preserve"> / </w:t>
      </w:r>
      <w:r w:rsidRPr="00727BA8">
        <w:rPr>
          <w:rFonts w:eastAsia="Times New Roman" w:cs="Times New Roman"/>
          <w:bCs/>
        </w:rPr>
        <w:t>решении задачи 2</w:t>
      </w:r>
      <w:r w:rsidRPr="00727BA8">
        <w:rPr>
          <w:rFonts w:eastAsia="Times New Roman" w:cs="Times New Roman"/>
        </w:rPr>
        <w:t>).</w:t>
      </w:r>
    </w:p>
    <w:p w:rsidR="005849DD" w:rsidRDefault="00F1030B">
      <w:pPr>
        <w:pStyle w:val="a0"/>
      </w:pPr>
      <w:r>
        <w:rPr>
          <w:rFonts w:eastAsia="Times New Roman" w:cs="Times New Roman"/>
          <w:b/>
          <w:bCs/>
        </w:rPr>
        <w:t>Трактовка для формального соответствия ТЗ:</w:t>
      </w:r>
      <w:r>
        <w:rPr>
          <w:rFonts w:eastAsia="Times New Roman" w:cs="Times New Roman"/>
        </w:rPr>
        <w:t xml:space="preserve"> в </w:t>
      </w:r>
      <w:r w:rsidRPr="00727BA8">
        <w:rPr>
          <w:rFonts w:eastAsia="Times New Roman" w:cs="Times New Roman"/>
        </w:rPr>
        <w:t xml:space="preserve">блоке процессов фигурируют разные ИТ-компоненты (СУБД, тикеты, хранилище). Чтобы не смешивать «служебный шум» с прикладными KPI, в отчёте зафиксированы </w:t>
      </w:r>
      <w:r w:rsidRPr="00727BA8">
        <w:rPr>
          <w:rFonts w:eastAsia="Times New Roman" w:cs="Times New Roman"/>
          <w:bCs/>
        </w:rPr>
        <w:t>наблюдаемые сервисы</w:t>
      </w:r>
      <w:r w:rsidRPr="00727BA8">
        <w:rPr>
          <w:rFonts w:eastAsia="Times New Roman" w:cs="Times New Roman"/>
        </w:rPr>
        <w:t xml:space="preserve">: (1) приложение/API, (2) контур импорта как сквозной сценарий, (3) генерация документов, плюс </w:t>
      </w:r>
      <w:r w:rsidRPr="00727BA8">
        <w:rPr>
          <w:rFonts w:eastAsia="Times New Roman" w:cs="Times New Roman"/>
          <w:bCs/>
        </w:rPr>
        <w:t>отдельно ниже</w:t>
      </w:r>
      <w:r w:rsidRPr="00727BA8">
        <w:rPr>
          <w:rFonts w:eastAsia="Times New Roman" w:cs="Times New Roman"/>
        </w:rPr>
        <w:t xml:space="preserve"> — минимум по </w:t>
      </w:r>
      <w:r w:rsidRPr="00727BA8">
        <w:rPr>
          <w:rFonts w:eastAsia="Times New Roman" w:cs="Times New Roman"/>
          <w:bCs/>
        </w:rPr>
        <w:t>СУБД</w:t>
      </w:r>
      <w:r w:rsidRPr="00727BA8">
        <w:rPr>
          <w:rFonts w:eastAsia="Times New Roman" w:cs="Times New Roman"/>
        </w:rPr>
        <w:t xml:space="preserve">, </w:t>
      </w:r>
      <w:r w:rsidRPr="00727BA8">
        <w:rPr>
          <w:rFonts w:eastAsia="Times New Roman" w:cs="Times New Roman"/>
          <w:bCs/>
        </w:rPr>
        <w:t>тикетам</w:t>
      </w:r>
      <w:r w:rsidRPr="00727BA8">
        <w:rPr>
          <w:rFonts w:eastAsia="Times New Roman" w:cs="Times New Roman"/>
        </w:rPr>
        <w:t xml:space="preserve"> и </w:t>
      </w:r>
      <w:r w:rsidRPr="00727BA8">
        <w:rPr>
          <w:rFonts w:eastAsia="Times New Roman" w:cs="Times New Roman"/>
          <w:bCs/>
        </w:rPr>
        <w:t>object storage</w:t>
      </w:r>
      <w:r w:rsidRPr="00727BA8">
        <w:rPr>
          <w:rFonts w:eastAsia="Times New Roman" w:cs="Times New Roman"/>
        </w:rPr>
        <w:t>, как того требует строгое прочтение «на каждую систему».</w:t>
      </w:r>
    </w:p>
    <w:p w:rsidR="005849DD" w:rsidRDefault="00F1030B">
      <w:pPr>
        <w:pStyle w:val="4"/>
      </w:pPr>
      <w:bookmarkStart w:id="13" w:name="а.-платформа-приложения-доступность-api"/>
      <w:bookmarkStart w:id="14" w:name="_Toc229258899"/>
      <w:r>
        <w:rPr>
          <w:rFonts w:eastAsia="Times New Roman" w:cs="Times New Roman"/>
        </w:rPr>
        <w:t>А. Платформа приложения (доступность + API)</w:t>
      </w:r>
      <w:bookmarkEnd w:id="14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21"/>
        <w:gridCol w:w="2139"/>
        <w:gridCol w:w="2290"/>
        <w:gridCol w:w="1374"/>
        <w:gridCol w:w="2597"/>
      </w:tblGrid>
      <w:tr w:rsidR="005849DD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Метрика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Порог «норма»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Предупреждение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Критично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Алерт / действие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Доступность сервиса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≥ 99% за период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&lt; 99%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&lt; 97%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Уведомление администратору и техкоманде; при критическом — регистрация инцидента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время отклика API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≤ 2 с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2,5 с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4 с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Анализ нагрузки и «тяжёлых» маршрутов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Доля HTTP 5xx / серверных ошибок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≤ 1%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2%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5%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Разбор логов, приоритизация дефектов</w:t>
            </w:r>
          </w:p>
        </w:tc>
      </w:tr>
    </w:tbl>
    <w:p w:rsidR="005849DD" w:rsidRDefault="00F1030B">
      <w:pPr>
        <w:pStyle w:val="4"/>
      </w:pPr>
      <w:bookmarkStart w:id="15" w:name="X8567ff93fef654e0e80cd90db90fb10f6ab0b3f"/>
      <w:bookmarkStart w:id="16" w:name="_Toc229258900"/>
      <w:bookmarkEnd w:id="13"/>
      <w:r>
        <w:rPr>
          <w:rFonts w:eastAsia="Times New Roman" w:cs="Times New Roman"/>
        </w:rPr>
        <w:t>Б. Сценарий импорта Excel (сквозной процесс, не только «HTTP 200»)</w:t>
      </w:r>
      <w:bookmarkEnd w:id="16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21"/>
        <w:gridCol w:w="2139"/>
        <w:gridCol w:w="2290"/>
        <w:gridCol w:w="1374"/>
        <w:gridCol w:w="2597"/>
      </w:tblGrid>
      <w:tr w:rsidR="005849DD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Метрика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Порог «норма»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Предупреждение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Критично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Алерт / действие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Доля успешных импортов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≥ 98%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&lt; 98%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&lt; 95%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Проверка шаблонов и правил валидации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Среднее время </w:t>
            </w:r>
            <w:r>
              <w:rPr>
                <w:rFonts w:eastAsia="Times New Roman" w:cs="Times New Roman"/>
                <w:sz w:val="22"/>
              </w:rPr>
              <w:lastRenderedPageBreak/>
              <w:t>импорта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≤ 60 с (типовой файл)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75 с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120 с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Оптимизация обработки, БД, размеров файлов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Ошибки валидации на 1000 обработанных строк / </w:t>
            </w:r>
            <w:r w:rsidRPr="00727BA8">
              <w:rPr>
                <w:rFonts w:eastAsia="Times New Roman" w:cs="Times New Roman"/>
                <w:bCs/>
                <w:sz w:val="22"/>
              </w:rPr>
              <w:t>доля файлов, отклонённых целиком</w:t>
            </w:r>
            <w:r w:rsidRPr="00727BA8">
              <w:rPr>
                <w:rFonts w:eastAsia="Times New Roman" w:cs="Times New Roman"/>
                <w:sz w:val="22"/>
              </w:rPr>
              <w:t xml:space="preserve"> (строгий режим)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≤ 5 откл./1000 строк; доля отклонённых файлов ≤ 2%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Выше порога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Массовый рост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Анализ шаблонов xlsx, обучение пользователей, доработка правил</w:t>
            </w:r>
          </w:p>
        </w:tc>
      </w:tr>
    </w:tbl>
    <w:p w:rsidR="005849DD" w:rsidRPr="00727BA8" w:rsidRDefault="00F1030B">
      <w:pPr>
        <w:pStyle w:val="a0"/>
      </w:pPr>
      <w:r w:rsidRPr="00727BA8">
        <w:rPr>
          <w:rFonts w:eastAsia="Times New Roman" w:cs="Times New Roman"/>
          <w:i/>
          <w:iCs/>
        </w:rPr>
        <w:t>Примечание:</w:t>
      </w:r>
      <w:r w:rsidRPr="00727BA8">
        <w:rPr>
          <w:rFonts w:eastAsia="Times New Roman" w:cs="Times New Roman"/>
        </w:rPr>
        <w:t xml:space="preserve"> показатель «критичные инциденты за неделю» из </w:t>
      </w:r>
      <w:r w:rsidRPr="00727BA8">
        <w:rPr>
          <w:rFonts w:eastAsia="Times New Roman" w:cs="Times New Roman"/>
          <w:bCs/>
        </w:rPr>
        <w:t>решения задачи 3</w:t>
      </w:r>
      <w:r w:rsidRPr="00727BA8">
        <w:rPr>
          <w:rFonts w:eastAsia="Times New Roman" w:cs="Times New Roman"/>
        </w:rPr>
        <w:t xml:space="preserve"> относится к </w:t>
      </w:r>
      <w:r w:rsidRPr="00727BA8">
        <w:rPr>
          <w:rFonts w:eastAsia="Times New Roman" w:cs="Times New Roman"/>
          <w:bCs/>
        </w:rPr>
        <w:t>эксплуатации сервиса в целом</w:t>
      </w:r>
      <w:r w:rsidRPr="00727BA8">
        <w:rPr>
          <w:rFonts w:eastAsia="Times New Roman" w:cs="Times New Roman"/>
        </w:rPr>
        <w:t xml:space="preserve">; в блоке импорта осмысленнее </w:t>
      </w:r>
      <w:r w:rsidRPr="00727BA8">
        <w:rPr>
          <w:rFonts w:eastAsia="Times New Roman" w:cs="Times New Roman"/>
          <w:bCs/>
        </w:rPr>
        <w:t>импорт-специфичная</w:t>
      </w:r>
      <w:r w:rsidRPr="00727BA8">
        <w:rPr>
          <w:rFonts w:eastAsia="Times New Roman" w:cs="Times New Roman"/>
        </w:rPr>
        <w:t xml:space="preserve"> метрика качества данных (строгое отклонение файла vs частичное принятие).</w:t>
      </w:r>
    </w:p>
    <w:p w:rsidR="005849DD" w:rsidRDefault="00F1030B">
      <w:pPr>
        <w:pStyle w:val="4"/>
      </w:pPr>
      <w:bookmarkStart w:id="17" w:name="X97c1fb7c7771db5fe218ae25e29409741d04dee"/>
      <w:bookmarkStart w:id="18" w:name="_Toc229258901"/>
      <w:bookmarkEnd w:id="15"/>
      <w:r>
        <w:rPr>
          <w:rFonts w:eastAsia="Times New Roman" w:cs="Times New Roman"/>
        </w:rPr>
        <w:t>В. Генерация документов (приказы / служебные)</w:t>
      </w:r>
      <w:bookmarkEnd w:id="18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21"/>
        <w:gridCol w:w="2139"/>
        <w:gridCol w:w="2290"/>
        <w:gridCol w:w="1374"/>
        <w:gridCol w:w="2597"/>
      </w:tblGrid>
      <w:tr w:rsidR="005849DD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Метрика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Порог «норма»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Предупреждение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Критично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Алерт / действие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Доля успешной генерации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≥ 99%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&lt; 99%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&lt; 96%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Проверка шаблонов и входных данных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время генерации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≤ 30 с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40 с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60 с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Профилирование генератора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Время восстановления после сбоя (процессное)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≤ 2 ч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2 ч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4 ч</w:t>
            </w:r>
          </w:p>
        </w:tc>
        <w:tc>
          <w:tcPr>
            <w:tcW w:w="213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Эскалация, контроль инцидента (</w:t>
            </w:r>
            <w:r w:rsidRPr="00727BA8">
              <w:rPr>
                <w:rFonts w:eastAsia="Times New Roman" w:cs="Times New Roman"/>
                <w:bCs/>
                <w:sz w:val="22"/>
              </w:rPr>
              <w:t>решение задачи 3</w:t>
            </w:r>
            <w:r w:rsidRPr="00727BA8">
              <w:rPr>
                <w:rFonts w:eastAsia="Times New Roman" w:cs="Times New Roman"/>
                <w:sz w:val="22"/>
              </w:rPr>
              <w:t>)</w:t>
            </w:r>
          </w:p>
        </w:tc>
      </w:tr>
    </w:tbl>
    <w:p w:rsidR="005849DD" w:rsidRDefault="00F1030B">
      <w:pPr>
        <w:pStyle w:val="4"/>
      </w:pPr>
      <w:bookmarkStart w:id="19" w:name="г.-субд-инфраструктурный-слой"/>
      <w:bookmarkStart w:id="20" w:name="_Toc229258902"/>
      <w:bookmarkEnd w:id="17"/>
      <w:r>
        <w:rPr>
          <w:rFonts w:eastAsia="Times New Roman" w:cs="Times New Roman"/>
        </w:rPr>
        <w:t>Г. СУБД (инфраструктурный слой)</w:t>
      </w:r>
      <w:bookmarkEnd w:id="20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21"/>
        <w:gridCol w:w="2139"/>
        <w:gridCol w:w="2290"/>
        <w:gridCol w:w="1374"/>
        <w:gridCol w:w="2597"/>
      </w:tblGrid>
      <w:tr w:rsidR="005849DD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Метрика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Порог «норма»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Предупреждение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Критично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Алерт / действие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Доступность/готовность инстанса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подключения успешны, нет рестартов вне окна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рост latency p95 запросов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отказ коннекта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Failover / восстановление из бэкапа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Ошибки соединений / </w:t>
            </w:r>
            <w:r>
              <w:rPr>
                <w:rFonts w:eastAsia="Times New Roman" w:cs="Times New Roman"/>
                <w:sz w:val="22"/>
              </w:rPr>
              <w:lastRenderedPageBreak/>
              <w:t>deadlock / долгие блокировки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в пределах базового уровня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рост счётчиков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лавина ошибок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Анализ запросов, индексы, изоляция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Задержка репликации (если используется)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≤ целевого окна RPO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выше порога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разрыв синхронизации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Проверка сети репликации, переключение</w:t>
            </w:r>
          </w:p>
        </w:tc>
      </w:tr>
    </w:tbl>
    <w:p w:rsidR="005849DD" w:rsidRDefault="00F1030B">
      <w:pPr>
        <w:pStyle w:val="4"/>
      </w:pPr>
      <w:bookmarkStart w:id="21" w:name="д.-тикет-система-реестр-инцидентов"/>
      <w:bookmarkStart w:id="22" w:name="_Toc229258903"/>
      <w:bookmarkEnd w:id="19"/>
      <w:r>
        <w:rPr>
          <w:rFonts w:eastAsia="Times New Roman" w:cs="Times New Roman"/>
        </w:rPr>
        <w:t>Д. Тикет-система / реестр инцидентов</w:t>
      </w:r>
      <w:bookmarkEnd w:id="22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21"/>
        <w:gridCol w:w="2139"/>
        <w:gridCol w:w="2290"/>
        <w:gridCol w:w="1374"/>
        <w:gridCol w:w="2597"/>
      </w:tblGrid>
      <w:tr w:rsidR="005849DD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Метрика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Порог «норма»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Предупреждение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Критично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Алерт / действие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Backlog нерешённых P1/P2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0 в конце смены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1–2 висящих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2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Дополнительный дежурный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время закрытия инцидента по категории «импорт/документы»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пределах внутреннего SLO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выше SLO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существенный рост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Разбор процесса, обучение</w:t>
            </w:r>
          </w:p>
        </w:tc>
      </w:tr>
      <w:tr w:rsidR="005849DD" w:rsidRPr="00727BA8">
        <w:trPr>
          <w:jc w:val="center"/>
        </w:trPr>
        <w:tc>
          <w:tcPr>
            <w:tcW w:w="1005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Доля инцидентов без привязки к релизу/изменению</w:t>
            </w:r>
          </w:p>
        </w:tc>
        <w:tc>
          <w:tcPr>
            <w:tcW w:w="176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1885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рост</w:t>
            </w:r>
          </w:p>
        </w:tc>
        <w:tc>
          <w:tcPr>
            <w:tcW w:w="1131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хаос изменений</w:t>
            </w:r>
          </w:p>
        </w:tc>
        <w:tc>
          <w:tcPr>
            <w:tcW w:w="213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Усиление связи с </w:t>
            </w:r>
            <w:r w:rsidRPr="00727BA8">
              <w:rPr>
                <w:rFonts w:eastAsia="Times New Roman" w:cs="Times New Roman"/>
                <w:bCs/>
                <w:sz w:val="22"/>
              </w:rPr>
              <w:t>RFC</w:t>
            </w:r>
            <w:r w:rsidRPr="00727BA8">
              <w:rPr>
                <w:rFonts w:eastAsia="Times New Roman" w:cs="Times New Roman"/>
                <w:sz w:val="22"/>
              </w:rPr>
              <w:t xml:space="preserve"> (</w:t>
            </w:r>
            <w:r w:rsidRPr="00727BA8">
              <w:rPr>
                <w:rFonts w:eastAsia="Times New Roman" w:cs="Times New Roman"/>
                <w:bCs/>
                <w:sz w:val="22"/>
              </w:rPr>
              <w:t>решение задачи 2</w:t>
            </w:r>
            <w:r w:rsidRPr="00727BA8">
              <w:rPr>
                <w:rFonts w:eastAsia="Times New Roman" w:cs="Times New Roman"/>
                <w:sz w:val="22"/>
              </w:rPr>
              <w:t>)</w:t>
            </w:r>
          </w:p>
        </w:tc>
      </w:tr>
    </w:tbl>
    <w:p w:rsidR="005849DD" w:rsidRPr="00727BA8" w:rsidRDefault="00F1030B">
      <w:pPr>
        <w:pStyle w:val="4"/>
      </w:pPr>
      <w:bookmarkStart w:id="23" w:name="Xea51e3841b0fcc8a9eeb66c4227ba93e9b4622a"/>
      <w:bookmarkStart w:id="24" w:name="_Toc229258904"/>
      <w:bookmarkEnd w:id="21"/>
      <w:r w:rsidRPr="00727BA8">
        <w:rPr>
          <w:rFonts w:eastAsia="Times New Roman" w:cs="Times New Roman"/>
        </w:rPr>
        <w:t>Е. Object storage / файловое хранилище (артефакты xlsx, экспорт)</w:t>
      </w:r>
      <w:bookmarkEnd w:id="24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21"/>
        <w:gridCol w:w="2139"/>
        <w:gridCol w:w="2290"/>
        <w:gridCol w:w="1374"/>
        <w:gridCol w:w="2597"/>
      </w:tblGrid>
      <w:tr w:rsidR="005849DD" w:rsidRPr="00727BA8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05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Метрика</w:t>
            </w:r>
          </w:p>
        </w:tc>
        <w:tc>
          <w:tcPr>
            <w:tcW w:w="176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Порог «норма»</w:t>
            </w:r>
          </w:p>
        </w:tc>
        <w:tc>
          <w:tcPr>
            <w:tcW w:w="1885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Предупреждение</w:t>
            </w:r>
          </w:p>
        </w:tc>
        <w:tc>
          <w:tcPr>
            <w:tcW w:w="1131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Критично</w:t>
            </w:r>
          </w:p>
        </w:tc>
        <w:tc>
          <w:tcPr>
            <w:tcW w:w="213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Алерт / действие</w:t>
            </w:r>
          </w:p>
        </w:tc>
      </w:tr>
      <w:tr w:rsidR="005849DD" w:rsidRPr="00727BA8">
        <w:trPr>
          <w:jc w:val="center"/>
        </w:trPr>
        <w:tc>
          <w:tcPr>
            <w:tcW w:w="1005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Успешность операций PUT/GET (API S3)</w:t>
            </w:r>
          </w:p>
        </w:tc>
        <w:tc>
          <w:tcPr>
            <w:tcW w:w="176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≥ 99,9%</w:t>
            </w:r>
          </w:p>
        </w:tc>
        <w:tc>
          <w:tcPr>
            <w:tcW w:w="1885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снижение</w:t>
            </w:r>
          </w:p>
        </w:tc>
        <w:tc>
          <w:tcPr>
            <w:tcW w:w="1131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массовые 5xx</w:t>
            </w:r>
          </w:p>
        </w:tc>
        <w:tc>
          <w:tcPr>
            <w:tcW w:w="213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Эскалация провайдеру / проверка квот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Задержка p95 для GET объектов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пределах SLA приложения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рост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таймауты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Проверка региона/канала</w:t>
            </w:r>
          </w:p>
        </w:tc>
      </w:tr>
      <w:tr w:rsidR="005849DD">
        <w:trPr>
          <w:jc w:val="center"/>
        </w:trPr>
        <w:tc>
          <w:tcPr>
            <w:tcW w:w="100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Заполнение квоты хранилища</w:t>
            </w:r>
          </w:p>
        </w:tc>
        <w:tc>
          <w:tcPr>
            <w:tcW w:w="17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&lt; 80%</w:t>
            </w:r>
          </w:p>
        </w:tc>
        <w:tc>
          <w:tcPr>
            <w:tcW w:w="188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80%</w:t>
            </w:r>
          </w:p>
        </w:tc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&gt; 95%</w:t>
            </w:r>
          </w:p>
        </w:tc>
        <w:tc>
          <w:tcPr>
            <w:tcW w:w="2137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Очистка temp, политика TTL</w:t>
            </w:r>
          </w:p>
        </w:tc>
      </w:tr>
    </w:tbl>
    <w:p w:rsidR="005849DD" w:rsidRDefault="00F1030B">
      <w:pPr>
        <w:pStyle w:val="a0"/>
      </w:pPr>
      <w:r>
        <w:rPr>
          <w:rFonts w:eastAsia="Times New Roman" w:cs="Times New Roman"/>
          <w:b/>
          <w:bCs/>
        </w:rPr>
        <w:t>Организационный KPI «</w:t>
      </w:r>
      <w:r w:rsidRPr="00727BA8">
        <w:rPr>
          <w:rFonts w:eastAsia="Times New Roman" w:cs="Times New Roman"/>
          <w:bCs/>
        </w:rPr>
        <w:t>критичные инциденты за неделю»</w:t>
      </w:r>
      <w:r w:rsidRPr="00727BA8">
        <w:rPr>
          <w:rFonts w:eastAsia="Times New Roman" w:cs="Times New Roman"/>
        </w:rPr>
        <w:t xml:space="preserve"> остаётся в </w:t>
      </w:r>
      <w:r w:rsidRPr="00727BA8">
        <w:rPr>
          <w:rFonts w:eastAsia="Times New Roman" w:cs="Times New Roman"/>
          <w:bCs/>
        </w:rPr>
        <w:t>решении задачи 3</w:t>
      </w:r>
      <w:r w:rsidRPr="00727BA8">
        <w:rPr>
          <w:rFonts w:eastAsia="Times New Roman" w:cs="Times New Roman"/>
        </w:rPr>
        <w:t xml:space="preserve"> на уровне </w:t>
      </w:r>
      <w:r w:rsidRPr="00727BA8">
        <w:rPr>
          <w:rFonts w:eastAsia="Times New Roman" w:cs="Times New Roman"/>
          <w:bCs/>
        </w:rPr>
        <w:t>общей устойчивости сервиса</w:t>
      </w:r>
      <w:r w:rsidRPr="00727BA8">
        <w:rPr>
          <w:rFonts w:eastAsia="Times New Roman" w:cs="Times New Roman"/>
        </w:rPr>
        <w:t xml:space="preserve"> (дашборд блока «Пользовательский эффект»), а не как третья метрика только импорта.</w:t>
      </w:r>
    </w:p>
    <w:p w:rsidR="005849DD" w:rsidRDefault="00F1030B" w:rsidP="00727BA8">
      <w:pPr>
        <w:pStyle w:val="a0"/>
      </w:pPr>
      <w:r>
        <w:rPr>
          <w:rFonts w:eastAsia="Times New Roman" w:cs="Times New Roman"/>
          <w:b/>
          <w:bCs/>
        </w:rPr>
        <w:t>Источники данных:</w:t>
      </w:r>
      <w:r>
        <w:rPr>
          <w:rFonts w:eastAsia="Times New Roman" w:cs="Times New Roman"/>
        </w:rPr>
        <w:t xml:space="preserve"> </w:t>
      </w:r>
      <w:r w:rsidRPr="00727BA8">
        <w:rPr>
          <w:rFonts w:eastAsia="Times New Roman" w:cs="Times New Roman"/>
        </w:rPr>
        <w:t>heartbeat/доступность, логи API, APM, журналы импорта и генерации, тикет-система (</w:t>
      </w:r>
      <w:r w:rsidRPr="00727BA8">
        <w:rPr>
          <w:rFonts w:eastAsia="Times New Roman" w:cs="Times New Roman"/>
          <w:bCs/>
        </w:rPr>
        <w:t>решение задачи 3</w:t>
      </w:r>
      <w:r w:rsidRPr="00727BA8">
        <w:rPr>
          <w:rFonts w:eastAsia="Times New Roman" w:cs="Times New Roman"/>
        </w:rPr>
        <w:t>; реакция на инциденты и перезапуск на уровне инфраструктуры — в регламентах эксплуатации).</w:t>
      </w:r>
    </w:p>
    <w:p w:rsidR="005849DD" w:rsidRDefault="00F1030B">
      <w:pPr>
        <w:pStyle w:val="2"/>
      </w:pPr>
      <w:bookmarkStart w:id="25" w:name="инвентаризация-it-инфраструктуры"/>
      <w:bookmarkStart w:id="26" w:name="_Toc229258905"/>
      <w:bookmarkEnd w:id="3"/>
      <w:bookmarkEnd w:id="11"/>
      <w:bookmarkEnd w:id="23"/>
      <w:r>
        <w:rPr>
          <w:rFonts w:ascii="Times New Roman" w:eastAsia="Times New Roman" w:hAnsi="Times New Roman" w:cs="Times New Roman"/>
        </w:rPr>
        <w:t>2. Инвентаризация IT-инфраструктуры</w:t>
      </w:r>
      <w:bookmarkEnd w:id="26"/>
    </w:p>
    <w:p w:rsidR="005849DD" w:rsidRDefault="00727BA8">
      <w:pPr>
        <w:pStyle w:val="3"/>
      </w:pPr>
      <w:bookmarkStart w:id="27" w:name="Xb76507ad09e8af05c719fc5b259d5e13c823924"/>
      <w:bookmarkStart w:id="28" w:name="_Toc229258906"/>
      <w:r>
        <w:rPr>
          <w:rFonts w:eastAsia="Times New Roman" w:cs="Times New Roman"/>
        </w:rPr>
        <w:t>2.1. Аппаратное обеспечение</w:t>
      </w:r>
      <w:bookmarkEnd w:id="28"/>
    </w:p>
    <w:p w:rsidR="005849DD" w:rsidRDefault="00F1030B">
      <w:pPr>
        <w:pStyle w:val="FirstParagraph"/>
      </w:pPr>
      <w:r>
        <w:rPr>
          <w:rFonts w:eastAsia="Times New Roman" w:cs="Times New Roman"/>
        </w:rPr>
        <w:t xml:space="preserve">В </w:t>
      </w:r>
      <w:r w:rsidR="004D5A2A">
        <w:rPr>
          <w:rFonts w:eastAsia="Times New Roman" w:cs="Times New Roman"/>
          <w:lang w:val="ru-RU"/>
        </w:rPr>
        <w:t>задачах не было предложено сметы необходимых аппаратов</w:t>
      </w:r>
      <w:r>
        <w:rPr>
          <w:rFonts w:eastAsia="Times New Roman" w:cs="Times New Roman"/>
        </w:rPr>
        <w:t xml:space="preserve">. Ниже </w:t>
      </w:r>
      <w:r w:rsidR="004D5A2A">
        <w:rPr>
          <w:rFonts w:eastAsia="Times New Roman" w:cs="Times New Roman"/>
          <w:lang w:val="ru-RU"/>
        </w:rPr>
        <w:t xml:space="preserve">предлагается </w:t>
      </w:r>
      <w:r w:rsidRPr="00727BA8">
        <w:rPr>
          <w:rFonts w:eastAsia="Times New Roman" w:cs="Times New Roman"/>
          <w:bCs/>
        </w:rPr>
        <w:t>типовой</w:t>
      </w:r>
      <w:r>
        <w:rPr>
          <w:rFonts w:eastAsia="Times New Roman" w:cs="Times New Roman"/>
        </w:rPr>
        <w:t xml:space="preserve"> перечень для развёртывания описанного стека (Linux-серверы приложений/БД, рабочие станции пользователей Windows, опционально object storage).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465"/>
        <w:gridCol w:w="2904"/>
        <w:gridCol w:w="2693"/>
        <w:gridCol w:w="3559"/>
      </w:tblGrid>
      <w:tr w:rsidR="005849DD" w:rsidTr="00727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№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Тип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Назначение</w:t>
            </w:r>
          </w:p>
        </w:tc>
        <w:tc>
          <w:tcPr>
            <w:tcW w:w="3559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ОС / среда исполнения (целевая / типовая)</w:t>
            </w:r>
          </w:p>
        </w:tc>
      </w:tr>
      <w:tr w:rsidR="005849DD" w:rsidTr="00727BA8">
        <w:trPr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Сервер приложений (VM/физический)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</w:pPr>
            <w:proofErr w:type="spellStart"/>
            <w:r w:rsidRPr="00727BA8">
              <w:rPr>
                <w:rFonts w:eastAsia="Times New Roman" w:cs="Times New Roman"/>
                <w:sz w:val="22"/>
              </w:rPr>
              <w:t>FastAPI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>, очереди/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воркеры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импорта при масштабировании</w:t>
            </w:r>
          </w:p>
        </w:tc>
        <w:tc>
          <w:tcPr>
            <w:tcW w:w="3559" w:type="dxa"/>
          </w:tcPr>
          <w:p w:rsidR="005849DD" w:rsidRPr="00727BA8" w:rsidRDefault="00F1030B">
            <w:pPr>
              <w:pStyle w:val="Compact"/>
              <w:spacing w:before="0" w:after="60"/>
            </w:pPr>
            <w:proofErr w:type="spellStart"/>
            <w:r w:rsidRPr="00727BA8">
              <w:rPr>
                <w:rFonts w:eastAsia="Times New Roman" w:cs="Times New Roman"/>
                <w:sz w:val="22"/>
              </w:rPr>
              <w:t>Linux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(напр. 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Ubuntu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LTS) — </w:t>
            </w:r>
            <w:r w:rsidRPr="00727BA8">
              <w:rPr>
                <w:rFonts w:eastAsia="Times New Roman" w:cs="Times New Roman"/>
                <w:bCs/>
                <w:sz w:val="22"/>
              </w:rPr>
              <w:t>подтвердить на объекте</w:t>
            </w:r>
          </w:p>
        </w:tc>
      </w:tr>
      <w:tr w:rsidR="005849DD" w:rsidTr="00727BA8">
        <w:trPr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Сервер СУБД (VM/физический) или управляемый RDS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Реляционная БД</w:t>
            </w:r>
          </w:p>
        </w:tc>
        <w:tc>
          <w:tcPr>
            <w:tcW w:w="3559" w:type="dxa"/>
          </w:tcPr>
          <w:p w:rsidR="005849DD" w:rsidRPr="00727BA8" w:rsidRDefault="00F1030B">
            <w:pPr>
              <w:pStyle w:val="Compact"/>
              <w:spacing w:before="0" w:after="60"/>
            </w:pPr>
            <w:proofErr w:type="spellStart"/>
            <w:r w:rsidRPr="00727BA8">
              <w:rPr>
                <w:rFonts w:eastAsia="Times New Roman" w:cs="Times New Roman"/>
                <w:sz w:val="22"/>
              </w:rPr>
              <w:t>Linux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+ СУБД (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PostgreSQL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и др. — </w:t>
            </w:r>
            <w:r w:rsidRPr="00727BA8">
              <w:rPr>
                <w:rFonts w:eastAsia="Times New Roman" w:cs="Times New Roman"/>
                <w:bCs/>
                <w:sz w:val="22"/>
              </w:rPr>
              <w:t>не зафиксировано в решении задачи 1</w:t>
            </w:r>
            <w:r w:rsidRPr="00727BA8">
              <w:rPr>
                <w:rFonts w:eastAsia="Times New Roman" w:cs="Times New Roman"/>
                <w:sz w:val="22"/>
              </w:rPr>
              <w:t>)</w:t>
            </w:r>
          </w:p>
        </w:tc>
      </w:tr>
      <w:tr w:rsidR="005849DD" w:rsidTr="00727BA8">
        <w:trPr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Хост/VМ под S3-совместимое хранилище</w:t>
            </w:r>
            <w:r w:rsidRPr="00727BA8"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MinIO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, 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Ceph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RGW </w:t>
            </w:r>
            <w:r w:rsidRPr="00727BA8">
              <w:rPr>
                <w:rFonts w:eastAsia="Times New Roman" w:cs="Times New Roman"/>
                <w:i/>
                <w:iCs/>
                <w:sz w:val="22"/>
              </w:rPr>
              <w:t>или</w:t>
            </w:r>
            <w:r w:rsidRPr="00727BA8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managed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object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storage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у провайдера)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Временные 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xlsx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>, экспорт, файлы документов</w:t>
            </w:r>
          </w:p>
        </w:tc>
        <w:tc>
          <w:tcPr>
            <w:tcW w:w="3559" w:type="dxa"/>
          </w:tcPr>
          <w:p w:rsidR="005849DD" w:rsidRPr="00727BA8" w:rsidRDefault="00F1030B">
            <w:pPr>
              <w:pStyle w:val="Compact"/>
              <w:spacing w:before="0" w:after="60"/>
            </w:pPr>
            <w:proofErr w:type="spellStart"/>
            <w:r w:rsidRPr="00727BA8">
              <w:rPr>
                <w:rFonts w:eastAsia="Times New Roman" w:cs="Times New Roman"/>
                <w:bCs/>
                <w:sz w:val="22"/>
              </w:rPr>
              <w:t>Linux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для 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self-hosted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; для 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managed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— </w:t>
            </w:r>
            <w:r w:rsidRPr="00727BA8">
              <w:rPr>
                <w:rFonts w:eastAsia="Times New Roman" w:cs="Times New Roman"/>
                <w:bCs/>
                <w:sz w:val="22"/>
              </w:rPr>
              <w:t>N/A (</w:t>
            </w:r>
            <w:proofErr w:type="spellStart"/>
            <w:r w:rsidRPr="00727BA8">
              <w:rPr>
                <w:rFonts w:eastAsia="Times New Roman" w:cs="Times New Roman"/>
                <w:bCs/>
                <w:sz w:val="22"/>
              </w:rPr>
              <w:t>SaaS</w:t>
            </w:r>
            <w:proofErr w:type="spellEnd"/>
            <w:r w:rsidRPr="00727BA8">
              <w:rPr>
                <w:rFonts w:eastAsia="Times New Roman" w:cs="Times New Roman"/>
                <w:bCs/>
                <w:sz w:val="22"/>
              </w:rPr>
              <w:t>), версия API S3</w:t>
            </w:r>
            <w:r w:rsidRPr="00727BA8">
              <w:rPr>
                <w:rFonts w:eastAsia="Times New Roman" w:cs="Times New Roman"/>
                <w:sz w:val="22"/>
              </w:rPr>
              <w:t xml:space="preserve"> зафиксировать в конфигурации</w:t>
            </w:r>
          </w:p>
        </w:tc>
      </w:tr>
      <w:tr w:rsidR="005849DD" w:rsidTr="00727BA8">
        <w:trPr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Обратный прокси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TLS, маршрутизация, лимиты</w:t>
            </w:r>
          </w:p>
        </w:tc>
        <w:tc>
          <w:tcPr>
            <w:tcW w:w="3559" w:type="dxa"/>
          </w:tcPr>
          <w:p w:rsidR="005849DD" w:rsidRPr="00727BA8" w:rsidRDefault="00F1030B">
            <w:pPr>
              <w:pStyle w:val="Compact"/>
              <w:spacing w:before="0" w:after="60"/>
            </w:pPr>
            <w:proofErr w:type="spellStart"/>
            <w:r w:rsidRPr="00727BA8">
              <w:rPr>
                <w:rFonts w:eastAsia="Times New Roman" w:cs="Times New Roman"/>
                <w:sz w:val="22"/>
              </w:rPr>
              <w:t>Linux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(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nginx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и др.)</w:t>
            </w:r>
          </w:p>
        </w:tc>
      </w:tr>
      <w:tr w:rsidR="005849DD" w:rsidTr="00727BA8">
        <w:trPr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ВМ/сервис мониторинга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  <w:rPr>
                <w:lang w:val="en-US"/>
              </w:rPr>
            </w:pPr>
            <w:r w:rsidRPr="00727BA8">
              <w:rPr>
                <w:rFonts w:eastAsia="Times New Roman" w:cs="Times New Roman"/>
                <w:sz w:val="22"/>
                <w:lang w:val="en-US"/>
              </w:rPr>
              <w:t>Prometheus/</w:t>
            </w:r>
            <w:proofErr w:type="spellStart"/>
            <w:r w:rsidRPr="00727BA8">
              <w:rPr>
                <w:rFonts w:eastAsia="Times New Roman" w:cs="Times New Roman"/>
                <w:sz w:val="22"/>
                <w:lang w:val="en-US"/>
              </w:rPr>
              <w:t>Grafana</w:t>
            </w:r>
            <w:proofErr w:type="spellEnd"/>
            <w:r w:rsidRPr="00727BA8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727BA8">
              <w:rPr>
                <w:rFonts w:eastAsia="Times New Roman" w:cs="Times New Roman"/>
                <w:sz w:val="22"/>
              </w:rPr>
              <w:t>или</w:t>
            </w:r>
            <w:r w:rsidRPr="00727BA8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727BA8">
              <w:rPr>
                <w:rFonts w:eastAsia="Times New Roman" w:cs="Times New Roman"/>
                <w:sz w:val="22"/>
              </w:rPr>
              <w:t>облачный</w:t>
            </w:r>
            <w:r w:rsidRPr="00727BA8">
              <w:rPr>
                <w:rFonts w:eastAsia="Times New Roman" w:cs="Times New Roman"/>
                <w:sz w:val="22"/>
                <w:lang w:val="en-US"/>
              </w:rPr>
              <w:t xml:space="preserve"> APM</w:t>
            </w:r>
          </w:p>
        </w:tc>
        <w:tc>
          <w:tcPr>
            <w:tcW w:w="3559" w:type="dxa"/>
          </w:tcPr>
          <w:p w:rsidR="005849DD" w:rsidRPr="00727BA8" w:rsidRDefault="00F1030B">
            <w:pPr>
              <w:pStyle w:val="Compact"/>
              <w:spacing w:before="0" w:after="60"/>
            </w:pPr>
            <w:proofErr w:type="spellStart"/>
            <w:r w:rsidRPr="00727BA8">
              <w:rPr>
                <w:rFonts w:eastAsia="Times New Roman" w:cs="Times New Roman"/>
                <w:sz w:val="22"/>
              </w:rPr>
              <w:t>Linux</w:t>
            </w:r>
            <w:proofErr w:type="spellEnd"/>
            <w:r w:rsidRPr="00727BA8">
              <w:rPr>
                <w:rFonts w:eastAsia="Times New Roman" w:cs="Times New Roman"/>
                <w:sz w:val="22"/>
              </w:rPr>
              <w:t xml:space="preserve"> или </w:t>
            </w:r>
            <w:proofErr w:type="spellStart"/>
            <w:r w:rsidRPr="00727BA8">
              <w:rPr>
                <w:rFonts w:eastAsia="Times New Roman" w:cs="Times New Roman"/>
                <w:sz w:val="22"/>
              </w:rPr>
              <w:t>managed</w:t>
            </w:r>
            <w:proofErr w:type="spellEnd"/>
          </w:p>
        </w:tc>
      </w:tr>
      <w:tr w:rsidR="005849DD" w:rsidTr="00727BA8">
        <w:trPr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Рабочая станция сотрудника ДО (×N)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Браузер, работа с Excel до загрузки</w:t>
            </w:r>
          </w:p>
        </w:tc>
        <w:tc>
          <w:tcPr>
            <w:tcW w:w="3559" w:type="dxa"/>
          </w:tcPr>
          <w:p w:rsidR="005849DD" w:rsidRPr="00727BA8" w:rsidRDefault="00F1030B" w:rsidP="004D5A2A">
            <w:pPr>
              <w:pStyle w:val="Compact"/>
              <w:spacing w:before="0" w:after="60"/>
            </w:pPr>
            <w:proofErr w:type="spellStart"/>
            <w:r w:rsidRPr="00727BA8">
              <w:rPr>
                <w:rFonts w:eastAsia="Times New Roman" w:cs="Times New Roman"/>
                <w:bCs/>
                <w:sz w:val="22"/>
              </w:rPr>
              <w:t>Windows</w:t>
            </w:r>
            <w:proofErr w:type="spellEnd"/>
            <w:r w:rsidRPr="00727BA8">
              <w:rPr>
                <w:rFonts w:eastAsia="Times New Roman" w:cs="Times New Roman"/>
                <w:bCs/>
                <w:sz w:val="22"/>
              </w:rPr>
              <w:t xml:space="preserve"> 10/11</w:t>
            </w:r>
          </w:p>
        </w:tc>
      </w:tr>
      <w:tr w:rsidR="005849DD" w:rsidTr="00727BA8">
        <w:trPr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Рабочая станция администратора ИС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Админ-консоль, доступ к логам/дашбордам</w:t>
            </w:r>
          </w:p>
        </w:tc>
        <w:tc>
          <w:tcPr>
            <w:tcW w:w="3559" w:type="dxa"/>
          </w:tcPr>
          <w:p w:rsidR="005849DD" w:rsidRPr="00727BA8" w:rsidRDefault="00F1030B" w:rsidP="004D5A2A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Windows / Linux </w:t>
            </w:r>
          </w:p>
        </w:tc>
      </w:tr>
      <w:tr w:rsidR="005849DD" w:rsidTr="00727BA8">
        <w:trPr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ВМ под CI/CD (опционально)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Сборка, тесты, деплой</w:t>
            </w:r>
          </w:p>
        </w:tc>
        <w:tc>
          <w:tcPr>
            <w:tcW w:w="3559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Linux</w:t>
            </w:r>
          </w:p>
        </w:tc>
      </w:tr>
      <w:tr w:rsidR="005849DD" w:rsidTr="00727BA8">
        <w:trPr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9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Маршрутизатор / L3-коммутатор</w:t>
            </w:r>
            <w:r w:rsidRPr="00727BA8">
              <w:rPr>
                <w:rFonts w:eastAsia="Times New Roman" w:cs="Times New Roman"/>
                <w:sz w:val="22"/>
              </w:rPr>
              <w:t xml:space="preserve"> периметра или ядра сети вуза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  <w:rPr>
                <w:lang w:val="en-US"/>
              </w:rPr>
            </w:pPr>
            <w:r w:rsidRPr="00727BA8">
              <w:rPr>
                <w:rFonts w:eastAsia="Times New Roman" w:cs="Times New Roman"/>
                <w:sz w:val="22"/>
                <w:lang w:val="en-US"/>
              </w:rPr>
              <w:t xml:space="preserve">SEGMENTATION, </w:t>
            </w:r>
            <w:r w:rsidRPr="00727BA8">
              <w:rPr>
                <w:rFonts w:eastAsia="Times New Roman" w:cs="Times New Roman"/>
                <w:sz w:val="22"/>
              </w:rPr>
              <w:t>маршрут</w:t>
            </w:r>
            <w:r w:rsidRPr="00727BA8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727BA8">
              <w:rPr>
                <w:rFonts w:eastAsia="Times New Roman" w:cs="Times New Roman"/>
                <w:sz w:val="22"/>
              </w:rPr>
              <w:t>в</w:t>
            </w:r>
            <w:r w:rsidRPr="00727BA8">
              <w:rPr>
                <w:rFonts w:eastAsia="Times New Roman" w:cs="Times New Roman"/>
                <w:sz w:val="22"/>
                <w:lang w:val="en-US"/>
              </w:rPr>
              <w:t xml:space="preserve"> DMZ/VLAN </w:t>
            </w:r>
            <w:r w:rsidRPr="00727BA8">
              <w:rPr>
                <w:rFonts w:eastAsia="Times New Roman" w:cs="Times New Roman"/>
                <w:sz w:val="22"/>
              </w:rPr>
              <w:t>БД</w:t>
            </w:r>
          </w:p>
        </w:tc>
        <w:tc>
          <w:tcPr>
            <w:tcW w:w="3559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NOS</w:t>
            </w:r>
            <w:r w:rsidRPr="00727BA8">
              <w:rPr>
                <w:rFonts w:eastAsia="Times New Roman" w:cs="Times New Roman"/>
                <w:sz w:val="22"/>
              </w:rPr>
              <w:t xml:space="preserve"> (прошивка: тип/версия — </w:t>
            </w:r>
            <w:r w:rsidRPr="00727BA8">
              <w:rPr>
                <w:rFonts w:eastAsia="Times New Roman" w:cs="Times New Roman"/>
                <w:bCs/>
                <w:sz w:val="22"/>
              </w:rPr>
              <w:t>уточнить на объекте</w:t>
            </w:r>
            <w:r w:rsidRPr="00727BA8">
              <w:rPr>
                <w:rFonts w:eastAsia="Times New Roman" w:cs="Times New Roman"/>
                <w:sz w:val="22"/>
              </w:rPr>
              <w:t>, не выдумывать номер релиза)</w:t>
            </w:r>
          </w:p>
        </w:tc>
      </w:tr>
      <w:tr w:rsidR="005849DD" w:rsidTr="00727BA8">
        <w:trPr>
          <w:jc w:val="center"/>
        </w:trPr>
        <w:tc>
          <w:tcPr>
            <w:tcW w:w="465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10</w:t>
            </w:r>
          </w:p>
        </w:tc>
        <w:tc>
          <w:tcPr>
            <w:tcW w:w="2904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ВМ/контейнерный хост резервного копирования</w:t>
            </w:r>
            <w:r w:rsidRPr="00727BA8">
              <w:rPr>
                <w:rFonts w:eastAsia="Times New Roman" w:cs="Times New Roman"/>
                <w:sz w:val="22"/>
              </w:rPr>
              <w:t xml:space="preserve"> (restic, pgBackRest, Bacula FD)</w:t>
            </w:r>
          </w:p>
        </w:tc>
        <w:tc>
          <w:tcPr>
            <w:tcW w:w="2693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Бэкапы БД и конфигураций</w:t>
            </w:r>
          </w:p>
        </w:tc>
        <w:tc>
          <w:tcPr>
            <w:tcW w:w="3559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Linux</w:t>
            </w:r>
            <w:r w:rsidRPr="00727BA8">
              <w:rPr>
                <w:rFonts w:eastAsia="Times New Roman" w:cs="Times New Roman"/>
                <w:sz w:val="22"/>
              </w:rPr>
              <w:t xml:space="preserve"> (план: единая ОС для агента бэкапа и репозитория при self-hosted)</w:t>
            </w:r>
          </w:p>
        </w:tc>
      </w:tr>
    </w:tbl>
    <w:p w:rsidR="005849DD" w:rsidRDefault="00F1030B">
      <w:pPr>
        <w:pStyle w:val="a0"/>
      </w:pPr>
      <w:r>
        <w:rPr>
          <w:rFonts w:eastAsia="Times New Roman" w:cs="Times New Roman"/>
          <w:b/>
          <w:bCs/>
        </w:rPr>
        <w:t>Оценка состояния и достаточности:</w:t>
      </w:r>
      <w:r>
        <w:rPr>
          <w:rFonts w:eastAsia="Times New Roman" w:cs="Times New Roman"/>
        </w:rPr>
        <w:t xml:space="preserve"> в</w:t>
      </w:r>
      <w:r w:rsidRPr="00727BA8">
        <w:rPr>
          <w:rFonts w:eastAsia="Times New Roman" w:cs="Times New Roman"/>
        </w:rPr>
        <w:t xml:space="preserve"> </w:t>
      </w:r>
      <w:r w:rsidRPr="00727BA8">
        <w:rPr>
          <w:rFonts w:eastAsia="Times New Roman" w:cs="Times New Roman"/>
          <w:bCs/>
        </w:rPr>
        <w:t>решении задачи 4</w:t>
      </w:r>
      <w:r w:rsidRPr="00727BA8">
        <w:rPr>
          <w:rFonts w:eastAsia="Times New Roman" w:cs="Times New Roman"/>
        </w:rPr>
        <w:t xml:space="preserve"> заложены </w:t>
      </w:r>
      <w:r w:rsidRPr="00727BA8">
        <w:rPr>
          <w:rFonts w:eastAsia="Times New Roman" w:cs="Times New Roman"/>
          <w:bCs/>
        </w:rPr>
        <w:t>60 000 руб./год</w:t>
      </w:r>
      <w:r w:rsidRPr="00727BA8">
        <w:rPr>
          <w:rFonts w:eastAsia="Times New Roman" w:cs="Times New Roman"/>
        </w:rPr>
        <w:t xml:space="preserve"> на «инфраструктуру и хостинг» — это </w:t>
      </w:r>
      <w:r w:rsidR="007766DC" w:rsidRPr="007766DC">
        <w:t xml:space="preserve">соответствует типовому небольшому тарифу (одна–несколько ВМ или облачный пакет начального уровня). При принятых масштабах пользователей </w:t>
      </w:r>
      <w:proofErr w:type="gramStart"/>
      <w:r w:rsidR="007766DC" w:rsidRPr="007766DC">
        <w:t>ДО такой класс</w:t>
      </w:r>
      <w:proofErr w:type="gramEnd"/>
      <w:r w:rsidR="007766DC" w:rsidRPr="007766DC">
        <w:t xml:space="preserve"> ресурсов в целом согласуется с задачей при условии нормальной оптимизации запросов и контроля «тяжёлых» операций (большие файл</w:t>
      </w:r>
      <w:r w:rsidR="007766DC">
        <w:t>ы, отчёты без лимитов)</w:t>
      </w:r>
      <w:r w:rsidRPr="00727BA8">
        <w:rPr>
          <w:rFonts w:eastAsia="Times New Roman" w:cs="Times New Roman"/>
        </w:rPr>
        <w:t xml:space="preserve">. Для declared SLA </w:t>
      </w:r>
      <w:r w:rsidRPr="00727BA8">
        <w:rPr>
          <w:rFonts w:eastAsia="Times New Roman" w:cs="Times New Roman"/>
          <w:bCs/>
        </w:rPr>
        <w:t>99%</w:t>
      </w:r>
      <w:r w:rsidRPr="00727BA8">
        <w:rPr>
          <w:rFonts w:eastAsia="Times New Roman" w:cs="Times New Roman"/>
        </w:rPr>
        <w:t xml:space="preserve"> и восстановления </w:t>
      </w:r>
      <w:r w:rsidRPr="00727BA8">
        <w:rPr>
          <w:rFonts w:eastAsia="Times New Roman" w:cs="Times New Roman"/>
          <w:bCs/>
        </w:rPr>
        <w:t>до 4 ч</w:t>
      </w:r>
      <w:r w:rsidRPr="00727BA8">
        <w:rPr>
          <w:rFonts w:eastAsia="Times New Roman" w:cs="Times New Roman"/>
        </w:rPr>
        <w:t xml:space="preserve"> необходимы как минимум: мониторинг, резервирование на уровне гипервизора/облака, регулярные бэкапы и </w:t>
      </w:r>
      <w:r w:rsidRPr="00727BA8">
        <w:rPr>
          <w:rFonts w:eastAsia="Times New Roman" w:cs="Times New Roman"/>
          <w:bCs/>
        </w:rPr>
        <w:t>проверенные</w:t>
      </w:r>
      <w:r w:rsidRPr="00727BA8">
        <w:rPr>
          <w:rFonts w:eastAsia="Times New Roman" w:cs="Times New Roman"/>
        </w:rPr>
        <w:t xml:space="preserve"> процедуры восстановления. </w:t>
      </w:r>
    </w:p>
    <w:p w:rsidR="005849DD" w:rsidRDefault="00F1030B">
      <w:pPr>
        <w:pStyle w:val="3"/>
      </w:pPr>
      <w:bookmarkStart w:id="29" w:name="программное-обеспечение"/>
      <w:bookmarkStart w:id="30" w:name="_Toc229258907"/>
      <w:bookmarkEnd w:id="27"/>
      <w:r>
        <w:rPr>
          <w:rFonts w:eastAsia="Times New Roman" w:cs="Times New Roman"/>
        </w:rPr>
        <w:t>2.2. Программное обеспечение</w:t>
      </w:r>
      <w:bookmarkEnd w:id="30"/>
    </w:p>
    <w:p w:rsidR="005849DD" w:rsidRDefault="00F1030B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Клиент:</w:t>
      </w:r>
      <w:r>
        <w:rPr>
          <w:rFonts w:eastAsia="Times New Roman" w:cs="Times New Roman"/>
        </w:rPr>
        <w:t xml:space="preserve"> React (веб), браузер на </w:t>
      </w:r>
      <w:r w:rsidRPr="00727BA8">
        <w:rPr>
          <w:rFonts w:eastAsia="Times New Roman" w:cs="Times New Roman"/>
          <w:bCs/>
        </w:rPr>
        <w:t>АРМ</w:t>
      </w:r>
      <w:r>
        <w:rPr>
          <w:rFonts w:eastAsia="Times New Roman" w:cs="Times New Roman"/>
        </w:rPr>
        <w:t xml:space="preserve"> пользователей.</w:t>
      </w:r>
    </w:p>
    <w:p w:rsidR="005849DD" w:rsidRDefault="00F1030B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Сервер:</w:t>
      </w:r>
      <w:r>
        <w:rPr>
          <w:rFonts w:eastAsia="Times New Roman" w:cs="Times New Roman"/>
        </w:rPr>
        <w:t xml:space="preserve"> FastAPI, </w:t>
      </w:r>
      <w:r w:rsidRPr="00727BA8">
        <w:rPr>
          <w:rFonts w:eastAsia="Times New Roman" w:cs="Times New Roman"/>
        </w:rPr>
        <w:t>слой API, подсистема генерации документов (</w:t>
      </w:r>
      <w:r w:rsidRPr="00727BA8">
        <w:rPr>
          <w:rFonts w:eastAsia="Times New Roman" w:cs="Times New Roman"/>
          <w:bCs/>
        </w:rPr>
        <w:t>диаграммы взаимодействий</w:t>
      </w:r>
      <w:r w:rsidRPr="00727BA8">
        <w:rPr>
          <w:rFonts w:eastAsia="Times New Roman" w:cs="Times New Roman"/>
        </w:rPr>
        <w:t>).</w:t>
      </w:r>
    </w:p>
    <w:p w:rsidR="005849DD" w:rsidRDefault="00F1030B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Данные:</w:t>
      </w:r>
      <w:r>
        <w:rPr>
          <w:rFonts w:eastAsia="Times New Roman" w:cs="Times New Roman"/>
        </w:rPr>
        <w:t xml:space="preserve"> реляционная СУБД; </w:t>
      </w:r>
      <w:r w:rsidRPr="00727BA8">
        <w:rPr>
          <w:rFonts w:eastAsia="Times New Roman" w:cs="Times New Roman"/>
          <w:bCs/>
        </w:rPr>
        <w:t xml:space="preserve">конкретная СУБД в решении задачи 1 явно </w:t>
      </w:r>
      <w:proofErr w:type="gramStart"/>
      <w:r w:rsidRPr="00727BA8">
        <w:rPr>
          <w:rFonts w:eastAsia="Times New Roman" w:cs="Times New Roman"/>
          <w:bCs/>
        </w:rPr>
        <w:t>не названа</w:t>
      </w:r>
      <w:proofErr w:type="gramEnd"/>
      <w:r w:rsidRPr="00727BA8">
        <w:rPr>
          <w:rFonts w:eastAsia="Times New Roman" w:cs="Times New Roman"/>
        </w:rPr>
        <w:t xml:space="preserve"> — указано лишь «реляционная база данных».</w:t>
      </w:r>
    </w:p>
    <w:p w:rsidR="005849DD" w:rsidRDefault="00F1030B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Пользовательский контур:</w:t>
      </w:r>
      <w:r>
        <w:rPr>
          <w:rFonts w:eastAsia="Times New Roman" w:cs="Times New Roman"/>
        </w:rPr>
        <w:t xml:space="preserve"> </w:t>
      </w:r>
      <w:r w:rsidRPr="00727BA8">
        <w:rPr>
          <w:rFonts w:eastAsia="Times New Roman" w:cs="Times New Roman"/>
          <w:bCs/>
        </w:rPr>
        <w:t>Microsoft Excel</w:t>
      </w:r>
      <w:r w:rsidRPr="00727BA8">
        <w:rPr>
          <w:rFonts w:eastAsia="Times New Roman" w:cs="Times New Roman"/>
        </w:rPr>
        <w:t xml:space="preserve"> на </w:t>
      </w:r>
      <w:r w:rsidRPr="00727BA8">
        <w:rPr>
          <w:rFonts w:eastAsia="Times New Roman" w:cs="Times New Roman"/>
          <w:bCs/>
        </w:rPr>
        <w:t>АРМ</w:t>
      </w:r>
      <w:r w:rsidRPr="00727BA8">
        <w:rPr>
          <w:rFonts w:eastAsia="Times New Roman" w:cs="Times New Roman"/>
        </w:rPr>
        <w:t xml:space="preserve"> — входной артефакт импорта; учёт лицензий Office входит в ландшафт, даже если Excel</w:t>
      </w:r>
      <w:r>
        <w:rPr>
          <w:rFonts w:eastAsia="Times New Roman" w:cs="Times New Roman"/>
        </w:rPr>
        <w:t xml:space="preserve"> не на сервере.</w:t>
      </w:r>
    </w:p>
    <w:p w:rsidR="005849DD" w:rsidRDefault="00F1030B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Инфраструктура (по материалам):</w:t>
      </w:r>
      <w:r>
        <w:rPr>
          <w:rFonts w:eastAsia="Times New Roman" w:cs="Times New Roman"/>
        </w:rPr>
        <w:t xml:space="preserve"> </w:t>
      </w:r>
      <w:r w:rsidRPr="00727BA8">
        <w:rPr>
          <w:rFonts w:eastAsia="Times New Roman" w:cs="Times New Roman"/>
        </w:rPr>
        <w:t>Docker упомянут в регламенте конфигураций (</w:t>
      </w:r>
      <w:r w:rsidRPr="00727BA8">
        <w:rPr>
          <w:rFonts w:eastAsia="Times New Roman" w:cs="Times New Roman"/>
          <w:bCs/>
        </w:rPr>
        <w:t>решение задачи 2</w:t>
      </w:r>
      <w:r w:rsidRPr="00727BA8">
        <w:rPr>
          <w:rFonts w:eastAsia="Times New Roman" w:cs="Times New Roman"/>
        </w:rPr>
        <w:t xml:space="preserve">); мониторинг и тикетирование описаны в </w:t>
      </w:r>
      <w:r w:rsidRPr="00727BA8">
        <w:rPr>
          <w:rFonts w:eastAsia="Times New Roman" w:cs="Times New Roman"/>
          <w:bCs/>
        </w:rPr>
        <w:t>решении задачи 3</w:t>
      </w:r>
      <w:r w:rsidRPr="00727BA8">
        <w:rPr>
          <w:rFonts w:eastAsia="Times New Roman" w:cs="Times New Roman"/>
        </w:rPr>
        <w:t xml:space="preserve"> и ITIL-текстах </w:t>
      </w:r>
      <w:r w:rsidRPr="00727BA8">
        <w:rPr>
          <w:rFonts w:eastAsia="Times New Roman" w:cs="Times New Roman"/>
          <w:bCs/>
        </w:rPr>
        <w:t>решения задачи 2</w:t>
      </w:r>
      <w:r w:rsidRPr="00727BA8">
        <w:rPr>
          <w:rFonts w:eastAsia="Times New Roman" w:cs="Times New Roman"/>
        </w:rPr>
        <w:t>; перезапуск</w:t>
      </w:r>
      <w:r>
        <w:rPr>
          <w:rFonts w:eastAsia="Times New Roman" w:cs="Times New Roman"/>
        </w:rPr>
        <w:t>/rollout относится к среде исполнения.</w:t>
      </w:r>
    </w:p>
    <w:p w:rsidR="005849DD" w:rsidRDefault="00727BA8">
      <w:pPr>
        <w:pStyle w:val="FirstParagraph"/>
      </w:pPr>
      <w:r>
        <w:rPr>
          <w:rFonts w:eastAsia="Times New Roman" w:cs="Times New Roman"/>
          <w:b/>
          <w:bCs/>
        </w:rPr>
        <w:t>Обеспечение лицензий</w:t>
      </w:r>
      <w:r w:rsidR="00F1030B">
        <w:rPr>
          <w:rFonts w:eastAsia="Times New Roman" w:cs="Times New Roman"/>
          <w:b/>
          <w:bCs/>
        </w:rPr>
        <w:t>:</w:t>
      </w:r>
    </w:p>
    <w:p w:rsidR="005849DD" w:rsidRDefault="00F1030B">
      <w:pPr>
        <w:pStyle w:val="Compact"/>
        <w:numPr>
          <w:ilvl w:val="0"/>
          <w:numId w:val="6"/>
        </w:numPr>
      </w:pPr>
      <w:r>
        <w:rPr>
          <w:rFonts w:eastAsia="Times New Roman" w:cs="Times New Roman"/>
          <w:b/>
          <w:bCs/>
        </w:rPr>
        <w:t>Реестр ПО и лицензий</w:t>
      </w:r>
      <w:r>
        <w:rPr>
          <w:rFonts w:eastAsia="Times New Roman" w:cs="Times New Roman"/>
        </w:rPr>
        <w:t xml:space="preserve"> в </w:t>
      </w:r>
      <w:r w:rsidRPr="00727BA8">
        <w:rPr>
          <w:rFonts w:eastAsia="Times New Roman" w:cs="Times New Roman"/>
        </w:rPr>
        <w:t xml:space="preserve">службе эксплуатации (Service Desk / Excel-реестр на переходный период) с классами: ОС серверов и </w:t>
      </w:r>
      <w:r w:rsidRPr="00727BA8">
        <w:rPr>
          <w:rFonts w:eastAsia="Times New Roman" w:cs="Times New Roman"/>
          <w:bCs/>
        </w:rPr>
        <w:t>АРМ</w:t>
      </w:r>
      <w:r w:rsidRPr="00727BA8">
        <w:rPr>
          <w:rFonts w:eastAsia="Times New Roman" w:cs="Times New Roman"/>
        </w:rPr>
        <w:t>, СУБД, Office, ОС сетевого оборудования (подписка на обновления</w:t>
      </w:r>
      <w:r>
        <w:rPr>
          <w:rFonts w:eastAsia="Times New Roman" w:cs="Times New Roman"/>
        </w:rPr>
        <w:t xml:space="preserve"> NOS), инструменты резервного копирования.</w:t>
      </w:r>
    </w:p>
    <w:p w:rsidR="005849DD" w:rsidRDefault="00F1030B">
      <w:pPr>
        <w:pStyle w:val="Compact"/>
        <w:numPr>
          <w:ilvl w:val="0"/>
          <w:numId w:val="6"/>
        </w:numPr>
      </w:pPr>
      <w:r>
        <w:rPr>
          <w:rFonts w:eastAsia="Times New Roman" w:cs="Times New Roman"/>
          <w:b/>
          <w:bCs/>
        </w:rPr>
        <w:t>Периодическая инвентаризация</w:t>
      </w:r>
      <w:r>
        <w:rPr>
          <w:rFonts w:eastAsia="Times New Roman" w:cs="Times New Roman"/>
        </w:rPr>
        <w:t xml:space="preserve"> (не реже 1 раза в год) и </w:t>
      </w:r>
      <w:r w:rsidRPr="00727BA8">
        <w:rPr>
          <w:rFonts w:eastAsia="Times New Roman" w:cs="Times New Roman"/>
        </w:rPr>
        <w:t>сверка с фактом установки на ВМ/</w:t>
      </w:r>
      <w:r w:rsidRPr="00727BA8">
        <w:rPr>
          <w:rFonts w:eastAsia="Times New Roman" w:cs="Times New Roman"/>
          <w:bCs/>
        </w:rPr>
        <w:t>АРМ</w:t>
      </w:r>
      <w:r w:rsidRPr="00727BA8">
        <w:rPr>
          <w:rFonts w:eastAsia="Times New Roman" w:cs="Times New Roman"/>
        </w:rPr>
        <w:t xml:space="preserve">; </w:t>
      </w:r>
      <w:r w:rsidRPr="00727BA8">
        <w:rPr>
          <w:rFonts w:eastAsia="Times New Roman" w:cs="Times New Roman"/>
          <w:bCs/>
        </w:rPr>
        <w:t>ответственный</w:t>
      </w:r>
      <w:r w:rsidRPr="00727BA8">
        <w:rPr>
          <w:rFonts w:eastAsia="Times New Roman" w:cs="Times New Roman"/>
        </w:rPr>
        <w:t xml:space="preserve"> со стороны вуза (ИТ/закупки).</w:t>
      </w:r>
    </w:p>
    <w:p w:rsidR="005849DD" w:rsidRDefault="00F1030B">
      <w:pPr>
        <w:pStyle w:val="Compact"/>
        <w:numPr>
          <w:ilvl w:val="0"/>
          <w:numId w:val="6"/>
        </w:numPr>
      </w:pPr>
      <w:r>
        <w:rPr>
          <w:rFonts w:eastAsia="Times New Roman" w:cs="Times New Roman"/>
          <w:b/>
          <w:bCs/>
        </w:rPr>
        <w:t>Open-source стек</w:t>
      </w:r>
      <w:r>
        <w:rPr>
          <w:rFonts w:eastAsia="Times New Roman" w:cs="Times New Roman"/>
        </w:rPr>
        <w:t xml:space="preserve"> (Linux, nginx, Prometheus и т.д.) — контроль соответствия лицензий зависимостей в CI (SBOM по релизу).</w:t>
      </w:r>
    </w:p>
    <w:p w:rsidR="005849DD" w:rsidRPr="00727BA8" w:rsidRDefault="00F1030B">
      <w:pPr>
        <w:pStyle w:val="FirstParagraph"/>
      </w:pPr>
      <w:r w:rsidRPr="00727BA8">
        <w:rPr>
          <w:rFonts w:eastAsia="Times New Roman" w:cs="Times New Roman"/>
        </w:rPr>
        <w:lastRenderedPageBreak/>
        <w:t xml:space="preserve">Фактические номера договоров и ключи </w:t>
      </w:r>
      <w:r w:rsidRPr="00727BA8">
        <w:rPr>
          <w:rFonts w:eastAsia="Times New Roman" w:cs="Times New Roman"/>
          <w:bCs/>
        </w:rPr>
        <w:t>нужны от партнёра</w:t>
      </w:r>
      <w:r w:rsidRPr="00727BA8">
        <w:rPr>
          <w:rFonts w:eastAsia="Times New Roman" w:cs="Times New Roman"/>
        </w:rPr>
        <w:t xml:space="preserve">; до их получения раздел остаётся </w:t>
      </w:r>
      <w:r w:rsidRPr="00727BA8">
        <w:rPr>
          <w:rFonts w:eastAsia="Times New Roman" w:cs="Times New Roman"/>
          <w:bCs/>
        </w:rPr>
        <w:t>моделью</w:t>
      </w:r>
      <w:r w:rsidRPr="00727BA8">
        <w:rPr>
          <w:rFonts w:eastAsia="Times New Roman" w:cs="Times New Roman"/>
        </w:rPr>
        <w:t>, не результатом ревизии.</w:t>
      </w:r>
    </w:p>
    <w:p w:rsidR="005849DD" w:rsidRDefault="00F1030B">
      <w:pPr>
        <w:pStyle w:val="3"/>
      </w:pPr>
      <w:bookmarkStart w:id="31" w:name="сетевая-инфраструктура"/>
      <w:bookmarkStart w:id="32" w:name="_Toc229258908"/>
      <w:bookmarkEnd w:id="29"/>
      <w:r>
        <w:rPr>
          <w:rFonts w:eastAsia="Times New Roman" w:cs="Times New Roman"/>
        </w:rPr>
        <w:t>2.3. Сетевая инфраструктура</w:t>
      </w:r>
      <w:bookmarkEnd w:id="32"/>
    </w:p>
    <w:p w:rsidR="005849DD" w:rsidRDefault="00F1030B">
      <w:pPr>
        <w:pStyle w:val="Compact"/>
        <w:numPr>
          <w:ilvl w:val="0"/>
          <w:numId w:val="7"/>
        </w:numPr>
      </w:pPr>
      <w:r>
        <w:rPr>
          <w:rFonts w:eastAsia="Times New Roman" w:cs="Times New Roman"/>
          <w:b/>
          <w:bCs/>
        </w:rPr>
        <w:t>LAN:</w:t>
      </w:r>
      <w:r>
        <w:rPr>
          <w:rFonts w:eastAsia="Times New Roman" w:cs="Times New Roman"/>
        </w:rPr>
        <w:t xml:space="preserve"> пользователи ДО </w:t>
      </w:r>
      <w:r w:rsidRPr="00727BA8">
        <w:rPr>
          <w:rFonts w:eastAsia="Times New Roman" w:cs="Times New Roman"/>
        </w:rPr>
        <w:t xml:space="preserve">и администраторы работают из сети вуза; </w:t>
      </w:r>
      <w:r w:rsidRPr="00727BA8">
        <w:rPr>
          <w:rFonts w:eastAsia="Times New Roman" w:cs="Times New Roman"/>
          <w:bCs/>
        </w:rPr>
        <w:t>детальная сегментация VLAN, FW-правила, Zero Trust — не описаны</w:t>
      </w:r>
      <w:r w:rsidRPr="00727BA8">
        <w:rPr>
          <w:rFonts w:eastAsia="Times New Roman" w:cs="Times New Roman"/>
        </w:rPr>
        <w:t>.</w:t>
      </w:r>
    </w:p>
    <w:p w:rsidR="005849DD" w:rsidRPr="00727BA8" w:rsidRDefault="00F1030B">
      <w:pPr>
        <w:pStyle w:val="Compact"/>
        <w:numPr>
          <w:ilvl w:val="0"/>
          <w:numId w:val="7"/>
        </w:numPr>
      </w:pPr>
      <w:r>
        <w:rPr>
          <w:rFonts w:eastAsia="Times New Roman" w:cs="Times New Roman"/>
          <w:b/>
          <w:bCs/>
        </w:rPr>
        <w:t>Доступ извне вуза:</w:t>
      </w:r>
      <w:r>
        <w:rPr>
          <w:rFonts w:eastAsia="Times New Roman" w:cs="Times New Roman"/>
        </w:rPr>
        <w:t xml:space="preserve"> </w:t>
      </w:r>
      <w:r w:rsidRPr="00727BA8">
        <w:rPr>
          <w:rFonts w:eastAsia="Times New Roman" w:cs="Times New Roman"/>
        </w:rPr>
        <w:t xml:space="preserve">для операторов и администраторов, которым нужно вносить изменения или сопровождать систему </w:t>
      </w:r>
      <w:r w:rsidRPr="00727BA8">
        <w:rPr>
          <w:rFonts w:eastAsia="Times New Roman" w:cs="Times New Roman"/>
          <w:bCs/>
        </w:rPr>
        <w:t>вне офиса</w:t>
      </w:r>
      <w:r w:rsidRPr="00727BA8">
        <w:rPr>
          <w:rFonts w:eastAsia="Times New Roman" w:cs="Times New Roman"/>
        </w:rPr>
        <w:t xml:space="preserve"> (например, из дома), целесообразно предусмотреть </w:t>
      </w:r>
      <w:r w:rsidRPr="00727BA8">
        <w:rPr>
          <w:rFonts w:eastAsia="Times New Roman" w:cs="Times New Roman"/>
          <w:bCs/>
        </w:rPr>
        <w:t>удалённый доступ только через корпоративный частный VPN</w:t>
      </w:r>
      <w:r w:rsidRPr="00727BA8">
        <w:rPr>
          <w:rFonts w:eastAsia="Times New Roman" w:cs="Times New Roman"/>
        </w:rPr>
        <w:t xml:space="preserve"> (не «голый» RDP/SSH из интернета). Конкретная реализация VPN и политика сплит-туннелинга </w:t>
      </w:r>
      <w:r w:rsidRPr="00727BA8">
        <w:rPr>
          <w:rFonts w:eastAsia="Times New Roman" w:cs="Times New Roman"/>
          <w:bCs/>
        </w:rPr>
        <w:t>не заданы</w:t>
      </w:r>
      <w:r w:rsidRPr="00727BA8">
        <w:rPr>
          <w:rFonts w:eastAsia="Times New Roman" w:cs="Times New Roman"/>
        </w:rPr>
        <w:t xml:space="preserve"> в учебных материалах и подлежат согласованию с ИБ ВГУ.</w:t>
      </w:r>
    </w:p>
    <w:p w:rsidR="005849DD" w:rsidRPr="007766DC" w:rsidRDefault="00F1030B" w:rsidP="007766DC">
      <w:pPr>
        <w:pStyle w:val="Compact"/>
        <w:numPr>
          <w:ilvl w:val="0"/>
          <w:numId w:val="7"/>
        </w:numPr>
      </w:pPr>
      <w:r>
        <w:rPr>
          <w:rFonts w:eastAsia="Times New Roman" w:cs="Times New Roman"/>
          <w:b/>
          <w:bCs/>
        </w:rPr>
        <w:t>Сегментация (логическая по архитектуре):</w:t>
      </w:r>
      <w:r>
        <w:rPr>
          <w:rFonts w:eastAsia="Times New Roman" w:cs="Times New Roman"/>
        </w:rPr>
        <w:t xml:space="preserve"> из </w:t>
      </w:r>
      <w:r w:rsidRPr="00727BA8">
        <w:rPr>
          <w:rFonts w:eastAsia="Times New Roman" w:cs="Times New Roman"/>
          <w:bCs/>
        </w:rPr>
        <w:t>диаграммы вариантов использования</w:t>
      </w:r>
      <w:r w:rsidRPr="00727BA8">
        <w:rPr>
          <w:rFonts w:eastAsia="Times New Roman" w:cs="Times New Roman"/>
        </w:rPr>
        <w:t xml:space="preserve"> следует разделение </w:t>
      </w:r>
      <w:r w:rsidRPr="00727BA8">
        <w:rPr>
          <w:rFonts w:eastAsia="Times New Roman" w:cs="Times New Roman"/>
          <w:bCs/>
        </w:rPr>
        <w:t>прикладного контура ДО</w:t>
      </w:r>
      <w:r w:rsidRPr="00727BA8">
        <w:rPr>
          <w:rFonts w:eastAsia="Times New Roman" w:cs="Times New Roman"/>
        </w:rPr>
        <w:t xml:space="preserve"> и </w:t>
      </w:r>
      <w:r w:rsidRPr="00727BA8">
        <w:rPr>
          <w:rFonts w:eastAsia="Times New Roman" w:cs="Times New Roman"/>
          <w:bCs/>
        </w:rPr>
        <w:t>контура эксплуатации</w:t>
      </w:r>
      <w:r w:rsidRPr="00727BA8">
        <w:rPr>
          <w:rFonts w:eastAsia="Times New Roman" w:cs="Times New Roman"/>
        </w:rPr>
        <w:t xml:space="preserve"> (мониторинг, CI/CD, тикеты — вне предметных вариантов использования). Рекомендуется целевая схема: </w:t>
      </w:r>
      <w:r w:rsidRPr="00727BA8">
        <w:rPr>
          <w:rFonts w:eastAsia="Times New Roman" w:cs="Times New Roman"/>
          <w:bCs/>
        </w:rPr>
        <w:t>DMZ или отдельный VLAN для</w:t>
      </w:r>
      <w:r>
        <w:rPr>
          <w:rFonts w:eastAsia="Times New Roman" w:cs="Times New Roman"/>
          <w:b/>
          <w:bCs/>
        </w:rPr>
        <w:t xml:space="preserve"> </w:t>
      </w:r>
      <w:r w:rsidRPr="007766DC">
        <w:rPr>
          <w:rFonts w:eastAsia="Times New Roman" w:cs="Times New Roman"/>
          <w:bCs/>
        </w:rPr>
        <w:t>API/прокси</w:t>
      </w:r>
      <w:r>
        <w:rPr>
          <w:rFonts w:eastAsia="Times New Roman" w:cs="Times New Roman"/>
        </w:rPr>
        <w:t xml:space="preserve">, закрытый VLAN </w:t>
      </w:r>
      <w:r w:rsidRPr="00727BA8">
        <w:rPr>
          <w:rFonts w:eastAsia="Times New Roman" w:cs="Times New Roman"/>
        </w:rPr>
        <w:t xml:space="preserve">для </w:t>
      </w:r>
      <w:r w:rsidRPr="00727BA8">
        <w:rPr>
          <w:rFonts w:eastAsia="Times New Roman" w:cs="Times New Roman"/>
          <w:bCs/>
        </w:rPr>
        <w:t>СУБД</w:t>
      </w:r>
      <w:r w:rsidRPr="00727BA8">
        <w:rPr>
          <w:rFonts w:eastAsia="Times New Roman" w:cs="Times New Roman"/>
        </w:rPr>
        <w:t xml:space="preserve"> без прямого доступа с </w:t>
      </w:r>
      <w:r w:rsidRPr="00727BA8">
        <w:rPr>
          <w:rFonts w:eastAsia="Times New Roman" w:cs="Times New Roman"/>
          <w:bCs/>
        </w:rPr>
        <w:t>АРМ</w:t>
      </w:r>
      <w:r w:rsidRPr="00727BA8">
        <w:rPr>
          <w:rFonts w:eastAsia="Times New Roman" w:cs="Times New Roman"/>
        </w:rPr>
        <w:t xml:space="preserve"> пользователей, отдельный канал админ-доступа (в т.ч. через VPN для внешних подключений); </w:t>
      </w:r>
      <w:r w:rsidRPr="00727BA8">
        <w:rPr>
          <w:rFonts w:eastAsia="Times New Roman" w:cs="Times New Roman"/>
          <w:bCs/>
        </w:rPr>
        <w:t>фактическая</w:t>
      </w:r>
      <w:r w:rsidRPr="00727BA8">
        <w:rPr>
          <w:rFonts w:eastAsia="Times New Roman" w:cs="Times New Roman"/>
        </w:rPr>
        <w:t xml:space="preserve"> топология вуза </w:t>
      </w:r>
      <w:r w:rsidRPr="00727BA8">
        <w:rPr>
          <w:rFonts w:eastAsia="Times New Roman" w:cs="Times New Roman"/>
          <w:bCs/>
        </w:rPr>
        <w:t>не подтверждена</w:t>
      </w:r>
      <w:r w:rsidRPr="00727BA8">
        <w:rPr>
          <w:rFonts w:eastAsia="Times New Roman" w:cs="Times New Roman"/>
        </w:rPr>
        <w:t xml:space="preserve"> без схемы сети.</w:t>
      </w:r>
    </w:p>
    <w:p w:rsidR="007766DC" w:rsidRDefault="007766DC" w:rsidP="007766DC">
      <w:pPr>
        <w:pStyle w:val="Compact"/>
      </w:pPr>
    </w:p>
    <w:p w:rsidR="005849DD" w:rsidRDefault="00F1030B">
      <w:pPr>
        <w:pStyle w:val="2"/>
      </w:pPr>
      <w:bookmarkStart w:id="33" w:name="безопасность-it-инфраструктуры"/>
      <w:bookmarkStart w:id="34" w:name="_Toc229258909"/>
      <w:bookmarkEnd w:id="25"/>
      <w:bookmarkEnd w:id="31"/>
      <w:r>
        <w:rPr>
          <w:rFonts w:ascii="Times New Roman" w:eastAsia="Times New Roman" w:hAnsi="Times New Roman" w:cs="Times New Roman"/>
        </w:rPr>
        <w:t>3. Безопасность IT-инфраструктуры</w:t>
      </w:r>
      <w:bookmarkEnd w:id="34"/>
    </w:p>
    <w:p w:rsidR="005849DD" w:rsidRDefault="00F1030B">
      <w:pPr>
        <w:pStyle w:val="3"/>
      </w:pPr>
      <w:bookmarkStart w:id="35" w:name="X561563dd8c987e06cf09fd74150fb87a45042c4"/>
      <w:bookmarkStart w:id="36" w:name="_Toc229258910"/>
      <w:r>
        <w:rPr>
          <w:rFonts w:eastAsia="Times New Roman" w:cs="Times New Roman"/>
        </w:rPr>
        <w:t>3.1. Анализ рисков безопасности (не менее трёх вероятных угроз)</w:t>
      </w:r>
      <w:bookmarkEnd w:id="36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3088"/>
        <w:gridCol w:w="3731"/>
      </w:tblGrid>
      <w:tr w:rsidR="005849DD" w:rsidTr="00727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02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Угроза</w:t>
            </w:r>
          </w:p>
        </w:tc>
        <w:tc>
          <w:tcPr>
            <w:tcW w:w="3088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Вероятность (качеств.)</w:t>
            </w:r>
          </w:p>
        </w:tc>
        <w:tc>
          <w:tcPr>
            <w:tcW w:w="37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Потенциальный ущерб</w:t>
            </w:r>
          </w:p>
        </w:tc>
      </w:tr>
      <w:tr w:rsidR="005849DD" w:rsidTr="00727BA8">
        <w:trPr>
          <w:jc w:val="center"/>
        </w:trPr>
        <w:tc>
          <w:tcPr>
            <w:tcW w:w="280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Утечка или несанкционированная модификация персональных данных</w:t>
            </w:r>
            <w:r w:rsidRPr="00727BA8">
              <w:rPr>
                <w:rFonts w:eastAsia="Times New Roman" w:cs="Times New Roman"/>
                <w:sz w:val="22"/>
              </w:rPr>
              <w:t xml:space="preserve"> обучающихся (НПД в РФ)</w:t>
            </w:r>
          </w:p>
        </w:tc>
        <w:tc>
          <w:tcPr>
            <w:tcW w:w="3088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 при отсутствии жёсткого RBAC, аудита и шифрования</w:t>
            </w:r>
          </w:p>
        </w:tc>
        <w:tc>
          <w:tcPr>
            <w:tcW w:w="37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Репутационный ущерб вуза, санкции регулятора, простой процессов при блокировке обработки ПДн</w:t>
            </w:r>
          </w:p>
        </w:tc>
      </w:tr>
      <w:tr w:rsidR="005849DD" w:rsidRPr="00727BA8" w:rsidTr="00727BA8">
        <w:trPr>
          <w:jc w:val="center"/>
        </w:trPr>
        <w:tc>
          <w:tcPr>
            <w:tcW w:w="280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Компрометация учётной записи</w:t>
            </w:r>
            <w:r w:rsidRPr="00727BA8">
              <w:rPr>
                <w:rFonts w:eastAsia="Times New Roman" w:cs="Times New Roman"/>
                <w:sz w:val="22"/>
              </w:rPr>
              <w:t xml:space="preserve"> (фишинг, слабые пароли, отсутствие </w:t>
            </w:r>
            <w:r w:rsidRPr="00727BA8">
              <w:rPr>
                <w:rFonts w:eastAsia="Times New Roman" w:cs="Times New Roman"/>
                <w:bCs/>
                <w:sz w:val="22"/>
              </w:rPr>
              <w:t>MFA</w:t>
            </w:r>
            <w:r w:rsidRPr="00727BA8">
              <w:rPr>
                <w:rFonts w:eastAsia="Times New Roman" w:cs="Times New Roman"/>
                <w:sz w:val="22"/>
              </w:rPr>
              <w:t xml:space="preserve"> у привилегированных ролей)</w:t>
            </w:r>
          </w:p>
        </w:tc>
        <w:tc>
          <w:tcPr>
            <w:tcW w:w="3088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3731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Массовая выгрузка данных, подделка документов, инциденты в журнале</w:t>
            </w:r>
          </w:p>
        </w:tc>
      </w:tr>
      <w:tr w:rsidR="005849DD" w:rsidRPr="00727BA8" w:rsidTr="00727BA8">
        <w:trPr>
          <w:jc w:val="center"/>
        </w:trPr>
        <w:tc>
          <w:tcPr>
            <w:tcW w:w="280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Инцидент при импорте xlsx</w:t>
            </w:r>
            <w:r w:rsidRPr="00727BA8">
              <w:rPr>
                <w:rFonts w:eastAsia="Times New Roman" w:cs="Times New Roman"/>
                <w:sz w:val="22"/>
              </w:rPr>
              <w:t xml:space="preserve"> (вредоносное содержимое, поломанная кодировка, чрезмерный размер файла)</w:t>
            </w:r>
          </w:p>
        </w:tc>
        <w:tc>
          <w:tcPr>
            <w:tcW w:w="3088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Низкая</w:t>
            </w:r>
            <w:r w:rsidRPr="00727BA8">
              <w:rPr>
                <w:rFonts w:eastAsia="Times New Roman" w:cs="Times New Roman"/>
                <w:sz w:val="22"/>
              </w:rPr>
              <w:t xml:space="preserve">, </w:t>
            </w:r>
            <w:proofErr w:type="gramStart"/>
            <w:r w:rsidRPr="00727BA8">
              <w:rPr>
                <w:rFonts w:eastAsia="Times New Roman" w:cs="Times New Roman"/>
                <w:sz w:val="22"/>
              </w:rPr>
              <w:t>при условии что</w:t>
            </w:r>
            <w:proofErr w:type="gramEnd"/>
            <w:r w:rsidRPr="00727BA8">
              <w:rPr>
                <w:rFonts w:eastAsia="Times New Roman" w:cs="Times New Roman"/>
                <w:sz w:val="22"/>
              </w:rPr>
              <w:t xml:space="preserve"> на сервере реализованы </w:t>
            </w:r>
            <w:r w:rsidRPr="00727BA8">
              <w:rPr>
                <w:rFonts w:eastAsia="Times New Roman" w:cs="Times New Roman"/>
                <w:bCs/>
                <w:sz w:val="22"/>
              </w:rPr>
              <w:t>очистка и безопасный разбор</w:t>
            </w:r>
            <w:r w:rsidRPr="00727BA8">
              <w:rPr>
                <w:rFonts w:eastAsia="Times New Roman" w:cs="Times New Roman"/>
                <w:sz w:val="22"/>
              </w:rPr>
              <w:t xml:space="preserve"> загрузок (извлечение данных без исполнения макросов, лимиты размера, контроль типов ячеек) — остаточный риск ошибок данных и отказа </w:t>
            </w:r>
            <w:r w:rsidRPr="00727BA8">
              <w:rPr>
                <w:rFonts w:eastAsia="Times New Roman" w:cs="Times New Roman"/>
                <w:sz w:val="22"/>
              </w:rPr>
              <w:lastRenderedPageBreak/>
              <w:t>в срок, а не «заражения» сервера</w:t>
            </w:r>
          </w:p>
        </w:tc>
        <w:tc>
          <w:tcPr>
            <w:tcW w:w="3731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lastRenderedPageBreak/>
              <w:t>Повреждение или неконсистентность данных, отказ импорта в срок, каскад ошибок в документах (</w:t>
            </w:r>
            <w:r w:rsidRPr="00727BA8">
              <w:rPr>
                <w:rFonts w:eastAsia="Times New Roman" w:cs="Times New Roman"/>
                <w:bCs/>
                <w:sz w:val="22"/>
              </w:rPr>
              <w:t>диаграмма состояний</w:t>
            </w:r>
            <w:r w:rsidRPr="00727BA8">
              <w:rPr>
                <w:rFonts w:eastAsia="Times New Roman" w:cs="Times New Roman"/>
                <w:sz w:val="22"/>
              </w:rPr>
              <w:t xml:space="preserve"> связывает импорт с доменными статусами)</w:t>
            </w:r>
          </w:p>
        </w:tc>
      </w:tr>
      <w:tr w:rsidR="005849DD" w:rsidRPr="00727BA8" w:rsidTr="00727BA8">
        <w:trPr>
          <w:jc w:val="center"/>
        </w:trPr>
        <w:tc>
          <w:tcPr>
            <w:tcW w:w="280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Ransomware / отказ сервиса</w:t>
            </w:r>
            <w:r w:rsidRPr="00727BA8">
              <w:rPr>
                <w:rFonts w:eastAsia="Times New Roman" w:cs="Times New Roman"/>
                <w:sz w:val="22"/>
              </w:rPr>
              <w:t xml:space="preserve"> на хостинге при недостаточном резервировании</w:t>
            </w:r>
          </w:p>
        </w:tc>
        <w:tc>
          <w:tcPr>
            <w:tcW w:w="3088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Низкая–средняя</w:t>
            </w:r>
          </w:p>
        </w:tc>
        <w:tc>
          <w:tcPr>
            <w:tcW w:w="3731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Нарушение SLA 99%, простой согласно </w:t>
            </w:r>
            <w:r w:rsidRPr="00727BA8">
              <w:rPr>
                <w:rFonts w:eastAsia="Times New Roman" w:cs="Times New Roman"/>
                <w:bCs/>
                <w:sz w:val="22"/>
              </w:rPr>
              <w:t>решению задачи 1</w:t>
            </w:r>
            <w:r w:rsidRPr="00727BA8">
              <w:rPr>
                <w:rFonts w:eastAsia="Times New Roman" w:cs="Times New Roman"/>
                <w:sz w:val="22"/>
              </w:rPr>
              <w:t>, срыв сроков приказов</w:t>
            </w:r>
          </w:p>
        </w:tc>
      </w:tr>
    </w:tbl>
    <w:p w:rsidR="005849DD" w:rsidRPr="00727BA8" w:rsidRDefault="00F1030B">
      <w:pPr>
        <w:pStyle w:val="3"/>
      </w:pPr>
      <w:bookmarkStart w:id="37" w:name="Xa6ddb0ad894a19b0e99c36818f7391e15f7f5b0"/>
      <w:bookmarkStart w:id="38" w:name="_Toc229258911"/>
      <w:bookmarkEnd w:id="35"/>
      <w:r w:rsidRPr="00727BA8">
        <w:rPr>
          <w:rFonts w:eastAsia="Times New Roman" w:cs="Times New Roman"/>
        </w:rPr>
        <w:t>3.2. Существующие меры и их оценка</w:t>
      </w:r>
      <w:bookmarkEnd w:id="38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1922"/>
        <w:gridCol w:w="4897"/>
      </w:tblGrid>
      <w:tr w:rsidR="005849DD" w:rsidRPr="00727BA8" w:rsidTr="00727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80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Мера</w:t>
            </w:r>
          </w:p>
        </w:tc>
        <w:tc>
          <w:tcPr>
            <w:tcW w:w="192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Что есть в материалах</w:t>
            </w:r>
          </w:p>
        </w:tc>
        <w:tc>
          <w:tcPr>
            <w:tcW w:w="489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Достаточно ли для угроз выше</w:t>
            </w:r>
          </w:p>
        </w:tc>
      </w:tr>
      <w:tr w:rsidR="005849DD" w:rsidRPr="00727BA8" w:rsidTr="00727BA8">
        <w:trPr>
          <w:jc w:val="center"/>
        </w:trPr>
        <w:tc>
          <w:tcPr>
            <w:tcW w:w="280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RBAC, журнал критичных операций</w:t>
            </w:r>
          </w:p>
        </w:tc>
        <w:tc>
          <w:tcPr>
            <w:tcW w:w="192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Диаграмма вариантов использования</w:t>
            </w:r>
            <w:r w:rsidRPr="00727BA8">
              <w:rPr>
                <w:rFonts w:eastAsia="Times New Roman" w:cs="Times New Roman"/>
                <w:sz w:val="22"/>
              </w:rPr>
              <w:t xml:space="preserve">, регламент доступа </w:t>
            </w:r>
            <w:r w:rsidRPr="00727BA8">
              <w:rPr>
                <w:rFonts w:eastAsia="Times New Roman" w:cs="Times New Roman"/>
                <w:bCs/>
                <w:sz w:val="22"/>
              </w:rPr>
              <w:t>решения задачи 2</w:t>
            </w:r>
          </w:p>
        </w:tc>
        <w:tc>
          <w:tcPr>
            <w:tcW w:w="489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Частично</w:t>
            </w:r>
            <w:r w:rsidRPr="00727BA8">
              <w:rPr>
                <w:rFonts w:eastAsia="Times New Roman" w:cs="Times New Roman"/>
                <w:sz w:val="22"/>
              </w:rPr>
              <w:t xml:space="preserve"> — хорошо на бумаге; нужна проверка реализации и периодический аудит прав</w:t>
            </w:r>
          </w:p>
        </w:tc>
      </w:tr>
      <w:tr w:rsidR="005849DD" w:rsidRPr="00727BA8" w:rsidTr="00727BA8">
        <w:trPr>
          <w:jc w:val="center"/>
        </w:trPr>
        <w:tc>
          <w:tcPr>
            <w:tcW w:w="280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Мониторинг, алерты</w:t>
            </w:r>
          </w:p>
        </w:tc>
        <w:tc>
          <w:tcPr>
            <w:tcW w:w="192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Решение задачи 3</w:t>
            </w:r>
            <w:r w:rsidRPr="00727BA8">
              <w:rPr>
                <w:rFonts w:eastAsia="Times New Roman" w:cs="Times New Roman"/>
                <w:sz w:val="22"/>
              </w:rPr>
              <w:t xml:space="preserve">, сценарий критического алерта на </w:t>
            </w:r>
            <w:r w:rsidRPr="00727BA8">
              <w:rPr>
                <w:rFonts w:eastAsia="Times New Roman" w:cs="Times New Roman"/>
                <w:bCs/>
                <w:sz w:val="22"/>
              </w:rPr>
              <w:t>диаграммах взаимодействий</w:t>
            </w:r>
          </w:p>
        </w:tc>
        <w:tc>
          <w:tcPr>
            <w:tcW w:w="489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Частично</w:t>
            </w:r>
            <w:r w:rsidRPr="00727BA8">
              <w:rPr>
                <w:rFonts w:eastAsia="Times New Roman" w:cs="Times New Roman"/>
                <w:sz w:val="22"/>
              </w:rPr>
              <w:t xml:space="preserve"> — не заменяет защиту периметра и </w:t>
            </w:r>
            <w:r w:rsidRPr="00727BA8">
              <w:rPr>
                <w:rFonts w:eastAsia="Times New Roman" w:cs="Times New Roman"/>
                <w:bCs/>
                <w:sz w:val="22"/>
              </w:rPr>
              <w:t>MFA</w:t>
            </w:r>
          </w:p>
        </w:tc>
      </w:tr>
      <w:tr w:rsidR="005849DD" w:rsidRPr="00727BA8" w:rsidTr="00727BA8">
        <w:trPr>
          <w:jc w:val="center"/>
        </w:trPr>
        <w:tc>
          <w:tcPr>
            <w:tcW w:w="280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Регламенты ITIL (инциденты, изменения, доступ)</w:t>
            </w:r>
          </w:p>
        </w:tc>
        <w:tc>
          <w:tcPr>
            <w:tcW w:w="192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Решение задачи 2</w:t>
            </w:r>
          </w:p>
        </w:tc>
        <w:tc>
          <w:tcPr>
            <w:tcW w:w="489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Повышают </w:t>
            </w:r>
            <w:r w:rsidRPr="00727BA8">
              <w:rPr>
                <w:rFonts w:eastAsia="Times New Roman" w:cs="Times New Roman"/>
                <w:bCs/>
                <w:sz w:val="22"/>
              </w:rPr>
              <w:t>управляемость</w:t>
            </w:r>
            <w:r w:rsidRPr="00727BA8">
              <w:rPr>
                <w:rFonts w:eastAsia="Times New Roman" w:cs="Times New Roman"/>
                <w:sz w:val="22"/>
              </w:rPr>
              <w:t>; не устраняют технические дыры без внедрения</w:t>
            </w:r>
          </w:p>
        </w:tc>
      </w:tr>
      <w:tr w:rsidR="005849DD" w:rsidRPr="00727BA8" w:rsidTr="00727BA8">
        <w:trPr>
          <w:jc w:val="center"/>
        </w:trPr>
        <w:tc>
          <w:tcPr>
            <w:tcW w:w="280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Антивирус, МСЭ, брандмауэр, политика паролей, </w:t>
            </w:r>
            <w:r w:rsidRPr="00727BA8">
              <w:rPr>
                <w:rFonts w:eastAsia="Times New Roman" w:cs="Times New Roman"/>
                <w:bCs/>
                <w:sz w:val="22"/>
              </w:rPr>
              <w:t>MFA</w:t>
            </w:r>
            <w:r w:rsidRPr="00727BA8">
              <w:rPr>
                <w:rFonts w:eastAsia="Times New Roman" w:cs="Times New Roman"/>
                <w:sz w:val="22"/>
              </w:rPr>
              <w:t>, резервное копирование</w:t>
            </w:r>
          </w:p>
        </w:tc>
        <w:tc>
          <w:tcPr>
            <w:tcW w:w="1922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Прямо не детализированы в решениях задач 1–4</w:t>
            </w:r>
          </w:p>
        </w:tc>
        <w:tc>
          <w:tcPr>
            <w:tcW w:w="4897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Недостаточно данных</w:t>
            </w:r>
            <w:r w:rsidRPr="00727BA8">
              <w:rPr>
                <w:rFonts w:eastAsia="Times New Roman" w:cs="Times New Roman"/>
                <w:sz w:val="22"/>
              </w:rPr>
              <w:t xml:space="preserve"> — критический </w:t>
            </w:r>
            <w:r w:rsidRPr="00727BA8">
              <w:rPr>
                <w:rFonts w:eastAsia="Times New Roman" w:cs="Times New Roman"/>
                <w:bCs/>
                <w:sz w:val="22"/>
              </w:rPr>
              <w:t>риск аудита</w:t>
            </w:r>
            <w:r w:rsidRPr="00727BA8">
              <w:rPr>
                <w:rFonts w:eastAsia="Times New Roman" w:cs="Times New Roman"/>
                <w:sz w:val="22"/>
              </w:rPr>
              <w:t>: нельзя подтвердить эффективность без опроса заказчика и осмотра конфигураций</w:t>
            </w:r>
          </w:p>
        </w:tc>
      </w:tr>
    </w:tbl>
    <w:p w:rsidR="005849DD" w:rsidRDefault="00F1030B" w:rsidP="00727BA8">
      <w:pPr>
        <w:pStyle w:val="a0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Базовая гипотеза для типового вуза (до осмотра):</w:t>
      </w:r>
      <w:r>
        <w:rPr>
          <w:rFonts w:eastAsia="Times New Roman" w:cs="Times New Roman"/>
        </w:rPr>
        <w:t xml:space="preserve"> на </w:t>
      </w:r>
      <w:r w:rsidRPr="00727BA8">
        <w:rPr>
          <w:rFonts w:eastAsia="Times New Roman" w:cs="Times New Roman"/>
          <w:bCs/>
        </w:rPr>
        <w:t>АРМ</w:t>
      </w:r>
      <w:r w:rsidRPr="00727BA8">
        <w:rPr>
          <w:rFonts w:eastAsia="Times New Roman" w:cs="Times New Roman"/>
        </w:rPr>
        <w:t xml:space="preserve"> сотрудников действует антивирус/политика обновлений, на периметре — межсетевой экран, в Active Directory или аналоге — политика паролей; </w:t>
      </w:r>
      <w:r w:rsidRPr="00727BA8">
        <w:rPr>
          <w:rFonts w:eastAsia="Times New Roman" w:cs="Times New Roman"/>
          <w:bCs/>
        </w:rPr>
        <w:t>этого набора недостаточно</w:t>
      </w:r>
      <w:r w:rsidRPr="00727BA8">
        <w:rPr>
          <w:rFonts w:eastAsia="Times New Roman" w:cs="Times New Roman"/>
        </w:rPr>
        <w:t xml:space="preserve"> для угроз с привилегированным доступом и ПДн без </w:t>
      </w:r>
      <w:r w:rsidRPr="00727BA8">
        <w:rPr>
          <w:rFonts w:eastAsia="Times New Roman" w:cs="Times New Roman"/>
          <w:bCs/>
        </w:rPr>
        <w:t>MFA</w:t>
      </w:r>
      <w:r w:rsidRPr="00727BA8">
        <w:rPr>
          <w:rFonts w:eastAsia="Times New Roman" w:cs="Times New Roman"/>
        </w:rPr>
        <w:t xml:space="preserve">, сегментации и проверяемых бэкапов. Гипотеза при осмотре </w:t>
      </w:r>
      <w:r w:rsidRPr="00727BA8">
        <w:rPr>
          <w:rFonts w:eastAsia="Times New Roman" w:cs="Times New Roman"/>
          <w:bCs/>
        </w:rPr>
        <w:t>подтверждается или опровергается</w:t>
      </w:r>
      <w:r w:rsidRPr="00727BA8">
        <w:rPr>
          <w:rFonts w:eastAsia="Times New Roman" w:cs="Times New Roman"/>
        </w:rPr>
        <w:t xml:space="preserve">; до аудита объекта вердикт по эффективности — </w:t>
      </w:r>
      <w:r w:rsidRPr="00727BA8">
        <w:rPr>
          <w:rFonts w:eastAsia="Times New Roman" w:cs="Times New Roman"/>
          <w:bCs/>
        </w:rPr>
        <w:t>условный</w:t>
      </w:r>
      <w:r w:rsidRPr="00727BA8">
        <w:rPr>
          <w:rFonts w:eastAsia="Times New Roman" w:cs="Times New Roman"/>
        </w:rPr>
        <w:t>.</w:t>
      </w:r>
    </w:p>
    <w:p w:rsidR="005849DD" w:rsidRDefault="002E44B6" w:rsidP="002E44B6">
      <w:pPr>
        <w:pStyle w:val="3"/>
      </w:pPr>
      <w:r>
        <w:rPr>
          <w:rFonts w:eastAsia="Times New Roman" w:cs="Times New Roman"/>
        </w:rPr>
        <w:t>3.3</w:t>
      </w:r>
      <w:r w:rsidRPr="00727BA8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Проблемы и риски</w:t>
      </w:r>
      <w:bookmarkStart w:id="39" w:name="проблемы-и-риски-техника-процессы-spof"/>
      <w:bookmarkEnd w:id="33"/>
      <w:bookmarkEnd w:id="37"/>
    </w:p>
    <w:p w:rsidR="005849DD" w:rsidRDefault="002E44B6">
      <w:pPr>
        <w:pStyle w:val="3"/>
      </w:pPr>
      <w:bookmarkStart w:id="40" w:name="технические-и-организационные-проблемы"/>
      <w:bookmarkStart w:id="41" w:name="_Toc229258913"/>
      <w:r>
        <w:rPr>
          <w:rFonts w:eastAsia="Times New Roman" w:cs="Times New Roman"/>
        </w:rPr>
        <w:t>3.3</w:t>
      </w:r>
      <w:r w:rsidR="00F1030B">
        <w:rPr>
          <w:rFonts w:eastAsia="Times New Roman" w:cs="Times New Roman"/>
        </w:rPr>
        <w:t>.</w:t>
      </w:r>
      <w:r>
        <w:rPr>
          <w:rFonts w:eastAsia="Times New Roman" w:cs="Times New Roman"/>
          <w:lang w:val="ru-RU"/>
        </w:rPr>
        <w:t>1</w:t>
      </w:r>
      <w:r w:rsidR="00F1030B">
        <w:rPr>
          <w:rFonts w:eastAsia="Times New Roman" w:cs="Times New Roman"/>
        </w:rPr>
        <w:t xml:space="preserve"> Технические и организационные проблемы</w:t>
      </w:r>
      <w:bookmarkEnd w:id="41"/>
    </w:p>
    <w:p w:rsidR="005849DD" w:rsidRDefault="00F1030B">
      <w:pPr>
        <w:pStyle w:val="Compact"/>
        <w:numPr>
          <w:ilvl w:val="0"/>
          <w:numId w:val="8"/>
        </w:numPr>
      </w:pPr>
      <w:r>
        <w:rPr>
          <w:rFonts w:eastAsia="Times New Roman" w:cs="Times New Roman"/>
          <w:b/>
          <w:bCs/>
        </w:rPr>
        <w:t>Single points of failure:</w:t>
      </w:r>
      <w:r>
        <w:rPr>
          <w:rFonts w:eastAsia="Times New Roman" w:cs="Times New Roman"/>
        </w:rPr>
        <w:t xml:space="preserve"> при отсутствии кластера БД и единственном инстансе приложения отказ од</w:t>
      </w:r>
      <w:r w:rsidR="007766DC">
        <w:rPr>
          <w:rFonts w:eastAsia="Times New Roman" w:cs="Times New Roman"/>
        </w:rPr>
        <w:t>ного хоста нарушает доступность</w:t>
      </w:r>
      <w:r w:rsidR="007766DC">
        <w:rPr>
          <w:rFonts w:eastAsia="Times New Roman" w:cs="Times New Roman"/>
          <w:lang w:val="ru-RU"/>
        </w:rPr>
        <w:t>.</w:t>
      </w:r>
    </w:p>
    <w:p w:rsidR="005849DD" w:rsidRDefault="00F1030B">
      <w:pPr>
        <w:pStyle w:val="Compact"/>
        <w:numPr>
          <w:ilvl w:val="0"/>
          <w:numId w:val="8"/>
        </w:numPr>
      </w:pPr>
      <w:r>
        <w:rPr>
          <w:rFonts w:eastAsia="Times New Roman" w:cs="Times New Roman"/>
          <w:b/>
          <w:bCs/>
        </w:rPr>
        <w:lastRenderedPageBreak/>
        <w:t>Перегрузка роли администратора ИС</w:t>
      </w:r>
      <w:r>
        <w:rPr>
          <w:rFonts w:eastAsia="Times New Roman" w:cs="Times New Roman"/>
        </w:rPr>
        <w:t xml:space="preserve"> — отмечен</w:t>
      </w:r>
      <w:r w:rsidRPr="00727BA8">
        <w:rPr>
          <w:rFonts w:eastAsia="Times New Roman" w:cs="Times New Roman"/>
        </w:rPr>
        <w:t xml:space="preserve">о в </w:t>
      </w:r>
      <w:r w:rsidRPr="00727BA8">
        <w:rPr>
          <w:rFonts w:eastAsia="Times New Roman" w:cs="Times New Roman"/>
          <w:bCs/>
        </w:rPr>
        <w:t>решении задачи 2</w:t>
      </w:r>
      <w:r w:rsidRPr="00727BA8">
        <w:rPr>
          <w:rFonts w:eastAsia="Times New Roman" w:cs="Times New Roman"/>
        </w:rPr>
        <w:t xml:space="preserve"> (</w:t>
      </w:r>
      <w:r>
        <w:rPr>
          <w:rFonts w:eastAsia="Times New Roman" w:cs="Times New Roman"/>
        </w:rPr>
        <w:t>узкие места); совпадает с RACI, где администратор системы участвует во многих цепочках.</w:t>
      </w:r>
    </w:p>
    <w:p w:rsidR="005849DD" w:rsidRDefault="00F1030B">
      <w:pPr>
        <w:pStyle w:val="Compact"/>
        <w:numPr>
          <w:ilvl w:val="0"/>
          <w:numId w:val="8"/>
        </w:numPr>
      </w:pPr>
      <w:r>
        <w:rPr>
          <w:rFonts w:eastAsia="Times New Roman" w:cs="Times New Roman"/>
          <w:b/>
          <w:bCs/>
        </w:rPr>
        <w:t>Неопределённость размещения</w:t>
      </w:r>
      <w:r>
        <w:rPr>
          <w:rFonts w:eastAsia="Times New Roman" w:cs="Times New Roman"/>
        </w:rPr>
        <w:t xml:space="preserve"> (on-prem vs cloud) влияет на модель угроз и соответствие требованиям вуза к данным.</w:t>
      </w:r>
    </w:p>
    <w:p w:rsidR="005849DD" w:rsidRDefault="002E44B6">
      <w:pPr>
        <w:pStyle w:val="3"/>
      </w:pPr>
      <w:bookmarkStart w:id="42" w:name="масштабируемость"/>
      <w:bookmarkStart w:id="43" w:name="_Toc229258914"/>
      <w:bookmarkEnd w:id="40"/>
      <w:r>
        <w:rPr>
          <w:rFonts w:eastAsia="Times New Roman" w:cs="Times New Roman"/>
        </w:rPr>
        <w:t>3.</w:t>
      </w:r>
      <w:r>
        <w:rPr>
          <w:rFonts w:eastAsia="Times New Roman" w:cs="Times New Roman"/>
          <w:lang w:val="ru-RU"/>
        </w:rPr>
        <w:t>3</w:t>
      </w:r>
      <w:r w:rsidR="00F1030B">
        <w:rPr>
          <w:rFonts w:eastAsia="Times New Roman" w:cs="Times New Roman"/>
        </w:rPr>
        <w:t>.2. Масштабируемость</w:t>
      </w:r>
      <w:bookmarkEnd w:id="43"/>
    </w:p>
    <w:p w:rsidR="005849DD" w:rsidRPr="00727BA8" w:rsidRDefault="00F1030B">
      <w:pPr>
        <w:pStyle w:val="Compact"/>
        <w:numPr>
          <w:ilvl w:val="0"/>
          <w:numId w:val="9"/>
        </w:numPr>
      </w:pPr>
      <w:r>
        <w:rPr>
          <w:rFonts w:eastAsia="Times New Roman" w:cs="Times New Roman"/>
        </w:rPr>
        <w:t xml:space="preserve">Стек </w:t>
      </w:r>
      <w:r w:rsidRPr="00727BA8">
        <w:rPr>
          <w:rFonts w:eastAsia="Times New Roman" w:cs="Times New Roman"/>
        </w:rPr>
        <w:t xml:space="preserve">React + API + РСУБД </w:t>
      </w:r>
      <w:r w:rsidRPr="00727BA8">
        <w:rPr>
          <w:rFonts w:eastAsia="Times New Roman" w:cs="Times New Roman"/>
          <w:bCs/>
        </w:rPr>
        <w:t>масштабируется горизонтально на уровне API</w:t>
      </w:r>
      <w:r w:rsidRPr="00727BA8">
        <w:rPr>
          <w:rFonts w:eastAsia="Times New Roman" w:cs="Times New Roman"/>
        </w:rPr>
        <w:t xml:space="preserve"> при stateless-сессиях и вынесении файлов в object storage — это </w:t>
      </w:r>
      <w:r w:rsidRPr="00727BA8">
        <w:rPr>
          <w:rFonts w:eastAsia="Times New Roman" w:cs="Times New Roman"/>
          <w:bCs/>
        </w:rPr>
        <w:t>согласуется</w:t>
      </w:r>
      <w:r w:rsidRPr="00727BA8">
        <w:rPr>
          <w:rFonts w:eastAsia="Times New Roman" w:cs="Times New Roman"/>
        </w:rPr>
        <w:t xml:space="preserve"> с </w:t>
      </w:r>
      <w:r w:rsidRPr="00727BA8">
        <w:rPr>
          <w:rFonts w:eastAsia="Times New Roman" w:cs="Times New Roman"/>
          <w:bCs/>
        </w:rPr>
        <w:t>диаграммами взаимодействий</w:t>
      </w:r>
      <w:r w:rsidRPr="00727BA8">
        <w:rPr>
          <w:rFonts w:eastAsia="Times New Roman" w:cs="Times New Roman"/>
        </w:rPr>
        <w:t>.</w:t>
      </w:r>
    </w:p>
    <w:p w:rsidR="005849DD" w:rsidRPr="00727BA8" w:rsidRDefault="00F1030B">
      <w:pPr>
        <w:pStyle w:val="Compact"/>
        <w:numPr>
          <w:ilvl w:val="0"/>
          <w:numId w:val="9"/>
        </w:numPr>
      </w:pPr>
      <w:r w:rsidRPr="00727BA8">
        <w:rPr>
          <w:rFonts w:eastAsia="Times New Roman" w:cs="Times New Roman"/>
          <w:bCs/>
        </w:rPr>
        <w:t>Ограничение:</w:t>
      </w:r>
      <w:r w:rsidRPr="00727BA8">
        <w:rPr>
          <w:rFonts w:eastAsia="Times New Roman" w:cs="Times New Roman"/>
        </w:rPr>
        <w:t xml:space="preserve"> генерация документов и тяжёлый импорт могут требовать </w:t>
      </w:r>
      <w:r w:rsidRPr="00727BA8">
        <w:rPr>
          <w:rFonts w:eastAsia="Times New Roman" w:cs="Times New Roman"/>
          <w:bCs/>
        </w:rPr>
        <w:t>фоновых воркеров</w:t>
      </w:r>
      <w:r w:rsidRPr="00727BA8">
        <w:rPr>
          <w:rFonts w:eastAsia="Times New Roman" w:cs="Times New Roman"/>
        </w:rPr>
        <w:t xml:space="preserve"> и отдельных очередей; в представленных документах это указано как возможность, </w:t>
      </w:r>
      <w:r w:rsidRPr="00727BA8">
        <w:rPr>
          <w:rFonts w:eastAsia="Times New Roman" w:cs="Times New Roman"/>
          <w:bCs/>
        </w:rPr>
        <w:t>не</w:t>
      </w:r>
      <w:r w:rsidRPr="00727BA8">
        <w:rPr>
          <w:rFonts w:eastAsia="Times New Roman" w:cs="Times New Roman"/>
        </w:rPr>
        <w:t xml:space="preserve"> как зафиксированная реализация.</w:t>
      </w:r>
    </w:p>
    <w:p w:rsidR="005849DD" w:rsidRDefault="002E44B6">
      <w:pPr>
        <w:pStyle w:val="3"/>
      </w:pPr>
      <w:bookmarkStart w:id="44" w:name="риски-внедрения-изменений"/>
      <w:bookmarkStart w:id="45" w:name="_Toc229258915"/>
      <w:bookmarkEnd w:id="42"/>
      <w:r>
        <w:rPr>
          <w:rFonts w:eastAsia="Times New Roman" w:cs="Times New Roman"/>
        </w:rPr>
        <w:t>3.</w:t>
      </w:r>
      <w:r>
        <w:rPr>
          <w:rFonts w:eastAsia="Times New Roman" w:cs="Times New Roman"/>
          <w:lang w:val="ru-RU"/>
        </w:rPr>
        <w:t>3</w:t>
      </w:r>
      <w:r w:rsidR="00F1030B">
        <w:rPr>
          <w:rFonts w:eastAsia="Times New Roman" w:cs="Times New Roman"/>
        </w:rPr>
        <w:t>.3. Риски внедрения изменений</w:t>
      </w:r>
      <w:bookmarkEnd w:id="45"/>
    </w:p>
    <w:p w:rsidR="005849DD" w:rsidRPr="00727BA8" w:rsidRDefault="00F1030B">
      <w:pPr>
        <w:pStyle w:val="Compact"/>
        <w:numPr>
          <w:ilvl w:val="0"/>
          <w:numId w:val="10"/>
        </w:numPr>
      </w:pPr>
      <w:r w:rsidRPr="00727BA8">
        <w:rPr>
          <w:rFonts w:eastAsia="Times New Roman" w:cs="Times New Roman"/>
        </w:rPr>
        <w:t xml:space="preserve">Связка </w:t>
      </w:r>
      <w:r w:rsidRPr="00727BA8">
        <w:rPr>
          <w:rFonts w:eastAsia="Times New Roman" w:cs="Times New Roman"/>
          <w:bCs/>
        </w:rPr>
        <w:t>изменение шаблона ↔ данные ↔ импорт</w:t>
      </w:r>
      <w:r w:rsidRPr="00727BA8">
        <w:rPr>
          <w:rFonts w:eastAsia="Times New Roman" w:cs="Times New Roman"/>
        </w:rPr>
        <w:t xml:space="preserve"> — высокий риск регрессий; смягчается CAB и регламентом изменений (</w:t>
      </w:r>
      <w:r w:rsidRPr="00727BA8">
        <w:rPr>
          <w:rFonts w:eastAsia="Times New Roman" w:cs="Times New Roman"/>
          <w:bCs/>
        </w:rPr>
        <w:t>решение задачи 2</w:t>
      </w:r>
      <w:r w:rsidRPr="00727BA8">
        <w:rPr>
          <w:rFonts w:eastAsia="Times New Roman" w:cs="Times New Roman"/>
        </w:rPr>
        <w:t>).</w:t>
      </w:r>
    </w:p>
    <w:p w:rsidR="005849DD" w:rsidRDefault="00F1030B">
      <w:pPr>
        <w:pStyle w:val="Compact"/>
        <w:numPr>
          <w:ilvl w:val="0"/>
          <w:numId w:val="10"/>
        </w:numPr>
      </w:pPr>
      <w:r w:rsidRPr="00727BA8">
        <w:rPr>
          <w:rFonts w:eastAsia="Times New Roman" w:cs="Times New Roman"/>
          <w:bCs/>
        </w:rPr>
        <w:t>Пессимистичный финсценарий</w:t>
      </w:r>
      <w:r w:rsidRPr="00727BA8">
        <w:rPr>
          <w:rFonts w:eastAsia="Times New Roman" w:cs="Times New Roman"/>
        </w:rPr>
        <w:t xml:space="preserve"> в </w:t>
      </w:r>
      <w:r w:rsidRPr="00727BA8">
        <w:rPr>
          <w:rFonts w:eastAsia="Times New Roman" w:cs="Times New Roman"/>
          <w:bCs/>
        </w:rPr>
        <w:t>решении задачи 4</w:t>
      </w:r>
      <w:r w:rsidRPr="00727BA8">
        <w:rPr>
          <w:rFonts w:eastAsia="Times New Roman" w:cs="Times New Roman"/>
        </w:rPr>
        <w:t>: ROI может уйти в отрицательную зону при медленной адаптации пользователей</w:t>
      </w:r>
      <w:r>
        <w:rPr>
          <w:rFonts w:eastAsia="Times New Roman" w:cs="Times New Roman"/>
        </w:rPr>
        <w:t>.</w:t>
      </w:r>
    </w:p>
    <w:p w:rsidR="005849DD" w:rsidRDefault="005849DD"/>
    <w:p w:rsidR="005849DD" w:rsidRDefault="002E44B6">
      <w:pPr>
        <w:pStyle w:val="2"/>
      </w:pPr>
      <w:bookmarkStart w:id="46" w:name="рекомендации"/>
      <w:bookmarkStart w:id="47" w:name="_Toc229258916"/>
      <w:bookmarkEnd w:id="39"/>
      <w:bookmarkEnd w:id="44"/>
      <w:r>
        <w:rPr>
          <w:rFonts w:ascii="Times New Roman" w:eastAsia="Times New Roman" w:hAnsi="Times New Roman" w:cs="Times New Roman"/>
        </w:rPr>
        <w:t>4</w:t>
      </w:r>
      <w:r w:rsidR="00F1030B">
        <w:rPr>
          <w:rFonts w:ascii="Times New Roman" w:eastAsia="Times New Roman" w:hAnsi="Times New Roman" w:cs="Times New Roman"/>
        </w:rPr>
        <w:t>. Рекомендации</w:t>
      </w:r>
      <w:bookmarkEnd w:id="47"/>
    </w:p>
    <w:p w:rsidR="005849DD" w:rsidRDefault="00F1030B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t>Закрыть пробелы аудита:</w:t>
      </w:r>
      <w:r>
        <w:rPr>
          <w:rFonts w:eastAsia="Times New Roman" w:cs="Times New Roman"/>
        </w:rPr>
        <w:t xml:space="preserve"> получить акт инвентаризации серверов и </w:t>
      </w:r>
      <w:r w:rsidRPr="00727BA8">
        <w:rPr>
          <w:rFonts w:eastAsia="Times New Roman" w:cs="Times New Roman"/>
          <w:bCs/>
        </w:rPr>
        <w:t>АРМ</w:t>
      </w:r>
      <w:r w:rsidRPr="00727BA8">
        <w:rPr>
          <w:rFonts w:eastAsia="Times New Roman" w:cs="Times New Roman"/>
        </w:rPr>
        <w:t>, схему сети, политику ИБ, результаты последнего теста восстановления из бэкапа.</w:t>
      </w:r>
    </w:p>
    <w:p w:rsidR="005849DD" w:rsidRDefault="00F1030B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t>Ввести минимальный набор ИБ для продуктива:</w:t>
      </w:r>
      <w:r>
        <w:rPr>
          <w:rFonts w:eastAsia="Times New Roman" w:cs="Times New Roman"/>
        </w:rPr>
        <w:t xml:space="preserve"> </w:t>
      </w:r>
      <w:r w:rsidRPr="00727BA8">
        <w:rPr>
          <w:rFonts w:eastAsia="Times New Roman" w:cs="Times New Roman"/>
          <w:bCs/>
        </w:rPr>
        <w:t>MFA</w:t>
      </w:r>
      <w:r w:rsidRPr="00727BA8">
        <w:rPr>
          <w:rFonts w:eastAsia="Times New Roman" w:cs="Times New Roman"/>
        </w:rPr>
        <w:t xml:space="preserve"> для админов, шифрование канала (HTTPS обязательно), сегментация БД, антивирус/EDR на </w:t>
      </w:r>
      <w:r w:rsidRPr="00727BA8">
        <w:rPr>
          <w:rFonts w:eastAsia="Times New Roman" w:cs="Times New Roman"/>
          <w:bCs/>
        </w:rPr>
        <w:t>АРМ</w:t>
      </w:r>
      <w:r w:rsidRPr="00727BA8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регулярные обновления ОС и зависимостей приложения.</w:t>
      </w:r>
    </w:p>
    <w:p w:rsidR="005849DD" w:rsidRDefault="00F1030B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t>Укрепить эксплуатацию:</w:t>
      </w:r>
      <w:r>
        <w:rPr>
          <w:rFonts w:eastAsia="Times New Roman" w:cs="Times New Roman"/>
        </w:rPr>
        <w:t xml:space="preserve"> разделить роли L1/L2 или ввести дежурства по календарю, чтобы снять перегруз с одного </w:t>
      </w:r>
      <w:r w:rsidRPr="00727BA8">
        <w:rPr>
          <w:rFonts w:eastAsia="Times New Roman" w:cs="Times New Roman"/>
        </w:rPr>
        <w:t>администратора (</w:t>
      </w:r>
      <w:r w:rsidRPr="00727BA8">
        <w:rPr>
          <w:rFonts w:eastAsia="Times New Roman" w:cs="Times New Roman"/>
          <w:bCs/>
        </w:rPr>
        <w:t>решение задачи 2</w:t>
      </w:r>
      <w:r w:rsidRPr="00727BA8">
        <w:rPr>
          <w:rFonts w:eastAsia="Times New Roman" w:cs="Times New Roman"/>
        </w:rPr>
        <w:t>).</w:t>
      </w:r>
    </w:p>
    <w:p w:rsidR="005849DD" w:rsidRDefault="00F1030B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t>Инфраструктура под SLA:</w:t>
      </w:r>
      <w:r>
        <w:rPr>
          <w:rFonts w:eastAsia="Times New Roman" w:cs="Times New Roman"/>
        </w:rPr>
        <w:t xml:space="preserve"> целевое </w:t>
      </w:r>
      <w:r w:rsidRPr="00727BA8">
        <w:rPr>
          <w:rFonts w:eastAsia="Times New Roman" w:cs="Times New Roman"/>
          <w:bCs/>
        </w:rPr>
        <w:t>99%</w:t>
      </w:r>
      <w:r>
        <w:rPr>
          <w:rFonts w:eastAsia="Times New Roman" w:cs="Times New Roman"/>
        </w:rPr>
        <w:t xml:space="preserve"> требует измеримого MTTR и резервирования; пересмотреть бюджет строки «хостинг» при необходимости HA.</w:t>
      </w:r>
    </w:p>
    <w:p w:rsidR="005849DD" w:rsidRDefault="00F1030B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t>Наблюдаемость:</w:t>
      </w:r>
      <w:r>
        <w:rPr>
          <w:rFonts w:eastAsia="Times New Roman" w:cs="Times New Roman"/>
        </w:rPr>
        <w:t xml:space="preserve"> формализовать стек (например Prometheus + Grafana + лог-агент) как </w:t>
      </w:r>
      <w:r>
        <w:rPr>
          <w:rFonts w:eastAsia="Times New Roman" w:cs="Times New Roman"/>
          <w:b/>
          <w:bCs/>
        </w:rPr>
        <w:t>обязательный</w:t>
      </w:r>
      <w:r>
        <w:rPr>
          <w:rFonts w:eastAsia="Times New Roman" w:cs="Times New Roman"/>
        </w:rPr>
        <w:t xml:space="preserve"> артефакт релиза, не опцию.</w:t>
      </w:r>
    </w:p>
    <w:p w:rsidR="005849DD" w:rsidRDefault="00F1030B">
      <w:pPr>
        <w:pStyle w:val="Compact"/>
        <w:numPr>
          <w:ilvl w:val="0"/>
          <w:numId w:val="11"/>
        </w:numPr>
      </w:pPr>
      <w:r>
        <w:rPr>
          <w:rFonts w:eastAsia="Times New Roman" w:cs="Times New Roman"/>
          <w:b/>
          <w:bCs/>
        </w:rPr>
        <w:t>Данные:</w:t>
      </w:r>
      <w:r>
        <w:rPr>
          <w:rFonts w:eastAsia="Times New Roman" w:cs="Times New Roman"/>
        </w:rPr>
        <w:t xml:space="preserve"> политика сроков хранения ПДн, шифрование бэкапов, процедура </w:t>
      </w:r>
      <w:r w:rsidRPr="00727BA8">
        <w:rPr>
          <w:rFonts w:eastAsia="Times New Roman" w:cs="Times New Roman"/>
          <w:bCs/>
        </w:rPr>
        <w:t>DLP</w:t>
      </w:r>
      <w:r>
        <w:rPr>
          <w:rFonts w:eastAsia="Times New Roman" w:cs="Times New Roman"/>
        </w:rPr>
        <w:t xml:space="preserve"> для выгрузок и сгенерированных приказов.</w:t>
      </w:r>
    </w:p>
    <w:p w:rsidR="005849DD" w:rsidRDefault="005849DD"/>
    <w:p w:rsidR="005849DD" w:rsidRDefault="002E44B6">
      <w:pPr>
        <w:pStyle w:val="2"/>
      </w:pPr>
      <w:bookmarkStart w:id="48" w:name="Xad63a526a6cd4a89e6c1228983d8cb9c2a4c5d5"/>
      <w:bookmarkStart w:id="49" w:name="_Toc229258917"/>
      <w:bookmarkEnd w:id="46"/>
      <w:r>
        <w:rPr>
          <w:rFonts w:ascii="Times New Roman" w:eastAsia="Times New Roman" w:hAnsi="Times New Roman" w:cs="Times New Roman"/>
        </w:rPr>
        <w:lastRenderedPageBreak/>
        <w:t>5</w:t>
      </w:r>
      <w:r w:rsidR="00F1030B">
        <w:rPr>
          <w:rFonts w:ascii="Times New Roman" w:eastAsia="Times New Roman" w:hAnsi="Times New Roman" w:cs="Times New Roman"/>
        </w:rPr>
        <w:t>. План внедрения / модернизации и управление проектом</w:t>
      </w:r>
      <w:bookmarkEnd w:id="49"/>
    </w:p>
    <w:p w:rsidR="005849DD" w:rsidRDefault="002E44B6">
      <w:pPr>
        <w:pStyle w:val="3"/>
      </w:pPr>
      <w:bookmarkStart w:id="50" w:name="X6022419ec50b4a005004baeb10a4f3dc965a6ac"/>
      <w:bookmarkStart w:id="51" w:name="_Toc229258918"/>
      <w:r>
        <w:rPr>
          <w:rFonts w:eastAsia="Times New Roman" w:cs="Times New Roman"/>
        </w:rPr>
        <w:t>5</w:t>
      </w:r>
      <w:r w:rsidR="00F1030B">
        <w:rPr>
          <w:rFonts w:eastAsia="Times New Roman" w:cs="Times New Roman"/>
        </w:rPr>
        <w:t>.1. Цели и задачи проекта</w:t>
      </w:r>
      <w:bookmarkEnd w:id="51"/>
    </w:p>
    <w:p w:rsidR="005849DD" w:rsidRDefault="00F1030B">
      <w:pPr>
        <w:pStyle w:val="FirstParagraph"/>
      </w:pPr>
      <w:r>
        <w:rPr>
          <w:rFonts w:eastAsia="Times New Roman" w:cs="Times New Roman"/>
          <w:b/>
          <w:bCs/>
        </w:rPr>
        <w:t>Цель:</w:t>
      </w:r>
      <w:r>
        <w:rPr>
          <w:rFonts w:eastAsia="Times New Roman" w:cs="Times New Roman"/>
        </w:rPr>
        <w:t xml:space="preserve"> снизить трудозатраты и ошибки в администрировании ДО, обеспечить прозрачный контингент и ускорить подготовку распорядительных документов за счёт единого веб-сервиса.</w:t>
      </w:r>
    </w:p>
    <w:p w:rsidR="005849DD" w:rsidRDefault="00F1030B">
      <w:pPr>
        <w:pStyle w:val="a0"/>
      </w:pPr>
      <w:r>
        <w:rPr>
          <w:rFonts w:eastAsia="Times New Roman" w:cs="Times New Roman"/>
          <w:b/>
          <w:bCs/>
        </w:rPr>
        <w:t>Задачи:</w:t>
      </w:r>
    </w:p>
    <w:p w:rsidR="005849DD" w:rsidRPr="00727BA8" w:rsidRDefault="00F1030B">
      <w:pPr>
        <w:pStyle w:val="Compact"/>
        <w:numPr>
          <w:ilvl w:val="0"/>
          <w:numId w:val="12"/>
        </w:numPr>
      </w:pPr>
      <w:r w:rsidRPr="00727BA8">
        <w:rPr>
          <w:rFonts w:eastAsia="Times New Roman" w:cs="Times New Roman"/>
        </w:rPr>
        <w:t>Ввести единую БД контингента, курсов и потоков с жизненным циклом статусов (</w:t>
      </w:r>
      <w:r w:rsidRPr="00727BA8">
        <w:rPr>
          <w:rFonts w:eastAsia="Times New Roman" w:cs="Times New Roman"/>
          <w:bCs/>
        </w:rPr>
        <w:t>диаграмма состояний</w:t>
      </w:r>
      <w:r w:rsidRPr="00727BA8">
        <w:rPr>
          <w:rFonts w:eastAsia="Times New Roman" w:cs="Times New Roman"/>
        </w:rPr>
        <w:t>).</w:t>
      </w:r>
    </w:p>
    <w:p w:rsidR="005849DD" w:rsidRPr="00727BA8" w:rsidRDefault="00F1030B">
      <w:pPr>
        <w:pStyle w:val="Compact"/>
        <w:numPr>
          <w:ilvl w:val="0"/>
          <w:numId w:val="12"/>
        </w:numPr>
      </w:pPr>
      <w:r w:rsidRPr="00727BA8">
        <w:rPr>
          <w:rFonts w:eastAsia="Times New Roman" w:cs="Times New Roman"/>
        </w:rPr>
        <w:t>Реализовать контролируемый импорт xlsx с отчётом по строкам (</w:t>
      </w:r>
      <w:r w:rsidRPr="00727BA8">
        <w:rPr>
          <w:rFonts w:eastAsia="Times New Roman" w:cs="Times New Roman"/>
          <w:bCs/>
        </w:rPr>
        <w:t>диаграммы взаимодействий</w:t>
      </w:r>
      <w:r w:rsidRPr="00727BA8">
        <w:rPr>
          <w:rFonts w:eastAsia="Times New Roman" w:cs="Times New Roman"/>
        </w:rPr>
        <w:t>).</w:t>
      </w:r>
    </w:p>
    <w:p w:rsidR="005849DD" w:rsidRPr="00727BA8" w:rsidRDefault="00F1030B">
      <w:pPr>
        <w:pStyle w:val="Compact"/>
        <w:numPr>
          <w:ilvl w:val="0"/>
          <w:numId w:val="12"/>
        </w:numPr>
      </w:pPr>
      <w:r w:rsidRPr="00727BA8">
        <w:rPr>
          <w:rFonts w:eastAsia="Times New Roman" w:cs="Times New Roman"/>
        </w:rPr>
        <w:t>Автоматизировать генерацию приказов/записок с шаблонами и аудитом (</w:t>
      </w:r>
      <w:r w:rsidRPr="00727BA8">
        <w:rPr>
          <w:rFonts w:eastAsia="Times New Roman" w:cs="Times New Roman"/>
          <w:bCs/>
        </w:rPr>
        <w:t>диаграмма вариантов использования</w:t>
      </w:r>
      <w:r w:rsidRPr="00727BA8">
        <w:rPr>
          <w:rFonts w:eastAsia="Times New Roman" w:cs="Times New Roman"/>
        </w:rPr>
        <w:t>).</w:t>
      </w:r>
    </w:p>
    <w:p w:rsidR="005849DD" w:rsidRPr="00727BA8" w:rsidRDefault="00F1030B">
      <w:pPr>
        <w:pStyle w:val="Compact"/>
        <w:numPr>
          <w:ilvl w:val="0"/>
          <w:numId w:val="12"/>
        </w:numPr>
      </w:pPr>
      <w:r w:rsidRPr="00727BA8">
        <w:rPr>
          <w:rFonts w:eastAsia="Times New Roman" w:cs="Times New Roman"/>
        </w:rPr>
        <w:t>Ввести мониторинг и ITIL-процессы для соблюдения SLA (</w:t>
      </w:r>
      <w:r w:rsidRPr="00727BA8">
        <w:rPr>
          <w:rFonts w:eastAsia="Times New Roman" w:cs="Times New Roman"/>
          <w:bCs/>
        </w:rPr>
        <w:t>решение задачи 2</w:t>
      </w:r>
      <w:r w:rsidRPr="00727BA8">
        <w:rPr>
          <w:rFonts w:eastAsia="Times New Roman" w:cs="Times New Roman"/>
        </w:rPr>
        <w:t xml:space="preserve">, </w:t>
      </w:r>
      <w:r w:rsidRPr="00727BA8">
        <w:rPr>
          <w:rFonts w:eastAsia="Times New Roman" w:cs="Times New Roman"/>
          <w:bCs/>
        </w:rPr>
        <w:t>решение задачи 3</w:t>
      </w:r>
      <w:r w:rsidRPr="00727BA8">
        <w:rPr>
          <w:rFonts w:eastAsia="Times New Roman" w:cs="Times New Roman"/>
        </w:rPr>
        <w:t>).</w:t>
      </w:r>
    </w:p>
    <w:p w:rsidR="005849DD" w:rsidRPr="00727BA8" w:rsidRDefault="00F1030B">
      <w:pPr>
        <w:pStyle w:val="Compact"/>
        <w:numPr>
          <w:ilvl w:val="0"/>
          <w:numId w:val="12"/>
        </w:numPr>
      </w:pPr>
      <w:r w:rsidRPr="00727BA8">
        <w:rPr>
          <w:rFonts w:eastAsia="Times New Roman" w:cs="Times New Roman"/>
        </w:rPr>
        <w:t>Обеспечить измеримый экономический эффект по модели TCO/ROI (</w:t>
      </w:r>
      <w:r w:rsidRPr="00727BA8">
        <w:rPr>
          <w:rFonts w:eastAsia="Times New Roman" w:cs="Times New Roman"/>
          <w:bCs/>
        </w:rPr>
        <w:t>решение задачи 4</w:t>
      </w:r>
      <w:r w:rsidRPr="00727BA8">
        <w:rPr>
          <w:rFonts w:eastAsia="Times New Roman" w:cs="Times New Roman"/>
        </w:rPr>
        <w:t>).</w:t>
      </w:r>
    </w:p>
    <w:p w:rsidR="005849DD" w:rsidRDefault="002E44B6">
      <w:pPr>
        <w:pStyle w:val="3"/>
      </w:pPr>
      <w:bookmarkStart w:id="52" w:name="X9553ea32cdfdb15fadff546b3c4ca20c3980c08"/>
      <w:bookmarkStart w:id="53" w:name="_Toc229258919"/>
      <w:bookmarkEnd w:id="50"/>
      <w:r>
        <w:rPr>
          <w:rFonts w:eastAsia="Times New Roman" w:cs="Times New Roman"/>
        </w:rPr>
        <w:t>5</w:t>
      </w:r>
      <w:r w:rsidR="00F1030B">
        <w:rPr>
          <w:rFonts w:eastAsia="Times New Roman" w:cs="Times New Roman"/>
        </w:rPr>
        <w:t>.2. План проекта (не менее четырёх этапов с ориентировочными сроками)</w:t>
      </w:r>
      <w:bookmarkEnd w:id="53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374"/>
        <w:gridCol w:w="3436"/>
        <w:gridCol w:w="4811"/>
      </w:tblGrid>
      <w:tr w:rsidR="005849DD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Этап</w:t>
            </w:r>
          </w:p>
        </w:tc>
        <w:tc>
          <w:tcPr>
            <w:tcW w:w="2828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Содержание</w:t>
            </w:r>
          </w:p>
        </w:tc>
        <w:tc>
          <w:tcPr>
            <w:tcW w:w="39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Примерный срок</w:t>
            </w:r>
          </w:p>
        </w:tc>
      </w:tr>
      <w:tr w:rsidR="005849DD">
        <w:trPr>
          <w:jc w:val="center"/>
        </w:trPr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1. Аудит и проектирование</w:t>
            </w:r>
          </w:p>
        </w:tc>
        <w:tc>
          <w:tcPr>
            <w:tcW w:w="2828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Уточнение процессов, матрица ролей, нефункциональные требования, архитектура, модель угроз</w:t>
            </w:r>
          </w:p>
        </w:tc>
        <w:tc>
          <w:tcPr>
            <w:tcW w:w="39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4–6 недель</w:t>
            </w:r>
          </w:p>
        </w:tc>
      </w:tr>
      <w:tr w:rsidR="005849DD">
        <w:trPr>
          <w:jc w:val="center"/>
        </w:trPr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2. Разработка и тестирование</w:t>
            </w:r>
          </w:p>
        </w:tc>
        <w:tc>
          <w:tcPr>
            <w:tcW w:w="2828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Backend (FastAPI), frontend (React), СУБД, импорт, генерация документов, модульные/интеграционные тесты</w:t>
            </w:r>
          </w:p>
        </w:tc>
        <w:tc>
          <w:tcPr>
            <w:tcW w:w="3960" w:type="dxa"/>
          </w:tcPr>
          <w:p w:rsidR="005849DD" w:rsidRDefault="00C26993" w:rsidP="00C26993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10–16 недель</w:t>
            </w:r>
          </w:p>
        </w:tc>
      </w:tr>
      <w:tr w:rsidR="005849DD">
        <w:trPr>
          <w:jc w:val="center"/>
        </w:trPr>
        <w:tc>
          <w:tcPr>
            <w:tcW w:w="1131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3. Пилот и внедрение</w:t>
            </w:r>
          </w:p>
        </w:tc>
        <w:tc>
          <w:tcPr>
            <w:tcW w:w="2828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Пилот на ограниченной группе, обучение, миграция данных, настройка мониторинга и регламентов</w:t>
            </w:r>
          </w:p>
        </w:tc>
        <w:tc>
          <w:tcPr>
            <w:tcW w:w="3960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4–8 недель</w:t>
            </w:r>
          </w:p>
        </w:tc>
      </w:tr>
      <w:tr w:rsidR="005849DD" w:rsidRPr="00727BA8">
        <w:trPr>
          <w:jc w:val="center"/>
        </w:trPr>
        <w:tc>
          <w:tcPr>
            <w:tcW w:w="1131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4. Стандартная эксплуатация и улучшение</w:t>
            </w:r>
          </w:p>
        </w:tc>
        <w:tc>
          <w:tcPr>
            <w:tcW w:w="2828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>Сопровождение по ITIL, сбор метрик, плановые релизы, пересмотр SLA</w:t>
            </w:r>
          </w:p>
        </w:tc>
        <w:tc>
          <w:tcPr>
            <w:tcW w:w="3960" w:type="dxa"/>
          </w:tcPr>
          <w:p w:rsidR="005849DD" w:rsidRPr="00727BA8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sz w:val="22"/>
              </w:rPr>
              <w:t xml:space="preserve">непрерывно; </w:t>
            </w:r>
            <w:r w:rsidRPr="00727BA8">
              <w:rPr>
                <w:rFonts w:eastAsia="Times New Roman" w:cs="Times New Roman"/>
                <w:bCs/>
                <w:sz w:val="22"/>
              </w:rPr>
              <w:t>фаза стабильной эксплуатации</w:t>
            </w:r>
            <w:r w:rsidRPr="00727BA8">
              <w:rPr>
                <w:rFonts w:eastAsia="Times New Roman" w:cs="Times New Roman"/>
                <w:sz w:val="22"/>
              </w:rPr>
              <w:t xml:space="preserve"> с приёмкой эффекта по KPI — </w:t>
            </w:r>
            <w:r w:rsidRPr="00727BA8">
              <w:rPr>
                <w:rFonts w:eastAsia="Times New Roman" w:cs="Times New Roman"/>
                <w:bCs/>
                <w:sz w:val="22"/>
              </w:rPr>
              <w:t>12–24 мес</w:t>
            </w:r>
            <w:r w:rsidRPr="00727BA8">
              <w:rPr>
                <w:rFonts w:eastAsia="Times New Roman" w:cs="Times New Roman"/>
                <w:sz w:val="22"/>
              </w:rPr>
              <w:t xml:space="preserve"> после запуска (пересмотр SLA ежегодно)</w:t>
            </w:r>
          </w:p>
        </w:tc>
      </w:tr>
    </w:tbl>
    <w:p w:rsidR="005849DD" w:rsidRPr="00727BA8" w:rsidRDefault="00F1030B">
      <w:pPr>
        <w:pStyle w:val="a0"/>
      </w:pPr>
      <w:r w:rsidRPr="00727BA8">
        <w:rPr>
          <w:rFonts w:eastAsia="Times New Roman" w:cs="Times New Roman"/>
        </w:rPr>
        <w:lastRenderedPageBreak/>
        <w:t xml:space="preserve">Сроки </w:t>
      </w:r>
      <w:r w:rsidRPr="00727BA8">
        <w:rPr>
          <w:rFonts w:eastAsia="Times New Roman" w:cs="Times New Roman"/>
          <w:bCs/>
        </w:rPr>
        <w:t>не</w:t>
      </w:r>
      <w:r w:rsidRPr="00727BA8">
        <w:rPr>
          <w:rFonts w:eastAsia="Times New Roman" w:cs="Times New Roman"/>
        </w:rPr>
        <w:t xml:space="preserve"> дублируют точные календарные даты из учебной финмодели; они согласуются с порядком величин CAPEX/OPEX в </w:t>
      </w:r>
      <w:r w:rsidRPr="00727BA8">
        <w:rPr>
          <w:rFonts w:eastAsia="Times New Roman" w:cs="Times New Roman"/>
          <w:bCs/>
        </w:rPr>
        <w:t>решении задачи 4</w:t>
      </w:r>
      <w:r w:rsidRPr="00727BA8">
        <w:rPr>
          <w:rFonts w:eastAsia="Times New Roman" w:cs="Times New Roman"/>
        </w:rPr>
        <w:t>.</w:t>
      </w:r>
    </w:p>
    <w:p w:rsidR="005849DD" w:rsidRDefault="002E44B6">
      <w:pPr>
        <w:pStyle w:val="3"/>
      </w:pPr>
      <w:bookmarkStart w:id="54" w:name="Xf2e0efb48bfba469edb6861fc6e706f524495ae"/>
      <w:bookmarkStart w:id="55" w:name="_Toc229258920"/>
      <w:bookmarkEnd w:id="52"/>
      <w:r>
        <w:rPr>
          <w:rFonts w:eastAsia="Times New Roman" w:cs="Times New Roman"/>
        </w:rPr>
        <w:t>5</w:t>
      </w:r>
      <w:r w:rsidR="00F1030B">
        <w:rPr>
          <w:rFonts w:eastAsia="Times New Roman" w:cs="Times New Roman"/>
        </w:rPr>
        <w:t>.3. Управление рисками проекта (не менее трёх рисков и мер)</w:t>
      </w:r>
      <w:bookmarkEnd w:id="55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2960"/>
        <w:gridCol w:w="6661"/>
      </w:tblGrid>
      <w:tr w:rsidR="005849DD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43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Риск</w:t>
            </w:r>
          </w:p>
        </w:tc>
        <w:tc>
          <w:tcPr>
            <w:tcW w:w="5483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Смягчение</w:t>
            </w:r>
          </w:p>
        </w:tc>
      </w:tr>
      <w:tr w:rsidR="005849DD">
        <w:trPr>
          <w:jc w:val="center"/>
        </w:trPr>
        <w:tc>
          <w:tcPr>
            <w:tcW w:w="243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Сопротивление пользователей / низкая дисциплина ввода</w:t>
            </w:r>
          </w:p>
        </w:tc>
        <w:tc>
          <w:tcPr>
            <w:tcW w:w="5483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Программа обучения, суперпользователи в подразделении, UI-подсказки по шаблону xlsx</w:t>
            </w:r>
          </w:p>
        </w:tc>
      </w:tr>
      <w:tr w:rsidR="005849DD">
        <w:trPr>
          <w:jc w:val="center"/>
        </w:trPr>
        <w:tc>
          <w:tcPr>
            <w:tcW w:w="243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Перерасход бюджета на доработках</w:t>
            </w:r>
          </w:p>
        </w:tc>
        <w:tc>
          <w:tcPr>
            <w:tcW w:w="5483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Change Advisory Board, бэклог приоритизации, «заморозка» scope на пилоте</w:t>
            </w:r>
          </w:p>
        </w:tc>
      </w:tr>
      <w:tr w:rsidR="005849DD">
        <w:trPr>
          <w:jc w:val="center"/>
        </w:trPr>
        <w:tc>
          <w:tcPr>
            <w:tcW w:w="243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Недостижение экономии времени (</w:t>
            </w:r>
            <w:r w:rsidRPr="00727BA8">
              <w:rPr>
                <w:rFonts w:eastAsia="Times New Roman" w:cs="Times New Roman"/>
                <w:sz w:val="22"/>
              </w:rPr>
              <w:t xml:space="preserve">как в пессимистичном сценарии </w:t>
            </w:r>
            <w:r w:rsidRPr="00727BA8">
              <w:rPr>
                <w:rFonts w:eastAsia="Times New Roman" w:cs="Times New Roman"/>
                <w:bCs/>
                <w:sz w:val="22"/>
              </w:rPr>
              <w:t>решения задачи 4</w:t>
            </w:r>
            <w:r w:rsidRPr="00727BA8"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5483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Ежемесячный контроль KPI, промежуточные измерения до/после, корректировка процессов</w:t>
            </w:r>
          </w:p>
        </w:tc>
      </w:tr>
      <w:tr w:rsidR="005849DD">
        <w:trPr>
          <w:jc w:val="center"/>
        </w:trPr>
        <w:tc>
          <w:tcPr>
            <w:tcW w:w="243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Технический: деградация при массовой генерации документов</w:t>
            </w:r>
          </w:p>
        </w:tc>
        <w:tc>
          <w:tcPr>
            <w:tcW w:w="5483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Нагрузочное тестирование, очереди, ограничение размера пакетов</w:t>
            </w:r>
          </w:p>
        </w:tc>
      </w:tr>
    </w:tbl>
    <w:p w:rsidR="005849DD" w:rsidRDefault="002E44B6">
      <w:pPr>
        <w:pStyle w:val="3"/>
      </w:pPr>
      <w:bookmarkStart w:id="56" w:name="заинтересованные-стороны-и-коммуникации"/>
      <w:bookmarkStart w:id="57" w:name="_Toc229258921"/>
      <w:bookmarkEnd w:id="54"/>
      <w:r>
        <w:rPr>
          <w:rFonts w:eastAsia="Times New Roman" w:cs="Times New Roman"/>
        </w:rPr>
        <w:t>5</w:t>
      </w:r>
      <w:r w:rsidR="00F1030B">
        <w:rPr>
          <w:rFonts w:eastAsia="Times New Roman" w:cs="Times New Roman"/>
        </w:rPr>
        <w:t>.4. Заинтересованные стороны и коммуникации</w:t>
      </w:r>
      <w:bookmarkEnd w:id="57"/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3024"/>
        <w:gridCol w:w="1924"/>
        <w:gridCol w:w="4673"/>
      </w:tblGrid>
      <w:tr w:rsidR="005849DD" w:rsidTr="00584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489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Stakeholder</w:t>
            </w:r>
          </w:p>
        </w:tc>
        <w:tc>
          <w:tcPr>
            <w:tcW w:w="1584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Интерес</w:t>
            </w:r>
          </w:p>
        </w:tc>
        <w:tc>
          <w:tcPr>
            <w:tcW w:w="384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Каналы / частота</w:t>
            </w:r>
          </w:p>
        </w:tc>
      </w:tr>
      <w:tr w:rsidR="005849DD">
        <w:trPr>
          <w:jc w:val="center"/>
        </w:trPr>
        <w:tc>
          <w:tcPr>
            <w:tcW w:w="2489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Руководитель подразделения ДО</w:t>
            </w:r>
          </w:p>
        </w:tc>
        <w:tc>
          <w:tcPr>
            <w:tcW w:w="1584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Сроки наборов, корректность приказов</w:t>
            </w:r>
          </w:p>
        </w:tc>
        <w:tc>
          <w:tcPr>
            <w:tcW w:w="384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Еженедельный статус на внедрении; ежемесячный отчёт по KPI</w:t>
            </w:r>
          </w:p>
        </w:tc>
      </w:tr>
      <w:tr w:rsidR="005849DD">
        <w:trPr>
          <w:jc w:val="center"/>
        </w:trPr>
        <w:tc>
          <w:tcPr>
            <w:tcW w:w="2489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Администратор ИС</w:t>
            </w:r>
          </w:p>
        </w:tc>
        <w:tc>
          <w:tcPr>
            <w:tcW w:w="1584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Доступность, инциденты, права</w:t>
            </w:r>
          </w:p>
        </w:tc>
        <w:tc>
          <w:tcPr>
            <w:tcW w:w="384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Оперативные каналы при P1/P2; дашборды мониторинга</w:t>
            </w:r>
          </w:p>
        </w:tc>
      </w:tr>
      <w:tr w:rsidR="005849DD">
        <w:trPr>
          <w:jc w:val="center"/>
        </w:trPr>
        <w:tc>
          <w:tcPr>
            <w:tcW w:w="2489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Пользователи (сотрудники ДО)</w:t>
            </w:r>
          </w:p>
        </w:tc>
        <w:tc>
          <w:tcPr>
            <w:tcW w:w="1584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Удобство, обучение</w:t>
            </w:r>
          </w:p>
        </w:tc>
        <w:tc>
          <w:tcPr>
            <w:tcW w:w="384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Сессии обучения, внутренняя wiki/инструкции по импорту</w:t>
            </w:r>
          </w:p>
        </w:tc>
      </w:tr>
      <w:tr w:rsidR="005849DD">
        <w:trPr>
          <w:jc w:val="center"/>
        </w:trPr>
        <w:tc>
          <w:tcPr>
            <w:tcW w:w="2489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Команда разработки/DevOps</w:t>
            </w:r>
          </w:p>
        </w:tc>
        <w:tc>
          <w:tcPr>
            <w:tcW w:w="1584" w:type="dxa"/>
          </w:tcPr>
          <w:p w:rsidR="005849DD" w:rsidRDefault="00F1030B">
            <w:pPr>
              <w:pStyle w:val="Compact"/>
              <w:spacing w:before="0" w:after="60"/>
            </w:pPr>
            <w:r w:rsidRPr="00727BA8">
              <w:rPr>
                <w:rFonts w:eastAsia="Times New Roman" w:cs="Times New Roman"/>
                <w:bCs/>
                <w:sz w:val="22"/>
              </w:rPr>
              <w:t>RFC</w:t>
            </w:r>
            <w:r w:rsidRPr="00727BA8">
              <w:rPr>
                <w:rFonts w:eastAsia="Times New Roman" w:cs="Times New Roman"/>
                <w:sz w:val="22"/>
              </w:rPr>
              <w:t>,</w:t>
            </w:r>
            <w:r>
              <w:rPr>
                <w:rFonts w:eastAsia="Times New Roman" w:cs="Times New Roman"/>
                <w:sz w:val="22"/>
              </w:rPr>
              <w:t xml:space="preserve"> релизы</w:t>
            </w:r>
          </w:p>
        </w:tc>
        <w:tc>
          <w:tcPr>
            <w:tcW w:w="384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Тикет-система, CI/CD, постмортемы по инцидентам</w:t>
            </w:r>
          </w:p>
        </w:tc>
      </w:tr>
      <w:tr w:rsidR="005849DD">
        <w:trPr>
          <w:jc w:val="center"/>
        </w:trPr>
        <w:tc>
          <w:tcPr>
            <w:tcW w:w="2489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Внутренний ИБ/юридический блок (если есть в вузе)</w:t>
            </w:r>
          </w:p>
        </w:tc>
        <w:tc>
          <w:tcPr>
            <w:tcW w:w="1584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ПДн, согласия</w:t>
            </w:r>
          </w:p>
        </w:tc>
        <w:tc>
          <w:tcPr>
            <w:tcW w:w="3846" w:type="dxa"/>
          </w:tcPr>
          <w:p w:rsidR="005849DD" w:rsidRDefault="00F1030B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Согласование модели обработки ПДн </w:t>
            </w:r>
            <w:r>
              <w:rPr>
                <w:rFonts w:eastAsia="Times New Roman" w:cs="Times New Roman"/>
                <w:b/>
                <w:bCs/>
                <w:sz w:val="22"/>
              </w:rPr>
              <w:t>до</w:t>
            </w:r>
            <w:r>
              <w:rPr>
                <w:rFonts w:eastAsia="Times New Roman" w:cs="Times New Roman"/>
                <w:sz w:val="22"/>
              </w:rPr>
              <w:t xml:space="preserve"> прода</w:t>
            </w:r>
          </w:p>
        </w:tc>
      </w:tr>
    </w:tbl>
    <w:p w:rsidR="005849DD" w:rsidRDefault="005849DD"/>
    <w:p w:rsidR="005849DD" w:rsidRDefault="002E44B6">
      <w:pPr>
        <w:pStyle w:val="2"/>
      </w:pPr>
      <w:bookmarkStart w:id="58" w:name="выводы-аудитора"/>
      <w:bookmarkStart w:id="59" w:name="_Toc229258922"/>
      <w:bookmarkEnd w:id="48"/>
      <w:bookmarkEnd w:id="56"/>
      <w:r>
        <w:rPr>
          <w:rFonts w:ascii="Times New Roman" w:eastAsia="Times New Roman" w:hAnsi="Times New Roman" w:cs="Times New Roman"/>
        </w:rPr>
        <w:t>6</w:t>
      </w:r>
      <w:r w:rsidR="00F1030B">
        <w:rPr>
          <w:rFonts w:ascii="Times New Roman" w:eastAsia="Times New Roman" w:hAnsi="Times New Roman" w:cs="Times New Roman"/>
        </w:rPr>
        <w:t>. Выводы</w:t>
      </w:r>
      <w:bookmarkEnd w:id="59"/>
    </w:p>
    <w:bookmarkEnd w:id="0"/>
    <w:bookmarkEnd w:id="58"/>
    <w:p w:rsidR="00A270F8" w:rsidRPr="00A270F8" w:rsidRDefault="00A270F8" w:rsidP="00A270F8">
      <w:pPr>
        <w:pStyle w:val="FirstParagraph"/>
        <w:rPr>
          <w:rFonts w:eastAsia="Times New Roman" w:cs="Times New Roman"/>
        </w:rPr>
      </w:pPr>
      <w:r w:rsidRPr="00A270F8">
        <w:rPr>
          <w:rFonts w:eastAsia="Times New Roman" w:cs="Times New Roman"/>
        </w:rPr>
        <w:t xml:space="preserve">В ходе выполненной работы проведён комплексный аудит смоделированной IT-среды проекта партнёра (на примере ВГУ и подразделения дополнительного образования): описано предприятие и роль ИТ в процессах, построена логическая инвентаризация аппаратных и программных компонентов и контура сети, проанализированы основные угрозы и меры безопасности, сформулированы управляемые риски и приоритеты (устойчивость сервиса, импорт данных, эксплуатационная нагрузка на администратора). Сопоставлены принятые допущения по масштабу пользователей ДО и экономической </w:t>
      </w:r>
      <w:r w:rsidRPr="00A270F8">
        <w:rPr>
          <w:rFonts w:eastAsia="Times New Roman" w:cs="Times New Roman"/>
        </w:rPr>
        <w:lastRenderedPageBreak/>
        <w:t>моделью проекта: архитектура «веб-приложение + СУБД + мониторинг и сервис эксплуатации» согласуется с задачей автоматизации при типичной нагрузке такого подразделения; для закрепления результата после запуска целесообразно включить в план внедрения нагрузочное тестирование и развитие наблюдаемости по уже заданным метрикам.</w:t>
      </w:r>
    </w:p>
    <w:p w:rsidR="00A270F8" w:rsidRPr="00A270F8" w:rsidRDefault="00A270F8" w:rsidP="00A270F8">
      <w:pPr>
        <w:pStyle w:val="FirstParagraph"/>
        <w:rPr>
          <w:rFonts w:eastAsia="Times New Roman" w:cs="Times New Roman"/>
        </w:rPr>
      </w:pPr>
    </w:p>
    <w:p w:rsidR="00A270F8" w:rsidRPr="00A270F8" w:rsidRDefault="00A270F8" w:rsidP="00A270F8">
      <w:pPr>
        <w:pStyle w:val="FirstParagraph"/>
        <w:rPr>
          <w:rFonts w:eastAsia="Times New Roman" w:cs="Times New Roman"/>
        </w:rPr>
      </w:pPr>
      <w:r w:rsidRPr="00A270F8">
        <w:rPr>
          <w:rFonts w:eastAsia="Times New Roman" w:cs="Times New Roman"/>
        </w:rPr>
        <w:t>Подготовлены практические рекомендации по усилению ИБ, эксплуатации и управлению данными, а также план внедрения и модернизации с этапами, сроками, учётом заинтересованных сторон и мер смягчения проектных рисков. Документ задаёт единую основу для обсуждения с заказчиком и может дополняться уточнениями по мере появления конкретных сведений об объекте — это естественное развитие проекта, а не ограничение выполненного анализа.</w:t>
      </w:r>
    </w:p>
    <w:p w:rsidR="00A270F8" w:rsidRPr="00A270F8" w:rsidRDefault="00A270F8" w:rsidP="00A270F8">
      <w:pPr>
        <w:pStyle w:val="FirstParagraph"/>
        <w:rPr>
          <w:rFonts w:eastAsia="Times New Roman" w:cs="Times New Roman"/>
        </w:rPr>
      </w:pPr>
    </w:p>
    <w:p w:rsidR="005849DD" w:rsidRDefault="00A270F8" w:rsidP="00A270F8">
      <w:pPr>
        <w:pStyle w:val="FirstParagraph"/>
      </w:pPr>
      <w:r w:rsidRPr="00A270F8">
        <w:rPr>
          <w:rFonts w:eastAsia="Times New Roman" w:cs="Times New Roman"/>
        </w:rPr>
        <w:t>Итог: выполненный аудит даёт целостную картину состояния смоделированной инфраструктуры и готовый каркас решений для успешного запуска и развития системы; реализовать его призваны разделы 4 и 5 настоящего отчёта.</w:t>
      </w:r>
      <w:bookmarkStart w:id="60" w:name="_GoBack"/>
      <w:bookmarkEnd w:id="60"/>
    </w:p>
    <w:sectPr w:rsidR="005849DD">
      <w:footnotePr>
        <w:numRestart w:val="eachSect"/>
      </w:footnotePr>
      <w:pgSz w:w="12240" w:h="15840"/>
      <w:pgMar w:top="1134" w:right="1134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373C4E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26DC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A8E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5849DD"/>
    <w:rsid w:val="002E44B6"/>
    <w:rsid w:val="00314995"/>
    <w:rsid w:val="004D5A2A"/>
    <w:rsid w:val="005849DD"/>
    <w:rsid w:val="00727BA8"/>
    <w:rsid w:val="007766DC"/>
    <w:rsid w:val="00A270F8"/>
    <w:rsid w:val="00C26993"/>
    <w:rsid w:val="00F1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E46FDD-45FF-4599-81D3-BC528AEF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3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 w:line="276" w:lineRule="auto"/>
    </w:pPr>
    <w:rPr>
      <w:rFonts w:ascii="Times New Roman" w:hAnsi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/>
      <w:outlineLvl w:val="2"/>
    </w:pPr>
    <w:rPr>
      <w:rFonts w:eastAsiaTheme="majorEastAsia" w:cstheme="majorBidi"/>
      <w:sz w:val="26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sz w:val="25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pPr>
      <w:spacing w:after="120"/>
    </w:pPr>
  </w:style>
  <w:style w:type="paragraph" w:customStyle="1" w:styleId="Compact">
    <w:name w:val="Compact"/>
    <w:basedOn w:val="a0"/>
    <w:qFormat/>
    <w:pPr>
      <w:spacing w:before="36" w:after="120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contextualSpacing/>
      <w:jc w:val="center"/>
    </w:pPr>
    <w:rPr>
      <w:rFonts w:asciiTheme="majorHAnsi" w:eastAsiaTheme="majorEastAsia" w:hAnsiTheme="majorHAnsi" w:cstheme="majorBidi"/>
      <w:sz w:val="32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Times New Roman" w:hAnsi="Times New Roman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color w:val="000000"/>
      <w:sz w:val="20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0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0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0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0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0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0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0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0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0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0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0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0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0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0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0"/>
    </w:rPr>
  </w:style>
  <w:style w:type="character" w:customStyle="1" w:styleId="ExtensionTok">
    <w:name w:val="ExtensionTok"/>
    <w:basedOn w:val="VerbatimChar"/>
    <w:rPr>
      <w:rFonts w:ascii="Consolas" w:hAnsi="Consolas"/>
      <w:color w:val="000000"/>
      <w:sz w:val="20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0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0"/>
    </w:rPr>
  </w:style>
  <w:style w:type="character" w:customStyle="1" w:styleId="RegionMarkerTok">
    <w:name w:val="RegionMarkerTok"/>
    <w:basedOn w:val="VerbatimChar"/>
    <w:rPr>
      <w:rFonts w:ascii="Consolas" w:hAnsi="Consolas"/>
      <w:color w:val="000000"/>
      <w:sz w:val="20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0"/>
    </w:rPr>
  </w:style>
  <w:style w:type="character" w:customStyle="1" w:styleId="NormalTok">
    <w:name w:val="NormalTok"/>
    <w:basedOn w:val="VerbatimChar"/>
    <w:rPr>
      <w:rFonts w:ascii="Consolas" w:hAnsi="Consolas"/>
      <w:color w:val="000000"/>
      <w:sz w:val="20"/>
    </w:rPr>
  </w:style>
  <w:style w:type="paragraph" w:styleId="11">
    <w:name w:val="toc 1"/>
    <w:basedOn w:val="a"/>
    <w:next w:val="a"/>
    <w:autoRedefine/>
    <w:uiPriority w:val="39"/>
    <w:unhideWhenUsed/>
    <w:rsid w:val="00727BA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27BA8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27BA8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727BA8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38A97-1653-4F0C-8C55-DF108214F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20</Pages>
  <Words>3548</Words>
  <Characters>20225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void</cp:lastModifiedBy>
  <cp:revision>6</cp:revision>
  <dcterms:created xsi:type="dcterms:W3CDTF">2026-05-09T19:40:00Z</dcterms:created>
  <dcterms:modified xsi:type="dcterms:W3CDTF">2026-05-09T20:42:00Z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Содержание</vt:lpwstr>
  </property>
</Properties>
</file>