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1F075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МИНОБРНАУКИ РОССИИ</w:t>
      </w:r>
    </w:p>
    <w:p w14:paraId="0C82914C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080CCD74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ВЫСШЕГО  ОБРАЗОВАНИЯ</w:t>
      </w:r>
    </w:p>
    <w:p w14:paraId="6E32A17F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«ВОРОНЕЖСКИЙ ГОСУДАРСТВЕННЫЙ УНИВЕРСИТЕТ»</w:t>
      </w:r>
    </w:p>
    <w:p w14:paraId="276A747B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(ФГБОУ ВО «ВГУ»)</w:t>
      </w:r>
    </w:p>
    <w:p w14:paraId="3A036987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2FF42787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449D2475" w14:textId="77777777" w:rsidR="00883DBC" w:rsidRPr="00883DBC" w:rsidRDefault="00883DBC" w:rsidP="00883DBC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Факультет компьютерных наук</w:t>
      </w:r>
    </w:p>
    <w:p w14:paraId="5B8C821B" w14:textId="77777777" w:rsidR="00883DBC" w:rsidRPr="00883DBC" w:rsidRDefault="00883DBC" w:rsidP="00883DBC">
      <w:pPr>
        <w:suppressAutoHyphens/>
        <w:spacing w:after="0" w:line="360" w:lineRule="auto"/>
        <w:jc w:val="center"/>
        <w:rPr>
          <w:rFonts w:ascii="Courier New" w:eastAsia="Calibri" w:hAnsi="Courier New" w:cs="Times New Roman"/>
          <w:i/>
          <w:color w:val="000000"/>
          <w:kern w:val="0"/>
          <w:sz w:val="28"/>
          <w:szCs w:val="28"/>
          <w:lang w:bidi="en-US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Кафедра информационных технологий управления</w:t>
      </w:r>
    </w:p>
    <w:p w14:paraId="38682B56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0F5360CE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0CB57B28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iCs/>
          <w:color w:val="000000"/>
          <w:kern w:val="0"/>
          <w:sz w:val="28"/>
          <w:szCs w:val="28"/>
          <w:lang w:bidi="en-US"/>
        </w:rPr>
      </w:pPr>
      <w:r w:rsidRPr="00883DBC">
        <w:rPr>
          <w:rFonts w:ascii="Times New Roman" w:eastAsia="Calibri" w:hAnsi="Times New Roman" w:cs="Times New Roman"/>
          <w:b/>
          <w:bCs/>
          <w:iCs/>
          <w:color w:val="000000"/>
          <w:kern w:val="0"/>
          <w:sz w:val="28"/>
          <w:szCs w:val="28"/>
          <w:lang w:bidi="en-US"/>
        </w:rPr>
        <w:t xml:space="preserve">Разработка системы для автоматизации процессов дополнительного образования  </w:t>
      </w:r>
    </w:p>
    <w:p w14:paraId="2942697A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73D52CC8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5423EF17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883DBC">
        <w:rPr>
          <w:rFonts w:ascii="Times New Roman" w:eastAsia="Times New Roman" w:hAnsi="Times New Roman" w:cs="Times New Roman"/>
          <w:kern w:val="0"/>
          <w:sz w:val="28"/>
          <w:szCs w:val="28"/>
        </w:rPr>
        <w:t>Бакалаврская работа</w:t>
      </w:r>
    </w:p>
    <w:p w14:paraId="019817B5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883DBC">
        <w:rPr>
          <w:rFonts w:ascii="Times New Roman" w:eastAsia="Times New Roman" w:hAnsi="Times New Roman" w:cs="Times New Roman"/>
          <w:kern w:val="0"/>
          <w:sz w:val="28"/>
          <w:szCs w:val="28"/>
        </w:rPr>
        <w:t>09.03.03 Прикладная информатика</w:t>
      </w:r>
    </w:p>
    <w:p w14:paraId="42D21FC5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883DBC">
        <w:rPr>
          <w:rFonts w:ascii="Times New Roman" w:eastAsia="Times New Roman" w:hAnsi="Times New Roman" w:cs="Times New Roman"/>
          <w:kern w:val="0"/>
          <w:sz w:val="28"/>
          <w:szCs w:val="28"/>
        </w:rPr>
        <w:t>Профиль Прикладная информатика в экономике</w:t>
      </w:r>
    </w:p>
    <w:p w14:paraId="12199812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bidi="en-US"/>
        </w:rPr>
      </w:pPr>
    </w:p>
    <w:p w14:paraId="7AEB9EC3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3C368FD5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1438B4ED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5E8193B4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14:paraId="2C0C55A8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559"/>
        <w:gridCol w:w="2410"/>
        <w:gridCol w:w="2384"/>
        <w:gridCol w:w="1302"/>
      </w:tblGrid>
      <w:tr w:rsidR="00883DBC" w:rsidRPr="00883DBC" w14:paraId="27F2B0BE" w14:textId="77777777" w:rsidTr="00D0154B">
        <w:trPr>
          <w:trHeight w:val="851"/>
        </w:trPr>
        <w:tc>
          <w:tcPr>
            <w:tcW w:w="1700" w:type="dxa"/>
            <w:tcMar>
              <w:left w:w="0" w:type="dxa"/>
              <w:right w:w="0" w:type="dxa"/>
            </w:tcMar>
          </w:tcPr>
          <w:p w14:paraId="703ECBC5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Зав. кафедрой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14:paraId="341C382F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14:paraId="39A4210A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М. Г. Матвеев</w:t>
            </w:r>
          </w:p>
        </w:tc>
        <w:tc>
          <w:tcPr>
            <w:tcW w:w="2385" w:type="dxa"/>
            <w:tcMar>
              <w:left w:w="0" w:type="dxa"/>
              <w:right w:w="0" w:type="dxa"/>
            </w:tcMar>
          </w:tcPr>
          <w:p w14:paraId="68945EC9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д.ф.-м.н., профессор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1F054347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__.__.20___</w:t>
            </w:r>
          </w:p>
        </w:tc>
      </w:tr>
      <w:tr w:rsidR="00883DBC" w:rsidRPr="00883DBC" w14:paraId="11EA62FA" w14:textId="77777777" w:rsidTr="00D0154B">
        <w:trPr>
          <w:trHeight w:val="851"/>
        </w:trPr>
        <w:tc>
          <w:tcPr>
            <w:tcW w:w="1700" w:type="dxa"/>
            <w:tcMar>
              <w:left w:w="0" w:type="dxa"/>
              <w:right w:w="0" w:type="dxa"/>
            </w:tcMar>
          </w:tcPr>
          <w:p w14:paraId="24733A79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Обучающийся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14:paraId="7396F870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14:paraId="01C5E1A5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А. И. Бригадина</w:t>
            </w:r>
          </w:p>
        </w:tc>
        <w:tc>
          <w:tcPr>
            <w:tcW w:w="2385" w:type="dxa"/>
            <w:tcMar>
              <w:left w:w="0" w:type="dxa"/>
              <w:right w:w="0" w:type="dxa"/>
            </w:tcMar>
          </w:tcPr>
          <w:p w14:paraId="1F6E1B49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5E1976AB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  <w:tr w:rsidR="00883DBC" w:rsidRPr="00883DBC" w14:paraId="3AE5D5FA" w14:textId="77777777" w:rsidTr="00D0154B">
        <w:trPr>
          <w:trHeight w:val="851"/>
        </w:trPr>
        <w:tc>
          <w:tcPr>
            <w:tcW w:w="1700" w:type="dxa"/>
            <w:tcMar>
              <w:left w:w="0" w:type="dxa"/>
              <w:right w:w="0" w:type="dxa"/>
            </w:tcMar>
          </w:tcPr>
          <w:p w14:paraId="67E3D707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Руководитель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14:paraId="2ABD08F4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14:paraId="310D3136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Е. А. Копытина</w:t>
            </w:r>
          </w:p>
        </w:tc>
        <w:tc>
          <w:tcPr>
            <w:tcW w:w="2385" w:type="dxa"/>
            <w:tcMar>
              <w:left w:w="0" w:type="dxa"/>
              <w:right w:w="0" w:type="dxa"/>
            </w:tcMar>
          </w:tcPr>
          <w:p w14:paraId="6225C3C6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r w:rsidRPr="00883DBC">
              <w:rPr>
                <w:color w:val="000000"/>
                <w:sz w:val="26"/>
                <w:szCs w:val="26"/>
              </w:rPr>
              <w:t>доцент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5DD476FE" w14:textId="77777777" w:rsidR="00883DBC" w:rsidRPr="00883DBC" w:rsidRDefault="00883DBC" w:rsidP="00883DBC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</w:tbl>
    <w:p w14:paraId="1E4E9A49" w14:textId="77777777" w:rsidR="00883DBC" w:rsidRPr="00883DBC" w:rsidRDefault="00883DBC" w:rsidP="00883DBC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</w:pPr>
    </w:p>
    <w:p w14:paraId="48819A6A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2F0DC1AE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3DCBFCA3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5A7DD8B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23EAFFA7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Воронеж 2026</w:t>
      </w:r>
    </w:p>
    <w:p w14:paraId="095E8190" w14:textId="77777777" w:rsidR="00883DBC" w:rsidRPr="00883DBC" w:rsidRDefault="00883DBC" w:rsidP="00883DBC">
      <w:pPr>
        <w:suppressAutoHyphens/>
        <w:spacing w:line="360" w:lineRule="auto"/>
        <w:ind w:firstLine="709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br w:type="page"/>
      </w:r>
    </w:p>
    <w:p w14:paraId="099D2744" w14:textId="77777777" w:rsidR="00883DBC" w:rsidRPr="00883DBC" w:rsidRDefault="00883DBC" w:rsidP="00883DBC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sectPr w:rsidR="00883DBC" w:rsidRPr="00883DBC" w:rsidSect="002A1A11">
          <w:footerReference w:type="default" r:id="rId8"/>
          <w:pgSz w:w="11906" w:h="16838"/>
          <w:pgMar w:top="1134" w:right="851" w:bottom="1134" w:left="1701" w:header="708" w:footer="708" w:gutter="0"/>
          <w:cols w:space="708"/>
          <w:titlePg/>
          <w:docGrid w:linePitch="360"/>
        </w:sectPr>
      </w:pPr>
    </w:p>
    <w:p w14:paraId="6CF806C9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lastRenderedPageBreak/>
        <w:t>МИНОБРНАУКИ РОССИИ</w:t>
      </w:r>
    </w:p>
    <w:p w14:paraId="022937DF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02511A64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ВЫСШЕГО  ОБРАЗОВАНИЯ</w:t>
      </w:r>
    </w:p>
    <w:p w14:paraId="7C6E2087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«ВОРОНЕЖСКИЙ ГОСУДАРСТВЕННЫЙ УНИВЕРСИТЕТ»</w:t>
      </w:r>
    </w:p>
    <w:p w14:paraId="27E2E6B5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(ФГБОУ ВО «ВГУ»)</w:t>
      </w:r>
    </w:p>
    <w:p w14:paraId="46B96FEA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3074CC2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A1885C4" w14:textId="77777777" w:rsidR="00883DBC" w:rsidRPr="00883DBC" w:rsidRDefault="00883DBC" w:rsidP="00883DBC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Факультет компьютерных наук</w:t>
      </w:r>
    </w:p>
    <w:p w14:paraId="79D0A17E" w14:textId="77777777" w:rsidR="00883DBC" w:rsidRPr="00883DBC" w:rsidRDefault="00883DBC" w:rsidP="00883DBC">
      <w:pPr>
        <w:suppressAutoHyphens/>
        <w:spacing w:after="0" w:line="360" w:lineRule="auto"/>
        <w:jc w:val="center"/>
        <w:rPr>
          <w:rFonts w:ascii="Courier New" w:eastAsia="Calibri" w:hAnsi="Courier New" w:cs="Times New Roman"/>
          <w:i/>
          <w:color w:val="000000"/>
          <w:kern w:val="0"/>
          <w:sz w:val="28"/>
          <w:szCs w:val="28"/>
          <w:lang w:bidi="en-US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Кафедра информационных технологий управления</w:t>
      </w:r>
    </w:p>
    <w:p w14:paraId="53D05130" w14:textId="77777777" w:rsidR="00883DBC" w:rsidRPr="00883DBC" w:rsidRDefault="00883DBC" w:rsidP="00883DBC">
      <w:pPr>
        <w:suppressAutoHyphens/>
        <w:jc w:val="center"/>
        <w:rPr>
          <w:rFonts w:ascii="Arial" w:eastAsia="Calibri" w:hAnsi="Arial" w:cs="Arial"/>
          <w:kern w:val="0"/>
          <w:sz w:val="24"/>
          <w:szCs w:val="24"/>
        </w:rPr>
      </w:pPr>
    </w:p>
    <w:tbl>
      <w:tblPr>
        <w:tblStyle w:val="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4"/>
        <w:gridCol w:w="3470"/>
      </w:tblGrid>
      <w:tr w:rsidR="00883DBC" w:rsidRPr="00883DBC" w14:paraId="650F366E" w14:textId="77777777" w:rsidTr="00D0154B">
        <w:tc>
          <w:tcPr>
            <w:tcW w:w="5949" w:type="dxa"/>
          </w:tcPr>
          <w:p w14:paraId="79C7865C" w14:textId="77777777" w:rsidR="00883DBC" w:rsidRPr="00883DBC" w:rsidRDefault="00883DBC" w:rsidP="00883DBC">
            <w:pPr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3396" w:type="dxa"/>
          </w:tcPr>
          <w:p w14:paraId="767A7526" w14:textId="77777777" w:rsidR="00883DBC" w:rsidRPr="00883DBC" w:rsidRDefault="00883DBC" w:rsidP="00883DBC">
            <w:pPr>
              <w:suppressAutoHyphens/>
              <w:jc w:val="right"/>
              <w:rPr>
                <w:sz w:val="28"/>
                <w:szCs w:val="28"/>
              </w:rPr>
            </w:pPr>
            <w:r w:rsidRPr="00883DBC">
              <w:rPr>
                <w:sz w:val="28"/>
                <w:szCs w:val="28"/>
              </w:rPr>
              <w:t>УТВЕРЖДАЮ</w:t>
            </w:r>
          </w:p>
          <w:p w14:paraId="52ED2B37" w14:textId="77777777" w:rsidR="00883DBC" w:rsidRPr="00883DBC" w:rsidRDefault="00883DBC" w:rsidP="00883DBC">
            <w:pPr>
              <w:suppressAutoHyphens/>
              <w:jc w:val="right"/>
              <w:rPr>
                <w:sz w:val="28"/>
                <w:szCs w:val="28"/>
              </w:rPr>
            </w:pPr>
            <w:r w:rsidRPr="00883DBC">
              <w:rPr>
                <w:sz w:val="28"/>
                <w:szCs w:val="28"/>
              </w:rPr>
              <w:t>заведующий кафедрой</w:t>
            </w:r>
          </w:p>
          <w:p w14:paraId="6F9FB2EC" w14:textId="77777777" w:rsidR="00883DBC" w:rsidRPr="00883DBC" w:rsidRDefault="00883DBC" w:rsidP="00883DBC">
            <w:pPr>
              <w:suppressAutoHyphens/>
              <w:jc w:val="right"/>
              <w:rPr>
                <w:sz w:val="28"/>
                <w:szCs w:val="28"/>
              </w:rPr>
            </w:pPr>
            <w:r w:rsidRPr="00883DBC">
              <w:rPr>
                <w:sz w:val="28"/>
                <w:szCs w:val="28"/>
              </w:rPr>
              <w:t>цифровых технологий</w:t>
            </w:r>
          </w:p>
          <w:p w14:paraId="5C9FEEAF" w14:textId="77777777" w:rsidR="00883DBC" w:rsidRPr="00883DBC" w:rsidRDefault="00883DBC" w:rsidP="00883DBC">
            <w:pPr>
              <w:suppressAutoHyphens/>
              <w:jc w:val="right"/>
              <w:rPr>
                <w:sz w:val="28"/>
                <w:szCs w:val="28"/>
              </w:rPr>
            </w:pPr>
          </w:p>
          <w:p w14:paraId="7E949F97" w14:textId="77777777" w:rsidR="00883DBC" w:rsidRPr="00883DBC" w:rsidRDefault="00883DBC" w:rsidP="00883DBC">
            <w:pPr>
              <w:suppressAutoHyphens/>
              <w:rPr>
                <w:sz w:val="28"/>
                <w:szCs w:val="28"/>
              </w:rPr>
            </w:pPr>
            <w:r w:rsidRPr="00883DBC">
              <w:rPr>
                <w:sz w:val="28"/>
                <w:szCs w:val="28"/>
              </w:rPr>
              <w:t>___________ М. Г. Матвеев</w:t>
            </w:r>
          </w:p>
          <w:p w14:paraId="26BB52E7" w14:textId="77777777" w:rsidR="00883DBC" w:rsidRPr="00883DBC" w:rsidRDefault="00883DBC" w:rsidP="00883DBC">
            <w:pPr>
              <w:suppressAutoHyphens/>
              <w:jc w:val="right"/>
              <w:rPr>
                <w:rFonts w:ascii="Arial" w:hAnsi="Arial" w:cs="Arial"/>
                <w:lang w:val="en-US"/>
              </w:rPr>
            </w:pPr>
            <w:r w:rsidRPr="00883DBC">
              <w:rPr>
                <w:sz w:val="28"/>
                <w:szCs w:val="28"/>
              </w:rPr>
              <w:t>___.___.2026</w:t>
            </w:r>
          </w:p>
          <w:p w14:paraId="7B6822E2" w14:textId="77777777" w:rsidR="00883DBC" w:rsidRPr="00883DBC" w:rsidRDefault="00883DBC" w:rsidP="00883DBC">
            <w:pPr>
              <w:suppressAutoHyphens/>
              <w:jc w:val="right"/>
              <w:rPr>
                <w:rFonts w:ascii="Arial" w:hAnsi="Arial" w:cs="Arial"/>
              </w:rPr>
            </w:pPr>
          </w:p>
        </w:tc>
      </w:tr>
    </w:tbl>
    <w:p w14:paraId="13A7FD65" w14:textId="77777777" w:rsidR="00883DBC" w:rsidRPr="00883DBC" w:rsidRDefault="00883DBC" w:rsidP="00883DBC">
      <w:pPr>
        <w:suppressAutoHyphens/>
        <w:spacing w:after="0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b/>
          <w:kern w:val="0"/>
          <w:sz w:val="24"/>
          <w:szCs w:val="24"/>
        </w:rPr>
        <w:t xml:space="preserve">ЗАДАНИЕ </w:t>
      </w:r>
    </w:p>
    <w:p w14:paraId="2EB0C098" w14:textId="77777777" w:rsidR="00883DBC" w:rsidRPr="00883DBC" w:rsidRDefault="00883DBC" w:rsidP="00883DBC">
      <w:pPr>
        <w:suppressAutoHyphens/>
        <w:spacing w:after="0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</w:rPr>
      </w:pPr>
      <w:r w:rsidRPr="00883DBC">
        <w:rPr>
          <w:rFonts w:ascii="Times New Roman" w:eastAsia="Calibri" w:hAnsi="Times New Roman" w:cs="Times New Roman"/>
          <w:b/>
          <w:kern w:val="0"/>
          <w:sz w:val="24"/>
          <w:szCs w:val="24"/>
        </w:rPr>
        <w:t xml:space="preserve">НА ВЫПОЛНЕНИЕ ВЫПУСКНОЙ КВАЛИФИКАЦИОННОЙ РАБОТЫ </w:t>
      </w:r>
    </w:p>
    <w:p w14:paraId="4DD943D6" w14:textId="77777777" w:rsidR="00883DBC" w:rsidRPr="00883DBC" w:rsidRDefault="00883DBC" w:rsidP="00883DBC">
      <w:pPr>
        <w:suppressAutoHyphens/>
        <w:spacing w:after="0"/>
        <w:rPr>
          <w:rFonts w:ascii="Times New Roman" w:eastAsia="Calibri" w:hAnsi="Times New Roman" w:cs="Times New Roman"/>
          <w:i/>
          <w:kern w:val="0"/>
          <w:sz w:val="20"/>
          <w:szCs w:val="20"/>
        </w:rPr>
      </w:pPr>
      <w:r w:rsidRPr="00883DBC">
        <w:rPr>
          <w:rFonts w:ascii="Times New Roman" w:eastAsia="Calibri" w:hAnsi="Times New Roman" w:cs="Times New Roman"/>
          <w:b/>
          <w:kern w:val="0"/>
          <w:sz w:val="24"/>
          <w:szCs w:val="24"/>
        </w:rPr>
        <w:t xml:space="preserve"> ОБУЧАЮЩЕГОСЯ Бригадиной Анастасии Игоревны               </w:t>
      </w:r>
    </w:p>
    <w:p w14:paraId="230C408F" w14:textId="77777777" w:rsidR="00883DBC" w:rsidRPr="00883DBC" w:rsidRDefault="00883DBC" w:rsidP="00883DBC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</w:rPr>
      </w:pPr>
    </w:p>
    <w:p w14:paraId="2815834B" w14:textId="77777777" w:rsidR="00883DBC" w:rsidRPr="00883DBC" w:rsidRDefault="00883DBC" w:rsidP="00883DBC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</w:rPr>
      </w:pPr>
      <w:r w:rsidRPr="00883DBC">
        <w:rPr>
          <w:rFonts w:ascii="Times New Roman" w:eastAsia="Arial" w:hAnsi="Times New Roman" w:cs="Times New Roman"/>
          <w:kern w:val="0"/>
          <w:sz w:val="20"/>
          <w:szCs w:val="20"/>
        </w:rPr>
        <w:t>1. Тема работы «</w:t>
      </w:r>
      <w:r w:rsidRPr="00883DBC">
        <w:rPr>
          <w:rFonts w:ascii="Times New Roman" w:eastAsia="Arial" w:hAnsi="Times New Roman" w:cs="Times New Roman"/>
          <w:color w:val="000000"/>
          <w:kern w:val="0"/>
          <w:sz w:val="20"/>
          <w:szCs w:val="20"/>
          <w:shd w:val="clear" w:color="auto" w:fill="FFFFFF"/>
        </w:rPr>
        <w:t xml:space="preserve">Разработка системы для автоматизации процессов дополнительного образования (почтовая рассылка, создание БД на основе </w:t>
      </w:r>
      <w:proofErr w:type="spellStart"/>
      <w:r w:rsidRPr="00883DBC">
        <w:rPr>
          <w:rFonts w:ascii="Times New Roman" w:eastAsia="Arial" w:hAnsi="Times New Roman" w:cs="Times New Roman"/>
          <w:color w:val="000000"/>
          <w:kern w:val="0"/>
          <w:sz w:val="20"/>
          <w:szCs w:val="20"/>
          <w:shd w:val="clear" w:color="auto" w:fill="FFFFFF"/>
        </w:rPr>
        <w:t>xlsx</w:t>
      </w:r>
      <w:proofErr w:type="spellEnd"/>
      <w:r w:rsidRPr="00883DBC">
        <w:rPr>
          <w:rFonts w:ascii="Times New Roman" w:eastAsia="Arial" w:hAnsi="Times New Roman" w:cs="Times New Roman"/>
          <w:color w:val="000000"/>
          <w:kern w:val="0"/>
          <w:sz w:val="20"/>
          <w:szCs w:val="20"/>
          <w:shd w:val="clear" w:color="auto" w:fill="FFFFFF"/>
        </w:rPr>
        <w:t xml:space="preserve"> файла, построение отчетов, предоставление статистики, генерация приказов)</w:t>
      </w:r>
      <w:r w:rsidRPr="00883DBC">
        <w:rPr>
          <w:rFonts w:ascii="Times New Roman" w:eastAsia="Arial" w:hAnsi="Times New Roman" w:cs="Times New Roman"/>
          <w:kern w:val="0"/>
          <w:sz w:val="20"/>
          <w:szCs w:val="20"/>
        </w:rPr>
        <w:t>», утверждена решением ученого совета факультета компьютерных наук от 23.10.2026</w:t>
      </w:r>
    </w:p>
    <w:p w14:paraId="5C5AA9D0" w14:textId="77777777" w:rsidR="00883DBC" w:rsidRPr="00883DBC" w:rsidRDefault="00883DBC" w:rsidP="00883DBC">
      <w:pPr>
        <w:suppressAutoHyphens/>
        <w:spacing w:after="0" w:line="276" w:lineRule="auto"/>
        <w:rPr>
          <w:rFonts w:ascii="Times New Roman" w:eastAsia="Arial" w:hAnsi="Times New Roman" w:cs="Times New Roman"/>
          <w:i/>
          <w:kern w:val="0"/>
          <w:sz w:val="20"/>
          <w:szCs w:val="20"/>
        </w:rPr>
      </w:pPr>
      <w:r w:rsidRPr="00883DBC">
        <w:rPr>
          <w:rFonts w:ascii="Times New Roman" w:eastAsia="Arial" w:hAnsi="Times New Roman" w:cs="Times New Roman"/>
          <w:kern w:val="0"/>
          <w:sz w:val="20"/>
          <w:szCs w:val="20"/>
        </w:rPr>
        <w:t>2. Направление подготовки: 09.03.03 Прикладная информатика</w:t>
      </w:r>
    </w:p>
    <w:p w14:paraId="1D317B0A" w14:textId="77777777" w:rsidR="00883DBC" w:rsidRPr="00883DBC" w:rsidRDefault="00883DBC" w:rsidP="00883DBC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</w:rPr>
      </w:pPr>
      <w:r w:rsidRPr="00883DBC">
        <w:rPr>
          <w:rFonts w:ascii="Times New Roman" w:eastAsia="Arial" w:hAnsi="Times New Roman" w:cs="Times New Roman"/>
          <w:kern w:val="0"/>
          <w:sz w:val="20"/>
          <w:szCs w:val="20"/>
        </w:rPr>
        <w:t>3. Срок сдачи законченной работы: __.__.2026</w:t>
      </w:r>
    </w:p>
    <w:p w14:paraId="0E49E662" w14:textId="77777777" w:rsidR="00883DBC" w:rsidRPr="00883DBC" w:rsidRDefault="00883DBC" w:rsidP="00883DBC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</w:rPr>
      </w:pPr>
      <w:r w:rsidRPr="00883DBC">
        <w:rPr>
          <w:rFonts w:ascii="Times New Roman" w:eastAsia="Arial" w:hAnsi="Times New Roman" w:cs="Times New Roman"/>
          <w:kern w:val="0"/>
          <w:sz w:val="20"/>
          <w:szCs w:val="20"/>
        </w:rPr>
        <w:t>4. Календарный план (строится в соответствии со структурой ВКР):</w:t>
      </w:r>
    </w:p>
    <w:p w14:paraId="4417F679" w14:textId="77777777" w:rsidR="00883DBC" w:rsidRPr="00883DBC" w:rsidRDefault="00883DBC" w:rsidP="00883DBC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</w:rPr>
      </w:pPr>
    </w:p>
    <w:tbl>
      <w:tblPr>
        <w:tblW w:w="9285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9"/>
        <w:gridCol w:w="4566"/>
        <w:gridCol w:w="2808"/>
        <w:gridCol w:w="1382"/>
      </w:tblGrid>
      <w:tr w:rsidR="00883DBC" w:rsidRPr="00883DBC" w14:paraId="48EBA5DC" w14:textId="77777777" w:rsidTr="00D0154B">
        <w:tc>
          <w:tcPr>
            <w:tcW w:w="285" w:type="pct"/>
          </w:tcPr>
          <w:p w14:paraId="665754A0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№</w:t>
            </w:r>
          </w:p>
        </w:tc>
        <w:tc>
          <w:tcPr>
            <w:tcW w:w="2459" w:type="pct"/>
          </w:tcPr>
          <w:p w14:paraId="3F5661B4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Структура ВКР</w:t>
            </w:r>
          </w:p>
        </w:tc>
        <w:tc>
          <w:tcPr>
            <w:tcW w:w="1512" w:type="pct"/>
          </w:tcPr>
          <w:p w14:paraId="6FEF1F96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Сроки выполнения</w:t>
            </w:r>
          </w:p>
        </w:tc>
        <w:tc>
          <w:tcPr>
            <w:tcW w:w="744" w:type="pct"/>
          </w:tcPr>
          <w:p w14:paraId="439BBE98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Примечание</w:t>
            </w:r>
          </w:p>
        </w:tc>
      </w:tr>
      <w:tr w:rsidR="00883DBC" w:rsidRPr="00883DBC" w14:paraId="43027363" w14:textId="77777777" w:rsidTr="00D0154B">
        <w:tc>
          <w:tcPr>
            <w:tcW w:w="285" w:type="pct"/>
          </w:tcPr>
          <w:p w14:paraId="1346BE31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459" w:type="pct"/>
          </w:tcPr>
          <w:p w14:paraId="1BFB2C67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i/>
                <w:i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Введение</w:t>
            </w:r>
          </w:p>
        </w:tc>
        <w:tc>
          <w:tcPr>
            <w:tcW w:w="1512" w:type="pct"/>
          </w:tcPr>
          <w:p w14:paraId="0DE333A7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– 00.00.202</w:t>
            </w: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44" w:type="pct"/>
          </w:tcPr>
          <w:p w14:paraId="6041450A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883DBC" w:rsidRPr="00883DBC" w14:paraId="6B907D0A" w14:textId="77777777" w:rsidTr="00D0154B">
        <w:tc>
          <w:tcPr>
            <w:tcW w:w="285" w:type="pct"/>
          </w:tcPr>
          <w:p w14:paraId="5011863D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2459" w:type="pct"/>
          </w:tcPr>
          <w:p w14:paraId="4B57B3DE" w14:textId="77777777" w:rsidR="00883DBC" w:rsidRPr="00883DBC" w:rsidRDefault="00883DBC" w:rsidP="00883DBC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1. Название раздела 1</w:t>
            </w:r>
          </w:p>
        </w:tc>
        <w:tc>
          <w:tcPr>
            <w:tcW w:w="1512" w:type="pct"/>
          </w:tcPr>
          <w:p w14:paraId="7E9C2017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00.00.2025 – 00.00.2026</w:t>
            </w:r>
          </w:p>
        </w:tc>
        <w:tc>
          <w:tcPr>
            <w:tcW w:w="744" w:type="pct"/>
          </w:tcPr>
          <w:p w14:paraId="46880765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883DBC" w:rsidRPr="00883DBC" w14:paraId="2AD31728" w14:textId="77777777" w:rsidTr="00D0154B">
        <w:tc>
          <w:tcPr>
            <w:tcW w:w="285" w:type="pct"/>
          </w:tcPr>
          <w:p w14:paraId="2119D030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2459" w:type="pct"/>
          </w:tcPr>
          <w:p w14:paraId="7654761C" w14:textId="77777777" w:rsidR="00883DBC" w:rsidRPr="00883DBC" w:rsidRDefault="00883DBC" w:rsidP="00883DBC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1.1 Название подраздела 1.1</w:t>
            </w:r>
          </w:p>
        </w:tc>
        <w:tc>
          <w:tcPr>
            <w:tcW w:w="1512" w:type="pct"/>
          </w:tcPr>
          <w:p w14:paraId="2144049D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……………………………….</w:t>
            </w:r>
          </w:p>
        </w:tc>
        <w:tc>
          <w:tcPr>
            <w:tcW w:w="744" w:type="pct"/>
          </w:tcPr>
          <w:p w14:paraId="4971B900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883DBC" w:rsidRPr="00883DBC" w14:paraId="131F98AA" w14:textId="77777777" w:rsidTr="00D0154B">
        <w:tc>
          <w:tcPr>
            <w:tcW w:w="285" w:type="pct"/>
          </w:tcPr>
          <w:p w14:paraId="7F2C316B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2459" w:type="pct"/>
          </w:tcPr>
          <w:p w14:paraId="5D70D88B" w14:textId="77777777" w:rsidR="00883DBC" w:rsidRPr="00883DBC" w:rsidRDefault="00883DBC" w:rsidP="00883DBC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1.2 Название подраздела 1.2</w:t>
            </w:r>
          </w:p>
        </w:tc>
        <w:tc>
          <w:tcPr>
            <w:tcW w:w="1512" w:type="pct"/>
          </w:tcPr>
          <w:p w14:paraId="4D30444E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……………………………….</w:t>
            </w:r>
          </w:p>
        </w:tc>
        <w:tc>
          <w:tcPr>
            <w:tcW w:w="744" w:type="pct"/>
          </w:tcPr>
          <w:p w14:paraId="4FB94F2F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883DBC" w:rsidRPr="00883DBC" w14:paraId="44360DB4" w14:textId="77777777" w:rsidTr="00D0154B">
        <w:tc>
          <w:tcPr>
            <w:tcW w:w="285" w:type="pct"/>
          </w:tcPr>
          <w:p w14:paraId="3E307C63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2459" w:type="pct"/>
          </w:tcPr>
          <w:p w14:paraId="6520B881" w14:textId="77777777" w:rsidR="00883DBC" w:rsidRPr="00883DBC" w:rsidRDefault="00883DBC" w:rsidP="00883DBC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 Название раздела 2</w:t>
            </w:r>
          </w:p>
        </w:tc>
        <w:tc>
          <w:tcPr>
            <w:tcW w:w="1512" w:type="pct"/>
          </w:tcPr>
          <w:p w14:paraId="33532533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……………………………….</w:t>
            </w:r>
          </w:p>
        </w:tc>
        <w:tc>
          <w:tcPr>
            <w:tcW w:w="744" w:type="pct"/>
          </w:tcPr>
          <w:p w14:paraId="17C6E46E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883DBC" w:rsidRPr="00883DBC" w14:paraId="32BD31E0" w14:textId="77777777" w:rsidTr="00D0154B">
        <w:tc>
          <w:tcPr>
            <w:tcW w:w="285" w:type="pct"/>
          </w:tcPr>
          <w:p w14:paraId="68B87FA4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6</w:t>
            </w:r>
          </w:p>
        </w:tc>
        <w:tc>
          <w:tcPr>
            <w:tcW w:w="2459" w:type="pct"/>
          </w:tcPr>
          <w:p w14:paraId="09059AD6" w14:textId="77777777" w:rsidR="00883DBC" w:rsidRPr="00883DBC" w:rsidRDefault="00883DBC" w:rsidP="00883DBC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2.1 Название подраздела 2.1</w:t>
            </w:r>
          </w:p>
        </w:tc>
        <w:tc>
          <w:tcPr>
            <w:tcW w:w="1512" w:type="pct"/>
          </w:tcPr>
          <w:p w14:paraId="3711B891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……………………………….</w:t>
            </w:r>
          </w:p>
        </w:tc>
        <w:tc>
          <w:tcPr>
            <w:tcW w:w="744" w:type="pct"/>
          </w:tcPr>
          <w:p w14:paraId="3DE26EB0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883DBC" w:rsidRPr="00883DBC" w14:paraId="3108A59E" w14:textId="77777777" w:rsidTr="00D0154B">
        <w:tc>
          <w:tcPr>
            <w:tcW w:w="285" w:type="pct"/>
          </w:tcPr>
          <w:p w14:paraId="1F2F3359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7</w:t>
            </w:r>
          </w:p>
        </w:tc>
        <w:tc>
          <w:tcPr>
            <w:tcW w:w="2459" w:type="pct"/>
          </w:tcPr>
          <w:p w14:paraId="70D1900E" w14:textId="77777777" w:rsidR="00883DBC" w:rsidRPr="00883DBC" w:rsidRDefault="00883DBC" w:rsidP="00883DBC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2.2 Название подраздела 2.2</w:t>
            </w:r>
          </w:p>
        </w:tc>
        <w:tc>
          <w:tcPr>
            <w:tcW w:w="1512" w:type="pct"/>
          </w:tcPr>
          <w:p w14:paraId="3290682A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……………………………….</w:t>
            </w:r>
          </w:p>
        </w:tc>
        <w:tc>
          <w:tcPr>
            <w:tcW w:w="744" w:type="pct"/>
          </w:tcPr>
          <w:p w14:paraId="68F8EF7E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883DBC" w:rsidRPr="00883DBC" w14:paraId="295B84A2" w14:textId="77777777" w:rsidTr="00D0154B">
        <w:tc>
          <w:tcPr>
            <w:tcW w:w="285" w:type="pct"/>
          </w:tcPr>
          <w:p w14:paraId="33C66701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2459" w:type="pct"/>
          </w:tcPr>
          <w:p w14:paraId="5D6A6B93" w14:textId="77777777" w:rsidR="00883DBC" w:rsidRPr="00883DBC" w:rsidRDefault="00883DBC" w:rsidP="00883DBC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………………………………………………….</w:t>
            </w:r>
          </w:p>
        </w:tc>
        <w:tc>
          <w:tcPr>
            <w:tcW w:w="1512" w:type="pct"/>
          </w:tcPr>
          <w:p w14:paraId="56ADDAEA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……………………………….</w:t>
            </w:r>
          </w:p>
        </w:tc>
        <w:tc>
          <w:tcPr>
            <w:tcW w:w="744" w:type="pct"/>
          </w:tcPr>
          <w:p w14:paraId="66B42E27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883DBC" w:rsidRPr="00883DBC" w14:paraId="03564CDD" w14:textId="77777777" w:rsidTr="00D0154B">
        <w:tc>
          <w:tcPr>
            <w:tcW w:w="285" w:type="pct"/>
          </w:tcPr>
          <w:p w14:paraId="36FBF4FF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2459" w:type="pct"/>
          </w:tcPr>
          <w:p w14:paraId="7AF2B2AD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Заключение </w:t>
            </w:r>
          </w:p>
        </w:tc>
        <w:tc>
          <w:tcPr>
            <w:tcW w:w="1512" w:type="pct"/>
          </w:tcPr>
          <w:p w14:paraId="4BBD8118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……………………………….</w:t>
            </w:r>
          </w:p>
        </w:tc>
        <w:tc>
          <w:tcPr>
            <w:tcW w:w="744" w:type="pct"/>
          </w:tcPr>
          <w:p w14:paraId="400E6570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883DBC" w:rsidRPr="00883DBC" w14:paraId="3AD32A50" w14:textId="77777777" w:rsidTr="00D0154B">
        <w:tc>
          <w:tcPr>
            <w:tcW w:w="285" w:type="pct"/>
          </w:tcPr>
          <w:p w14:paraId="20CF5F3A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2459" w:type="pct"/>
          </w:tcPr>
          <w:p w14:paraId="4E84FC9A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Список использованных источников</w:t>
            </w:r>
          </w:p>
        </w:tc>
        <w:tc>
          <w:tcPr>
            <w:tcW w:w="1512" w:type="pct"/>
          </w:tcPr>
          <w:p w14:paraId="5EDB7330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……………………………….</w:t>
            </w:r>
          </w:p>
        </w:tc>
        <w:tc>
          <w:tcPr>
            <w:tcW w:w="744" w:type="pct"/>
          </w:tcPr>
          <w:p w14:paraId="23DEF113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883DBC" w:rsidRPr="00883DBC" w14:paraId="24A2C0AA" w14:textId="77777777" w:rsidTr="00D0154B">
        <w:tc>
          <w:tcPr>
            <w:tcW w:w="285" w:type="pct"/>
          </w:tcPr>
          <w:p w14:paraId="520B12AF" w14:textId="77777777" w:rsidR="00883DBC" w:rsidRPr="00883DBC" w:rsidRDefault="00883DBC" w:rsidP="00883DB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2459" w:type="pct"/>
          </w:tcPr>
          <w:p w14:paraId="0DD89254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Приложения</w:t>
            </w:r>
          </w:p>
        </w:tc>
        <w:tc>
          <w:tcPr>
            <w:tcW w:w="1512" w:type="pct"/>
          </w:tcPr>
          <w:p w14:paraId="48725052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 w:rsidRPr="00883DB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……………………………….</w:t>
            </w:r>
          </w:p>
        </w:tc>
        <w:tc>
          <w:tcPr>
            <w:tcW w:w="744" w:type="pct"/>
          </w:tcPr>
          <w:p w14:paraId="64802F48" w14:textId="77777777" w:rsidR="00883DBC" w:rsidRPr="00883DBC" w:rsidRDefault="00883DBC" w:rsidP="00883DB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</w:tbl>
    <w:p w14:paraId="12C5F5A1" w14:textId="77777777" w:rsidR="00883DBC" w:rsidRPr="00883DBC" w:rsidRDefault="00883DBC" w:rsidP="00883DBC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lang w:val="en-US"/>
        </w:rPr>
      </w:pPr>
    </w:p>
    <w:p w14:paraId="4F6CD9FC" w14:textId="77777777" w:rsidR="00883DBC" w:rsidRPr="00883DBC" w:rsidRDefault="00883DBC" w:rsidP="00883DBC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lang w:val="en-US"/>
        </w:rPr>
      </w:pPr>
    </w:p>
    <w:tbl>
      <w:tblPr>
        <w:tblStyle w:val="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3DBC" w:rsidRPr="00883DBC" w14:paraId="093DCEB8" w14:textId="77777777" w:rsidTr="00D0154B">
        <w:trPr>
          <w:trHeight w:val="510"/>
        </w:trPr>
        <w:tc>
          <w:tcPr>
            <w:tcW w:w="3115" w:type="dxa"/>
          </w:tcPr>
          <w:p w14:paraId="1DF370BD" w14:textId="77777777" w:rsidR="00883DBC" w:rsidRPr="00883DBC" w:rsidRDefault="00883DBC" w:rsidP="00883DBC">
            <w:pPr>
              <w:suppressAutoHyphens/>
            </w:pPr>
            <w:r w:rsidRPr="00883DBC">
              <w:t>Обучающийся</w:t>
            </w:r>
          </w:p>
        </w:tc>
        <w:tc>
          <w:tcPr>
            <w:tcW w:w="3115" w:type="dxa"/>
          </w:tcPr>
          <w:p w14:paraId="1F38D47C" w14:textId="77777777" w:rsidR="00883DBC" w:rsidRPr="00883DBC" w:rsidRDefault="00883DBC" w:rsidP="00883DBC">
            <w:pPr>
              <w:suppressAutoHyphens/>
            </w:pPr>
            <w:r w:rsidRPr="00883DBC">
              <w:t>________________</w:t>
            </w:r>
          </w:p>
        </w:tc>
        <w:tc>
          <w:tcPr>
            <w:tcW w:w="3115" w:type="dxa"/>
          </w:tcPr>
          <w:p w14:paraId="623C5A02" w14:textId="77777777" w:rsidR="00883DBC" w:rsidRPr="00883DBC" w:rsidRDefault="00883DBC" w:rsidP="00883DBC">
            <w:pPr>
              <w:suppressAutoHyphens/>
              <w:rPr>
                <w:lang w:val="en-US"/>
              </w:rPr>
            </w:pPr>
            <w:r w:rsidRPr="00883DBC">
              <w:t>Бригадина А. И.</w:t>
            </w:r>
          </w:p>
          <w:p w14:paraId="4055EB13" w14:textId="77777777" w:rsidR="00883DBC" w:rsidRPr="00883DBC" w:rsidRDefault="00883DBC" w:rsidP="00883DBC">
            <w:pPr>
              <w:suppressAutoHyphens/>
              <w:rPr>
                <w:lang w:val="en-US"/>
              </w:rPr>
            </w:pPr>
          </w:p>
          <w:p w14:paraId="3B280468" w14:textId="77777777" w:rsidR="00883DBC" w:rsidRPr="00883DBC" w:rsidRDefault="00883DBC" w:rsidP="00883DBC">
            <w:pPr>
              <w:suppressAutoHyphens/>
              <w:rPr>
                <w:lang w:val="en-US"/>
              </w:rPr>
            </w:pPr>
          </w:p>
        </w:tc>
      </w:tr>
      <w:tr w:rsidR="00883DBC" w:rsidRPr="00883DBC" w14:paraId="04856490" w14:textId="77777777" w:rsidTr="00D0154B">
        <w:trPr>
          <w:trHeight w:val="510"/>
        </w:trPr>
        <w:tc>
          <w:tcPr>
            <w:tcW w:w="3115" w:type="dxa"/>
          </w:tcPr>
          <w:p w14:paraId="23302084" w14:textId="77777777" w:rsidR="00883DBC" w:rsidRPr="00883DBC" w:rsidRDefault="00883DBC" w:rsidP="00883DBC">
            <w:pPr>
              <w:suppressAutoHyphens/>
            </w:pPr>
            <w:r w:rsidRPr="00883DBC">
              <w:t>Руководитель</w:t>
            </w:r>
          </w:p>
        </w:tc>
        <w:tc>
          <w:tcPr>
            <w:tcW w:w="3115" w:type="dxa"/>
          </w:tcPr>
          <w:p w14:paraId="085C4039" w14:textId="77777777" w:rsidR="00883DBC" w:rsidRPr="00883DBC" w:rsidRDefault="00883DBC" w:rsidP="00883DBC">
            <w:pPr>
              <w:suppressAutoHyphens/>
            </w:pPr>
            <w:r w:rsidRPr="00883DBC">
              <w:t>________________</w:t>
            </w:r>
          </w:p>
        </w:tc>
        <w:tc>
          <w:tcPr>
            <w:tcW w:w="3115" w:type="dxa"/>
          </w:tcPr>
          <w:p w14:paraId="56187D22" w14:textId="77777777" w:rsidR="00883DBC" w:rsidRPr="00883DBC" w:rsidRDefault="00883DBC" w:rsidP="00883DBC">
            <w:pPr>
              <w:suppressAutoHyphens/>
            </w:pPr>
            <w:r w:rsidRPr="00883DBC">
              <w:t>Копытина Е. А.</w:t>
            </w:r>
          </w:p>
        </w:tc>
      </w:tr>
    </w:tbl>
    <w:p w14:paraId="0C6F884F" w14:textId="77777777" w:rsidR="00883DBC" w:rsidRPr="00883DBC" w:rsidRDefault="00883DBC" w:rsidP="00883DBC">
      <w:pPr>
        <w:suppressAutoHyphens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</w:pPr>
      <w:r w:rsidRPr="00883DBC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  <w:br w:type="page"/>
      </w:r>
    </w:p>
    <w:p w14:paraId="2DCD07AE" w14:textId="77777777" w:rsidR="00883DBC" w:rsidRPr="00883DBC" w:rsidRDefault="00883DBC" w:rsidP="00883D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3DB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РЕФЕРАТ</w:t>
      </w:r>
    </w:p>
    <w:p w14:paraId="2DAC74E8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4C0DA1D3" w14:textId="77777777" w:rsidR="00883DBC" w:rsidRPr="00883DBC" w:rsidRDefault="00883DBC" w:rsidP="00883DBC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420608AC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Бакалаврская работа 00 с., 00 рис., 00 табл., 00 использованных источников, 00 приложений.</w:t>
      </w:r>
    </w:p>
    <w:p w14:paraId="7C879356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782C36CF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КЛЮЧЕВОЕ СЛОВО 1, КЛЮЧЕВОЕ СЛОВО 2, КЛЮЧЕВОЕ СЛОВО 3, КЛЮЧЕВОЕ СЛОВО 4, КЛЮЧЕВОЕ СЛОВО 5,…</w:t>
      </w:r>
    </w:p>
    <w:p w14:paraId="533FAB0B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4C91AAF9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Объект исследования – … описание объекта исследования …</w:t>
      </w:r>
    </w:p>
    <w:p w14:paraId="0B58F477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6EA7432F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Цель исследования – … описание цели исследования …</w:t>
      </w:r>
    </w:p>
    <w:p w14:paraId="21C946A1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41A75F56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Результаты работы: разработан…, исследован…, построена модель…</w:t>
      </w:r>
    </w:p>
    <w:p w14:paraId="4D013FB5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43F5D7F3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Область применения результатов: </w:t>
      </w:r>
    </w:p>
    <w:p w14:paraId="496A4CE9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0E155300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631DDDFF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FF0000"/>
          <w:kern w:val="0"/>
          <w:sz w:val="28"/>
          <w:szCs w:val="28"/>
        </w:rPr>
      </w:pPr>
      <w:r w:rsidRPr="00883DBC">
        <w:rPr>
          <w:rFonts w:ascii="Times New Roman" w:eastAsia="Calibri" w:hAnsi="Times New Roman" w:cs="Times New Roman"/>
          <w:color w:val="FF0000"/>
          <w:kern w:val="0"/>
          <w:sz w:val="28"/>
          <w:szCs w:val="28"/>
        </w:rPr>
        <w:t>! Объём реферата – 1 страница</w:t>
      </w:r>
    </w:p>
    <w:p w14:paraId="0BDA65EB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4849986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7E028982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42624CA4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502318B4" w14:textId="77777777" w:rsidR="00883DBC" w:rsidRPr="00883DBC" w:rsidRDefault="00883DBC" w:rsidP="00883DBC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</w:pPr>
    </w:p>
    <w:p w14:paraId="6D778528" w14:textId="77777777" w:rsidR="00883DBC" w:rsidRPr="00883DBC" w:rsidRDefault="00883DBC" w:rsidP="00883DBC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</w:pPr>
      <w:r w:rsidRPr="00883DBC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  <w:br w:type="page"/>
      </w:r>
    </w:p>
    <w:p w14:paraId="3101FEAB" w14:textId="77777777" w:rsidR="00A46740" w:rsidRPr="00A46740" w:rsidRDefault="00A46740" w:rsidP="006770EA">
      <w:pPr>
        <w:pStyle w:val="ae"/>
        <w:rPr>
          <w:rFonts w:eastAsia="Calibri"/>
        </w:rPr>
      </w:pPr>
      <w:bookmarkStart w:id="0" w:name="_Toc226720562"/>
      <w:r w:rsidRPr="00A46740">
        <w:rPr>
          <w:rFonts w:eastAsia="Calibri"/>
        </w:rPr>
        <w:lastRenderedPageBreak/>
        <w:t>СОДЕРЖАНИЕ</w:t>
      </w:r>
      <w:bookmarkEnd w:id="0"/>
    </w:p>
    <w:p w14:paraId="3493B9E4" w14:textId="77777777" w:rsidR="00A46740" w:rsidRPr="00A46740" w:rsidRDefault="00A46740" w:rsidP="00175078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10CB8C2F" w14:textId="0C265FC8" w:rsidR="008F4558" w:rsidRDefault="009E5F05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r>
        <w:rPr>
          <w:rFonts w:eastAsia="Calibri" w:cs="Times New Roman"/>
          <w:color w:val="000000"/>
          <w:kern w:val="0"/>
          <w:szCs w:val="28"/>
          <w:lang w:bidi="en-US"/>
        </w:rPr>
        <w:fldChar w:fldCharType="begin"/>
      </w:r>
      <w:r w:rsidR="00CF2B1F">
        <w:rPr>
          <w:rFonts w:eastAsia="Calibri" w:cs="Times New Roman"/>
          <w:color w:val="000000"/>
          <w:kern w:val="0"/>
          <w:szCs w:val="28"/>
          <w:lang w:bidi="en-US"/>
        </w:rPr>
        <w:instrText xml:space="preserve"> TOC \o "1-3" \h \z \u </w:instrText>
      </w:r>
      <w:r>
        <w:rPr>
          <w:rFonts w:eastAsia="Calibri" w:cs="Times New Roman"/>
          <w:color w:val="000000"/>
          <w:kern w:val="0"/>
          <w:szCs w:val="28"/>
          <w:lang w:bidi="en-US"/>
        </w:rPr>
        <w:fldChar w:fldCharType="separate"/>
      </w:r>
      <w:hyperlink w:anchor="_Toc226720562" w:history="1">
        <w:r w:rsidR="008F4558" w:rsidRPr="00501186">
          <w:rPr>
            <w:rStyle w:val="af2"/>
            <w:rFonts w:eastAsia="Calibri"/>
            <w:noProof/>
          </w:rPr>
          <w:t>СОДЕРЖАНИЕ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_Toc226720562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4</w:t>
        </w:r>
        <w:r w:rsidR="008F4558">
          <w:rPr>
            <w:noProof/>
            <w:webHidden/>
          </w:rPr>
          <w:fldChar w:fldCharType="end"/>
        </w:r>
      </w:hyperlink>
    </w:p>
    <w:p w14:paraId="6BCDB393" w14:textId="52969F7F" w:rsidR="008F4558" w:rsidRDefault="00EA4BC6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63" w:history="1">
        <w:r w:rsidR="008F4558" w:rsidRPr="00501186">
          <w:rPr>
            <w:rStyle w:val="af2"/>
            <w:noProof/>
          </w:rPr>
          <w:t>ВВЕДЕНИЕ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_Toc226720563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5</w:t>
        </w:r>
        <w:r w:rsidR="008F4558">
          <w:rPr>
            <w:noProof/>
            <w:webHidden/>
          </w:rPr>
          <w:fldChar w:fldCharType="end"/>
        </w:r>
      </w:hyperlink>
    </w:p>
    <w:p w14:paraId="4D6EF9B3" w14:textId="7FE0F6E9" w:rsidR="008F4558" w:rsidRDefault="00EA4BC6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64" w:history="1">
        <w:r w:rsidR="008F4558" w:rsidRPr="00501186">
          <w:rPr>
            <w:rStyle w:val="af2"/>
            <w:noProof/>
          </w:rPr>
          <w:t>1 Постановка задачи разработки системы автоматизации дополнительного образования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_Toc226720564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8</w:t>
        </w:r>
        <w:r w:rsidR="008F4558">
          <w:rPr>
            <w:noProof/>
            <w:webHidden/>
          </w:rPr>
          <w:fldChar w:fldCharType="end"/>
        </w:r>
      </w:hyperlink>
    </w:p>
    <w:p w14:paraId="356E2610" w14:textId="5F0EF23F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65" w:history="1">
        <w:r w:rsidR="008F4558" w:rsidRPr="00501186">
          <w:rPr>
            <w:rStyle w:val="af2"/>
            <w:noProof/>
          </w:rPr>
          <w:t>1.1 Постановка задачи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_Toc226720565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8</w:t>
        </w:r>
        <w:r w:rsidR="008F4558">
          <w:rPr>
            <w:noProof/>
            <w:webHidden/>
          </w:rPr>
          <w:fldChar w:fldCharType="end"/>
        </w:r>
      </w:hyperlink>
    </w:p>
    <w:p w14:paraId="5DB70C14" w14:textId="4A3BE466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66" w:history="1">
        <w:r w:rsidR="008F4558" w:rsidRPr="00501186">
          <w:rPr>
            <w:rStyle w:val="af2"/>
            <w:rFonts w:eastAsia="Calibri"/>
            <w:noProof/>
          </w:rPr>
          <w:t xml:space="preserve">1.2 </w:t>
        </w:r>
        <w:r w:rsidR="008F4558" w:rsidRPr="00501186">
          <w:rPr>
            <w:rStyle w:val="af2"/>
            <w:rFonts w:eastAsia="Times New Roman" w:cs="Times New Roman"/>
            <w:bCs/>
            <w:noProof/>
            <w:lang w:eastAsia="ru-RU"/>
          </w:rPr>
          <w:t>Тр</w:t>
        </w:r>
        <w:r w:rsidR="008F4558" w:rsidRPr="00501186">
          <w:rPr>
            <w:rStyle w:val="af2"/>
            <w:rFonts w:eastAsia="Times New Roman" w:cs="Times New Roman"/>
            <w:bCs/>
            <w:noProof/>
            <w:lang w:eastAsia="ru-RU"/>
          </w:rPr>
          <w:t>е</w:t>
        </w:r>
        <w:r w:rsidR="008F4558" w:rsidRPr="00501186">
          <w:rPr>
            <w:rStyle w:val="af2"/>
            <w:rFonts w:eastAsia="Times New Roman" w:cs="Times New Roman"/>
            <w:bCs/>
            <w:noProof/>
            <w:lang w:eastAsia="ru-RU"/>
          </w:rPr>
          <w:t>бования к разрабатываемой системе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_Toc226720566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9</w:t>
        </w:r>
        <w:r w:rsidR="008F4558">
          <w:rPr>
            <w:noProof/>
            <w:webHidden/>
          </w:rPr>
          <w:fldChar w:fldCharType="end"/>
        </w:r>
      </w:hyperlink>
    </w:p>
    <w:p w14:paraId="5257340E" w14:textId="557B37B3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67" w:history="1">
        <w:r w:rsidR="008F4558" w:rsidRPr="00501186">
          <w:rPr>
            <w:rStyle w:val="af2"/>
            <w:noProof/>
            <w:lang w:eastAsia="ru-RU"/>
          </w:rPr>
          <w:t>1.2.1 Функциональные требования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_Toc226720567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9</w:t>
        </w:r>
        <w:r w:rsidR="008F4558">
          <w:rPr>
            <w:noProof/>
            <w:webHidden/>
          </w:rPr>
          <w:fldChar w:fldCharType="end"/>
        </w:r>
      </w:hyperlink>
    </w:p>
    <w:p w14:paraId="7674E04A" w14:textId="6F1C140F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68" w:history="1">
        <w:r w:rsidR="008F4558" w:rsidRPr="00501186">
          <w:rPr>
            <w:rStyle w:val="af2"/>
            <w:noProof/>
          </w:rPr>
          <w:t>1.2.2 Нефункциональные требования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_Toc226720568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10</w:t>
        </w:r>
        <w:r w:rsidR="008F4558">
          <w:rPr>
            <w:noProof/>
            <w:webHidden/>
          </w:rPr>
          <w:fldChar w:fldCharType="end"/>
        </w:r>
      </w:hyperlink>
    </w:p>
    <w:p w14:paraId="7CCD639A" w14:textId="5A17E80C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69" w:history="1">
        <w:r w:rsidR="008F4558" w:rsidRPr="00501186">
          <w:rPr>
            <w:rStyle w:val="af2"/>
            <w:noProof/>
          </w:rPr>
          <w:t>1.3 Обзор существующих решений для автоматизации процессов дополнительного образования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_Toc226720569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12</w:t>
        </w:r>
        <w:r w:rsidR="008F4558">
          <w:rPr>
            <w:noProof/>
            <w:webHidden/>
          </w:rPr>
          <w:fldChar w:fldCharType="end"/>
        </w:r>
      </w:hyperlink>
    </w:p>
    <w:p w14:paraId="6E72FA5C" w14:textId="20E368A5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70" w:history="1">
        <w:r w:rsidR="008F4558" w:rsidRPr="00501186">
          <w:rPr>
            <w:rStyle w:val="af2"/>
            <w:rFonts w:eastAsia="Times New Roman"/>
            <w:noProof/>
            <w:lang w:eastAsia="ru-RU"/>
          </w:rPr>
          <w:t>1.3.1 1С: Образование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_Toc226720570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12</w:t>
        </w:r>
        <w:r w:rsidR="008F4558">
          <w:rPr>
            <w:noProof/>
            <w:webHidden/>
          </w:rPr>
          <w:fldChar w:fldCharType="end"/>
        </w:r>
      </w:hyperlink>
    </w:p>
    <w:p w14:paraId="4BFB9F85" w14:textId="307ACFEB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71" w:history="1">
        <w:r w:rsidR="008F4558" w:rsidRPr="00501186">
          <w:rPr>
            <w:rStyle w:val="af2"/>
            <w:rFonts w:eastAsia="Times New Roman"/>
            <w:noProof/>
            <w:lang w:eastAsia="ru-RU"/>
          </w:rPr>
          <w:t xml:space="preserve">1.3.2 1С: </w:t>
        </w:r>
        <w:r w:rsidR="008F4558" w:rsidRPr="00501186">
          <w:rPr>
            <w:rStyle w:val="af2"/>
            <w:rFonts w:eastAsia="Times New Roman" w:cs="Times New Roman"/>
            <w:bCs/>
            <w:noProof/>
            <w:lang w:eastAsia="ru-RU"/>
          </w:rPr>
          <w:t>Управление учебным центром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_Toc226720571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14</w:t>
        </w:r>
        <w:r w:rsidR="008F4558">
          <w:rPr>
            <w:noProof/>
            <w:webHidden/>
          </w:rPr>
          <w:fldChar w:fldCharType="end"/>
        </w:r>
      </w:hyperlink>
    </w:p>
    <w:p w14:paraId="0F239426" w14:textId="223D6273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72" w:history="1">
        <w:r w:rsidR="008F4558" w:rsidRPr="00501186">
          <w:rPr>
            <w:rStyle w:val="af2"/>
            <w:rFonts w:cs="Times New Roman"/>
            <w:bCs/>
            <w:noProof/>
          </w:rPr>
          <w:t xml:space="preserve">1.3.3 Excel, Word и электронная почта как способ сопровождения </w:t>
        </w:r>
        <w:r w:rsidR="008F4558" w:rsidRPr="00501186">
          <w:rPr>
            <w:rStyle w:val="af2"/>
            <w:rFonts w:eastAsia="Times New Roman"/>
            <w:noProof/>
            <w:lang w:eastAsia="ru-RU"/>
          </w:rPr>
          <w:t>процессов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_Toc226720572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15</w:t>
        </w:r>
        <w:r w:rsidR="008F4558">
          <w:rPr>
            <w:noProof/>
            <w:webHidden/>
          </w:rPr>
          <w:fldChar w:fldCharType="end"/>
        </w:r>
      </w:hyperlink>
    </w:p>
    <w:p w14:paraId="62F73FAF" w14:textId="69DC6515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73" w:history="1">
        <w:r w:rsidR="008F4558" w:rsidRPr="00501186">
          <w:rPr>
            <w:rStyle w:val="af2"/>
            <w:rFonts w:eastAsia="Times New Roman"/>
            <w:noProof/>
            <w:lang w:eastAsia="ru-RU"/>
          </w:rPr>
          <w:t>1.4 Сравнительный анализ существующих решений и обоснование необходимости разработки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_Toc226720573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16</w:t>
        </w:r>
        <w:r w:rsidR="008F4558">
          <w:rPr>
            <w:noProof/>
            <w:webHidden/>
          </w:rPr>
          <w:fldChar w:fldCharType="end"/>
        </w:r>
      </w:hyperlink>
    </w:p>
    <w:p w14:paraId="4252FA29" w14:textId="4C7EF36E" w:rsidR="008F4558" w:rsidRDefault="00EA4BC6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74" w:history="1">
        <w:r w:rsidR="008F4558" w:rsidRPr="00501186">
          <w:rPr>
            <w:rStyle w:val="af2"/>
            <w:noProof/>
            <w:lang w:eastAsia="ru-RU"/>
          </w:rPr>
          <w:t>2 Анализ предметной области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_Toc226720574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17</w:t>
        </w:r>
        <w:r w:rsidR="008F4558">
          <w:rPr>
            <w:noProof/>
            <w:webHidden/>
          </w:rPr>
          <w:fldChar w:fldCharType="end"/>
        </w:r>
      </w:hyperlink>
    </w:p>
    <w:p w14:paraId="0453CBB8" w14:textId="457E6C2A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75" w:history="1">
        <w:r w:rsidR="008F4558" w:rsidRPr="00501186">
          <w:rPr>
            <w:rStyle w:val="af2"/>
            <w:rFonts w:eastAsia="Times New Roman"/>
            <w:noProof/>
            <w:lang w:eastAsia="ru-RU"/>
          </w:rPr>
          <w:t>2.1 Основные виды образования и их особенности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_Toc226720575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17</w:t>
        </w:r>
        <w:r w:rsidR="008F4558">
          <w:rPr>
            <w:noProof/>
            <w:webHidden/>
          </w:rPr>
          <w:fldChar w:fldCharType="end"/>
        </w:r>
      </w:hyperlink>
    </w:p>
    <w:p w14:paraId="1DBAF6A3" w14:textId="36227ECA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76" w:history="1">
        <w:r w:rsidR="008F4558" w:rsidRPr="00501186">
          <w:rPr>
            <w:rStyle w:val="af2"/>
            <w:rFonts w:eastAsia="Calibri"/>
            <w:noProof/>
          </w:rPr>
          <w:t xml:space="preserve">2.2 </w:t>
        </w:r>
        <w:r w:rsidR="008F4558" w:rsidRPr="00501186">
          <w:rPr>
            <w:rStyle w:val="af2"/>
            <w:rFonts w:eastAsia="Times New Roman" w:cs="Times New Roman"/>
            <w:bCs/>
            <w:noProof/>
            <w:lang w:eastAsia="ru-RU"/>
          </w:rPr>
          <w:t>Анализ процессов дополнительного образования до автоматизации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_Toc226720576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20</w:t>
        </w:r>
        <w:r w:rsidR="008F4558">
          <w:rPr>
            <w:noProof/>
            <w:webHidden/>
          </w:rPr>
          <w:fldChar w:fldCharType="end"/>
        </w:r>
      </w:hyperlink>
    </w:p>
    <w:p w14:paraId="289485CF" w14:textId="77B8CA2E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77" w:history="1">
        <w:r w:rsidR="008F4558" w:rsidRPr="00501186">
          <w:rPr>
            <w:rStyle w:val="af2"/>
            <w:rFonts w:eastAsia="Calibri"/>
            <w:noProof/>
          </w:rPr>
          <w:t xml:space="preserve">2.3 </w:t>
        </w:r>
        <w:r w:rsidR="008F4558" w:rsidRPr="00501186">
          <w:rPr>
            <w:rStyle w:val="af2"/>
            <w:rFonts w:eastAsia="Times New Roman" w:cs="Times New Roman"/>
            <w:bCs/>
            <w:noProof/>
            <w:lang w:eastAsia="ru-RU"/>
          </w:rPr>
          <w:t>Направления автоматизации процессов дополнительного образования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_Toc226720577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23</w:t>
        </w:r>
        <w:r w:rsidR="008F4558">
          <w:rPr>
            <w:noProof/>
            <w:webHidden/>
          </w:rPr>
          <w:fldChar w:fldCharType="end"/>
        </w:r>
      </w:hyperlink>
    </w:p>
    <w:p w14:paraId="64DE31AF" w14:textId="3245709D" w:rsidR="008F4558" w:rsidRDefault="00EA4BC6">
      <w:pPr>
        <w:pStyle w:val="1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78" w:history="1">
        <w:r w:rsidR="008F4558" w:rsidRPr="00501186">
          <w:rPr>
            <w:rStyle w:val="af2"/>
            <w:noProof/>
            <w:lang w:eastAsia="ru-RU"/>
          </w:rPr>
          <w:t>3 Реализация системы автоматизации дополнительного образования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_Toc226720578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28</w:t>
        </w:r>
        <w:r w:rsidR="008F4558">
          <w:rPr>
            <w:noProof/>
            <w:webHidden/>
          </w:rPr>
          <w:fldChar w:fldCharType="end"/>
        </w:r>
      </w:hyperlink>
    </w:p>
    <w:p w14:paraId="3B24FE76" w14:textId="310A557D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79" w:history="1">
        <w:r w:rsidR="008F4558" w:rsidRPr="00501186">
          <w:rPr>
            <w:rStyle w:val="af2"/>
            <w:rFonts w:eastAsia="Times New Roman"/>
            <w:noProof/>
            <w:lang w:eastAsia="ru-RU"/>
          </w:rPr>
          <w:t>3.1 Средства реализации программного продукта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_Toc226720579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28</w:t>
        </w:r>
        <w:r w:rsidR="008F4558">
          <w:rPr>
            <w:noProof/>
            <w:webHidden/>
          </w:rPr>
          <w:fldChar w:fldCharType="end"/>
        </w:r>
      </w:hyperlink>
    </w:p>
    <w:p w14:paraId="1542C053" w14:textId="659693AD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80" w:history="1">
        <w:r w:rsidR="008F4558" w:rsidRPr="00501186">
          <w:rPr>
            <w:rStyle w:val="af2"/>
            <w:rFonts w:eastAsia="Times New Roman"/>
            <w:noProof/>
            <w:lang w:eastAsia="ru-RU"/>
          </w:rPr>
          <w:t>3.2 Реализация серверной и клиентской частей системы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_Toc226720580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30</w:t>
        </w:r>
        <w:r w:rsidR="008F4558">
          <w:rPr>
            <w:noProof/>
            <w:webHidden/>
          </w:rPr>
          <w:fldChar w:fldCharType="end"/>
        </w:r>
      </w:hyperlink>
    </w:p>
    <w:p w14:paraId="3CD8E042" w14:textId="4612036C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81" w:history="1">
        <w:r w:rsidR="008F4558" w:rsidRPr="00501186">
          <w:rPr>
            <w:rStyle w:val="af2"/>
            <w:rFonts w:eastAsia="Times New Roman"/>
            <w:noProof/>
            <w:lang w:eastAsia="ru-RU"/>
          </w:rPr>
          <w:t>3.3 Организация хранения данных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_Toc226720581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33</w:t>
        </w:r>
        <w:r w:rsidR="008F4558">
          <w:rPr>
            <w:noProof/>
            <w:webHidden/>
          </w:rPr>
          <w:fldChar w:fldCharType="end"/>
        </w:r>
      </w:hyperlink>
    </w:p>
    <w:p w14:paraId="67200EFA" w14:textId="72EE64AA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82" w:history="1">
        <w:r w:rsidR="008F4558" w:rsidRPr="00501186">
          <w:rPr>
            <w:rStyle w:val="af2"/>
            <w:rFonts w:eastAsia="Times New Roman"/>
            <w:noProof/>
            <w:lang w:eastAsia="ru-RU"/>
          </w:rPr>
          <w:t>3.4 Реализация генерации документов и почтовых рассылок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_Toc226720582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34</w:t>
        </w:r>
        <w:r w:rsidR="008F4558">
          <w:rPr>
            <w:noProof/>
            <w:webHidden/>
          </w:rPr>
          <w:fldChar w:fldCharType="end"/>
        </w:r>
      </w:hyperlink>
    </w:p>
    <w:p w14:paraId="53EB8634" w14:textId="28EA9E5B" w:rsidR="008F4558" w:rsidRDefault="00EA4BC6">
      <w:pPr>
        <w:pStyle w:val="22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</w:rPr>
      </w:pPr>
      <w:hyperlink w:anchor="_Toc226720583" w:history="1">
        <w:r w:rsidR="008F4558" w:rsidRPr="00501186">
          <w:rPr>
            <w:rStyle w:val="af2"/>
            <w:rFonts w:eastAsia="Times New Roman"/>
            <w:noProof/>
            <w:lang w:eastAsia="ru-RU"/>
          </w:rPr>
          <w:t>3.5 Реализация пользовательского интерфейса системы</w:t>
        </w:r>
        <w:r w:rsidR="008F4558">
          <w:rPr>
            <w:noProof/>
            <w:webHidden/>
          </w:rPr>
          <w:tab/>
        </w:r>
        <w:r w:rsidR="008F4558">
          <w:rPr>
            <w:noProof/>
            <w:webHidden/>
          </w:rPr>
          <w:fldChar w:fldCharType="begin"/>
        </w:r>
        <w:r w:rsidR="008F4558">
          <w:rPr>
            <w:noProof/>
            <w:webHidden/>
          </w:rPr>
          <w:instrText xml:space="preserve"> PAGEREF _Toc226720583 \h </w:instrText>
        </w:r>
        <w:r w:rsidR="008F4558">
          <w:rPr>
            <w:noProof/>
            <w:webHidden/>
          </w:rPr>
        </w:r>
        <w:r w:rsidR="008F4558">
          <w:rPr>
            <w:noProof/>
            <w:webHidden/>
          </w:rPr>
          <w:fldChar w:fldCharType="separate"/>
        </w:r>
        <w:r w:rsidR="008F4558">
          <w:rPr>
            <w:noProof/>
            <w:webHidden/>
          </w:rPr>
          <w:t>36</w:t>
        </w:r>
        <w:r w:rsidR="008F4558">
          <w:rPr>
            <w:noProof/>
            <w:webHidden/>
          </w:rPr>
          <w:fldChar w:fldCharType="end"/>
        </w:r>
      </w:hyperlink>
    </w:p>
    <w:p w14:paraId="6DDA9406" w14:textId="0D885CA0" w:rsidR="00357427" w:rsidRDefault="009E5F05" w:rsidP="00175078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  <w:fldChar w:fldCharType="end"/>
      </w:r>
    </w:p>
    <w:p w14:paraId="756D9D0B" w14:textId="77777777" w:rsidR="00357427" w:rsidRDefault="00357427" w:rsidP="00175078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</w:pPr>
    </w:p>
    <w:p w14:paraId="092E9A5F" w14:textId="77777777" w:rsidR="00A46740" w:rsidRPr="00A46740" w:rsidRDefault="00A46740" w:rsidP="00175078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  <w:br w:type="page"/>
      </w:r>
    </w:p>
    <w:p w14:paraId="786DA52E" w14:textId="63B471BB" w:rsidR="00A46740" w:rsidRPr="00883DBC" w:rsidRDefault="00A46740" w:rsidP="00883DBC">
      <w:pPr>
        <w:pStyle w:val="ae"/>
        <w:suppressAutoHyphens/>
      </w:pPr>
      <w:bookmarkStart w:id="1" w:name="_Toc226720563"/>
      <w:r w:rsidRPr="00EA7B94">
        <w:lastRenderedPageBreak/>
        <w:t>ВВЕДЕНИЕ</w:t>
      </w:r>
      <w:bookmarkEnd w:id="1"/>
    </w:p>
    <w:p w14:paraId="6F3BD413" w14:textId="77777777" w:rsidR="00883DBC" w:rsidRPr="003E2FA0" w:rsidRDefault="00883DBC" w:rsidP="00883DBC">
      <w:pPr>
        <w:pStyle w:val="af9"/>
      </w:pPr>
      <w:r w:rsidRPr="003E2FA0">
        <w:t>В условиях активной цифровизации экономики одной из ключевых задач становится автоматизация рабочих процессов внутри предприятий. Всё больше организаций стремятся перевести учётные операции и документооборот в электронный формат, а также использовать программные средства для поддержки основных бизнес-процессов. При росте объёма данных и количества сопроводительной документации ручная обработка информации становится трудоёмкой и затрудняет оперативное выполнение административных задач.</w:t>
      </w:r>
    </w:p>
    <w:p w14:paraId="6543BDB5" w14:textId="77777777" w:rsidR="00883DBC" w:rsidRPr="003E2FA0" w:rsidRDefault="00883DBC" w:rsidP="00883DBC">
      <w:pPr>
        <w:pStyle w:val="af9"/>
      </w:pPr>
      <w:r w:rsidRPr="003E2FA0">
        <w:t>Современные информационные технологии позволяют существенно упростить процессы хранения, обработки и анализа данных. Использование специализированных программных систем позволяет упорядочить обработку информации и сделать выполнение типовых административных задач более организованным. В результате автоматизация рассматривается как инструмент упорядочивания рабочих процессов и организации обработки данных.</w:t>
      </w:r>
    </w:p>
    <w:p w14:paraId="72D1BCAA" w14:textId="77777777" w:rsidR="00883DBC" w:rsidRPr="003E2FA0" w:rsidRDefault="00883DBC" w:rsidP="00883DBC">
      <w:pPr>
        <w:pStyle w:val="af9"/>
      </w:pPr>
      <w:r w:rsidRPr="003E2FA0">
        <w:t xml:space="preserve">Сфера образования, в том числе дополнительного, также подвержена данным изменениям. Учебные подразделения работают с большими массивами информации, формируют отчёты и приказы, ведут базы данных </w:t>
      </w:r>
      <w:r>
        <w:t>обучающихся</w:t>
      </w:r>
      <w:r w:rsidRPr="003E2FA0">
        <w:t xml:space="preserve"> и осуществляют регулярную коммуникацию. Значительная часть этих операций выполняется с использованием электронных таблиц, текстовых файлов и почтовых клиентов, что приводит к разрозненности данных и усложняет сопровождение образовательных программ.</w:t>
      </w:r>
    </w:p>
    <w:p w14:paraId="70976051" w14:textId="1C7C00C8" w:rsidR="00883DBC" w:rsidRPr="003E2FA0" w:rsidRDefault="00883DBC" w:rsidP="00883DBC">
      <w:pPr>
        <w:pStyle w:val="af9"/>
      </w:pPr>
      <w:r w:rsidRPr="005611BC">
        <w:t xml:space="preserve">Дополнительное образование характеризуется высокой динамикой. Регулярно формируются новые группы, актуализируются сведения об обучающихся и возникает необходимость в оперативной подготовке сопроводительной документации и отчётности. Для сопровождения данных процессов требуется программная система, обеспечивающая централизованное хранение данных, автоматизированную обработку </w:t>
      </w:r>
      <w:r w:rsidRPr="005611BC">
        <w:lastRenderedPageBreak/>
        <w:t>информации и формирование документов на основе единых источников.</w:t>
      </w:r>
      <w:r>
        <w:t xml:space="preserve"> </w:t>
      </w:r>
      <w:r w:rsidRPr="003E2FA0">
        <w:t>Отсутствие такого инструмента приводит к необходимости многократного дублирования действий и ручного контроля корректности данных.</w:t>
      </w:r>
    </w:p>
    <w:p w14:paraId="7A56EEF2" w14:textId="77777777" w:rsidR="00883DBC" w:rsidRPr="003E2FA0" w:rsidRDefault="00883DBC" w:rsidP="00883DBC">
      <w:pPr>
        <w:pStyle w:val="af9"/>
      </w:pPr>
      <w:r w:rsidRPr="003E2FA0">
        <w:t>В рамках ВКР рассматривается задача разработки программного приложения, предназначенного для автоматизации ключевых процессов дополнительного образования. Предполагается реализация механизма формирования базы данных на основе файлов формата .</w:t>
      </w:r>
      <w:proofErr w:type="spellStart"/>
      <w:r w:rsidRPr="003E2FA0">
        <w:t>xlsx</w:t>
      </w:r>
      <w:proofErr w:type="spellEnd"/>
      <w:r w:rsidRPr="003E2FA0">
        <w:t>, автоматизация почтовых рассылок, построение отчётов и статистических сводок, а также генерация приказов на основе шаблонов. Основное внимание уделяется созданию работоспособной системы с чётко определённой функциональностью, ориентированной на практическое использование в образовательной организации.</w:t>
      </w:r>
    </w:p>
    <w:p w14:paraId="7419ACED" w14:textId="77777777" w:rsidR="00883DBC" w:rsidRPr="003E2FA0" w:rsidRDefault="00883DBC" w:rsidP="00883DBC">
      <w:pPr>
        <w:pStyle w:val="af9"/>
      </w:pPr>
      <w:r w:rsidRPr="003E2FA0">
        <w:t>Целью работы является разработка программной системы для автоматизации процессов дополнительного образования.</w:t>
      </w:r>
    </w:p>
    <w:p w14:paraId="180BF969" w14:textId="77777777" w:rsidR="00883DBC" w:rsidRPr="003E2FA0" w:rsidRDefault="00883DBC" w:rsidP="00883DBC">
      <w:pPr>
        <w:pStyle w:val="af9"/>
      </w:pPr>
      <w:r w:rsidRPr="003E2FA0">
        <w:t>Для достижения поставленной цели необходимо решить следующие задачи:</w:t>
      </w:r>
    </w:p>
    <w:p w14:paraId="1E6BE79F" w14:textId="77777777" w:rsidR="00883DBC" w:rsidRPr="00883DBC" w:rsidRDefault="00883DBC" w:rsidP="00883DBC">
      <w:pPr>
        <w:pStyle w:val="aff"/>
        <w:numPr>
          <w:ilvl w:val="0"/>
          <w:numId w:val="11"/>
        </w:numPr>
      </w:pPr>
      <w:r w:rsidRPr="00883DBC">
        <w:t>Рассмотреть особенности организации дополнительного образования и определить процессы, подлежащие автоматизации.</w:t>
      </w:r>
    </w:p>
    <w:p w14:paraId="2CA17443" w14:textId="77777777" w:rsidR="00883DBC" w:rsidRPr="00883DBC" w:rsidRDefault="00883DBC" w:rsidP="00883DBC">
      <w:pPr>
        <w:pStyle w:val="aff"/>
        <w:numPr>
          <w:ilvl w:val="0"/>
          <w:numId w:val="11"/>
        </w:numPr>
      </w:pPr>
      <w:r w:rsidRPr="00883DBC">
        <w:t>Проанализировать существующее состояние организации процессов дополнительного образования.</w:t>
      </w:r>
    </w:p>
    <w:p w14:paraId="48F5FC57" w14:textId="77777777" w:rsidR="00883DBC" w:rsidRPr="00883DBC" w:rsidRDefault="00883DBC" w:rsidP="00883DBC">
      <w:pPr>
        <w:pStyle w:val="aff"/>
        <w:numPr>
          <w:ilvl w:val="0"/>
          <w:numId w:val="11"/>
        </w:numPr>
      </w:pPr>
      <w:r w:rsidRPr="00883DBC">
        <w:t>Сформировать требования к функциональности разрабатываемой системы.</w:t>
      </w:r>
    </w:p>
    <w:p w14:paraId="1FDE72D2" w14:textId="77777777" w:rsidR="00883DBC" w:rsidRPr="00883DBC" w:rsidRDefault="00883DBC" w:rsidP="00883DBC">
      <w:pPr>
        <w:pStyle w:val="aff"/>
        <w:numPr>
          <w:ilvl w:val="0"/>
          <w:numId w:val="11"/>
        </w:numPr>
      </w:pPr>
      <w:r w:rsidRPr="00883DBC">
        <w:t>Реализовать модуль формирования базы данных на основе файлов формата .</w:t>
      </w:r>
      <w:proofErr w:type="spellStart"/>
      <w:r w:rsidRPr="00883DBC">
        <w:t>xlsx</w:t>
      </w:r>
      <w:proofErr w:type="spellEnd"/>
      <w:r w:rsidRPr="00883DBC">
        <w:t>.</w:t>
      </w:r>
    </w:p>
    <w:p w14:paraId="33E79444" w14:textId="77777777" w:rsidR="00883DBC" w:rsidRPr="00883DBC" w:rsidRDefault="00883DBC" w:rsidP="00883DBC">
      <w:pPr>
        <w:pStyle w:val="aff"/>
        <w:numPr>
          <w:ilvl w:val="0"/>
          <w:numId w:val="11"/>
        </w:numPr>
      </w:pPr>
      <w:r w:rsidRPr="00883DBC">
        <w:t>Разработать механизм автоматизации почтовых рассылок.</w:t>
      </w:r>
    </w:p>
    <w:p w14:paraId="562FD476" w14:textId="77777777" w:rsidR="00883DBC" w:rsidRPr="00883DBC" w:rsidRDefault="00883DBC" w:rsidP="00883DBC">
      <w:pPr>
        <w:pStyle w:val="aff"/>
        <w:numPr>
          <w:ilvl w:val="0"/>
          <w:numId w:val="11"/>
        </w:numPr>
      </w:pPr>
      <w:r w:rsidRPr="00883DBC">
        <w:t>Реализовать средства формирования отчётов и статистических данных.</w:t>
      </w:r>
    </w:p>
    <w:p w14:paraId="03F691F5" w14:textId="77777777" w:rsidR="00883DBC" w:rsidRPr="00883DBC" w:rsidRDefault="00883DBC" w:rsidP="00883DBC">
      <w:pPr>
        <w:pStyle w:val="aff"/>
        <w:numPr>
          <w:ilvl w:val="0"/>
          <w:numId w:val="11"/>
        </w:numPr>
      </w:pPr>
      <w:r w:rsidRPr="00883DBC">
        <w:t>Разработать механизм генерации приказов.</w:t>
      </w:r>
    </w:p>
    <w:p w14:paraId="254A0460" w14:textId="77777777" w:rsidR="00883DBC" w:rsidRPr="003E2FA0" w:rsidRDefault="00883DBC" w:rsidP="00883DBC">
      <w:pPr>
        <w:pStyle w:val="aff"/>
        <w:numPr>
          <w:ilvl w:val="0"/>
          <w:numId w:val="11"/>
        </w:numPr>
      </w:pPr>
      <w:r w:rsidRPr="00883DBC">
        <w:t>Провести проверку работоспособности созданного приложения.</w:t>
      </w:r>
    </w:p>
    <w:p w14:paraId="23969C56" w14:textId="77777777" w:rsidR="00883DBC" w:rsidRPr="003E2FA0" w:rsidRDefault="00883DBC" w:rsidP="00883DBC">
      <w:pPr>
        <w:pStyle w:val="af9"/>
      </w:pPr>
      <w:r w:rsidRPr="003E2FA0">
        <w:lastRenderedPageBreak/>
        <w:t>Объектом работы является совокупность процессов, обеспечивающих организационное сопровождение дополнительного образования в образовательной организации. К ним относятся сбор и хранение данных о</w:t>
      </w:r>
      <w:r>
        <w:t>б обучающихся</w:t>
      </w:r>
      <w:r w:rsidRPr="003E2FA0">
        <w:t xml:space="preserve">, обработка исходных файлов, подготовка отчётной документации, оформление приказов и информационное взаимодействие между участниками процесса. </w:t>
      </w:r>
    </w:p>
    <w:p w14:paraId="63F85154" w14:textId="77777777" w:rsidR="00883DBC" w:rsidRPr="003E2FA0" w:rsidRDefault="00883DBC" w:rsidP="00883DBC">
      <w:pPr>
        <w:pStyle w:val="af9"/>
      </w:pPr>
      <w:r w:rsidRPr="003E2FA0">
        <w:t>Предметом являются программные методы и алгоритмы автоматизации указанных процессов, реализуемые с использованием языка программирования Python и средств интеграции с электронными таблицами. В рамках предмета рассматриваются способы автоматизированной обработки табличных данных, формирования базы данных, построения отчётов и документов на основе шаблонов, а также организация взаимодействия между отдельными модулями системы.</w:t>
      </w:r>
    </w:p>
    <w:p w14:paraId="4854E54C" w14:textId="77777777" w:rsidR="00883DBC" w:rsidRPr="003E2FA0" w:rsidRDefault="00883DBC" w:rsidP="00883DBC">
      <w:pPr>
        <w:pStyle w:val="af9"/>
      </w:pPr>
      <w:r w:rsidRPr="003E2FA0">
        <w:t>Методы включают анализ предметной области, моделирование процессов, проектирование архитектуры приложения, разработку программных модулей и тестирование их корректности.</w:t>
      </w:r>
    </w:p>
    <w:p w14:paraId="7BED7005" w14:textId="77777777" w:rsidR="00883DBC" w:rsidRPr="003E2FA0" w:rsidRDefault="00883DBC" w:rsidP="00883DBC">
      <w:pPr>
        <w:pStyle w:val="af9"/>
      </w:pPr>
      <w:r w:rsidRPr="003E2FA0">
        <w:t>Практическая значимость определяется возможностью использования разработанной системы в деятельности подразделений дополнительного образования для упорядочивания работы с данными и документацией, а также в качестве основы для дальнейшего расширения и адаптации под схожие организационные задачи.</w:t>
      </w:r>
    </w:p>
    <w:p w14:paraId="375E9616" w14:textId="77777777" w:rsidR="00A46740" w:rsidRPr="00A46740" w:rsidRDefault="00A46740" w:rsidP="00175078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14:paraId="42B09CD3" w14:textId="77777777" w:rsidR="00A46740" w:rsidRPr="00A46740" w:rsidRDefault="00A46740" w:rsidP="00175078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  <w:br w:type="page"/>
      </w:r>
    </w:p>
    <w:p w14:paraId="0C7D301C" w14:textId="31F91166" w:rsidR="00A46740" w:rsidRPr="00883DBC" w:rsidRDefault="00A46740" w:rsidP="00883DBC">
      <w:pPr>
        <w:pStyle w:val="af0"/>
      </w:pPr>
      <w:bookmarkStart w:id="2" w:name="_Toc226720564"/>
      <w:r w:rsidRPr="00883DBC">
        <w:lastRenderedPageBreak/>
        <w:t xml:space="preserve">1 </w:t>
      </w:r>
      <w:r w:rsidR="00883DBC" w:rsidRPr="00883DBC">
        <w:rPr>
          <w:rStyle w:val="11"/>
          <w:rFonts w:ascii="Times New Roman" w:eastAsia="Calibri" w:hAnsi="Times New Roman" w:cs="Times New Roman"/>
          <w:color w:val="000000"/>
          <w:sz w:val="28"/>
          <w:szCs w:val="28"/>
        </w:rPr>
        <w:t>Постановка задачи разработки системы автоматизации дополнительного образования</w:t>
      </w:r>
      <w:bookmarkEnd w:id="2"/>
    </w:p>
    <w:p w14:paraId="39AB5367" w14:textId="7D613BEF" w:rsidR="00A46740" w:rsidRPr="00883DBC" w:rsidRDefault="00A46740" w:rsidP="00883DBC">
      <w:pPr>
        <w:pStyle w:val="af3"/>
      </w:pPr>
      <w:bookmarkStart w:id="3" w:name="_Toc226720565"/>
      <w:r w:rsidRPr="00883DBC">
        <w:t xml:space="preserve">1.1 </w:t>
      </w:r>
      <w:r w:rsidR="00883DBC" w:rsidRPr="00883DBC">
        <w:t>Постановка задачи</w:t>
      </w:r>
      <w:bookmarkEnd w:id="3"/>
    </w:p>
    <w:p w14:paraId="318E0AF8" w14:textId="77777777" w:rsidR="00883DBC" w:rsidRPr="003E2FA0" w:rsidRDefault="00883DBC" w:rsidP="00883DBC">
      <w:pPr>
        <w:pStyle w:val="af9"/>
        <w:rPr>
          <w:lang w:eastAsia="ru-RU"/>
        </w:rPr>
      </w:pPr>
      <w:r w:rsidRPr="003E2FA0">
        <w:rPr>
          <w:lang w:eastAsia="ru-RU"/>
        </w:rPr>
        <w:t>В условиях цифровизации образовательной деятельности всё более значимой становится автоматизация процессов, связанных с организационным сопровождением дополнительного образования. В образовательных организациях такие процессы включают работу с исходными данными об обучающихся, формирование и ведение сведений о курсах и потоках, подготовку распорядительной документации, построение отчётности, предоставление статистических данных и информационное взаимодействие с участниками образовательного процесса. При отсутствии единой программной системы выполнение указанных операций осуществляется с использованием разрозненных инструментов, что затрудняет обработку информации и усложняет сопровождение программ дополнительного образования.</w:t>
      </w:r>
    </w:p>
    <w:p w14:paraId="314791D1" w14:textId="77777777" w:rsidR="00883DBC" w:rsidRPr="003E2FA0" w:rsidRDefault="00883DBC" w:rsidP="00883DBC">
      <w:pPr>
        <w:pStyle w:val="af9"/>
        <w:rPr>
          <w:lang w:eastAsia="ru-RU"/>
        </w:rPr>
      </w:pPr>
      <w:r w:rsidRPr="003E2FA0">
        <w:rPr>
          <w:lang w:eastAsia="ru-RU"/>
        </w:rPr>
        <w:t xml:space="preserve">Выпускная квалификационная работа посвящена разработке программного приложения, предназначенного для автоматизации процессов дополнительного образования в образовательной организации. Разрабатываемое решение должно быть ориентировано на административное сопровождение программ и обеспечивать работу с </w:t>
      </w:r>
      <w:r>
        <w:rPr>
          <w:lang w:eastAsia="ru-RU"/>
        </w:rPr>
        <w:t xml:space="preserve">различными </w:t>
      </w:r>
      <w:r w:rsidRPr="003E2FA0">
        <w:rPr>
          <w:lang w:eastAsia="ru-RU"/>
        </w:rPr>
        <w:t>данными</w:t>
      </w:r>
      <w:r>
        <w:rPr>
          <w:lang w:eastAsia="ru-RU"/>
        </w:rPr>
        <w:t>, использующимися в период обучения</w:t>
      </w:r>
    </w:p>
    <w:p w14:paraId="21B1C639" w14:textId="77777777" w:rsidR="00883DBC" w:rsidRPr="003E2FA0" w:rsidRDefault="00883DBC" w:rsidP="00883DBC">
      <w:pPr>
        <w:pStyle w:val="af9"/>
        <w:rPr>
          <w:lang w:eastAsia="ru-RU"/>
        </w:rPr>
      </w:pPr>
      <w:r w:rsidRPr="003E2FA0">
        <w:rPr>
          <w:lang w:eastAsia="ru-RU"/>
        </w:rPr>
        <w:t>В рамках работы требуется реализовать приложение, позволяющее формировать и хранить сведения об обучающихся, импортировать исходные данные из файлов формата .</w:t>
      </w:r>
      <w:proofErr w:type="spellStart"/>
      <w:r w:rsidRPr="003E2FA0">
        <w:rPr>
          <w:lang w:eastAsia="ru-RU"/>
        </w:rPr>
        <w:t>xlsx</w:t>
      </w:r>
      <w:proofErr w:type="spellEnd"/>
      <w:r w:rsidRPr="003E2FA0">
        <w:rPr>
          <w:lang w:eastAsia="ru-RU"/>
        </w:rPr>
        <w:t xml:space="preserve">, распределять обучающихся по курсам и потокам, выполнять операции зачисления и отчисления, подготавливать приказы и служебные документы, а также формировать отчёты и статистические данные. Существенное значение имеет и поддержка </w:t>
      </w:r>
      <w:r w:rsidRPr="003E2FA0">
        <w:rPr>
          <w:lang w:eastAsia="ru-RU"/>
        </w:rPr>
        <w:lastRenderedPageBreak/>
        <w:t>взаимодействия с пользователем через веб-интерфейс, обеспечивающий доступ к основным операциям в рамках единой системы.</w:t>
      </w:r>
    </w:p>
    <w:p w14:paraId="3C0E38E2" w14:textId="77777777" w:rsidR="00883DBC" w:rsidRPr="003E2FA0" w:rsidRDefault="00883DBC" w:rsidP="00883DBC">
      <w:pPr>
        <w:pStyle w:val="af9"/>
        <w:rPr>
          <w:lang w:eastAsia="ru-RU"/>
        </w:rPr>
      </w:pPr>
      <w:r w:rsidRPr="003E2FA0">
        <w:rPr>
          <w:lang w:eastAsia="ru-RU"/>
        </w:rPr>
        <w:t>Постановка задачи в такой форме определяет общую направленность разрабатываемого решения и создаёт основу для последующего выделения требований к системе, а также для анализа существующих подходов к автоматизации процессов дополнительного образования.</w:t>
      </w:r>
    </w:p>
    <w:p w14:paraId="62FEBA61" w14:textId="184FC9EF" w:rsidR="00B54301" w:rsidRPr="00970C63" w:rsidRDefault="00970C63" w:rsidP="00175078">
      <w:pPr>
        <w:pStyle w:val="af3"/>
        <w:suppressAutoHyphens/>
        <w:rPr>
          <w:rFonts w:eastAsia="Calibri"/>
        </w:rPr>
      </w:pPr>
      <w:bookmarkStart w:id="4" w:name="_Toc226720566"/>
      <w:r w:rsidRPr="00970C63">
        <w:rPr>
          <w:rFonts w:eastAsia="Calibri"/>
        </w:rPr>
        <w:t xml:space="preserve">1.2 </w:t>
      </w:r>
      <w:r w:rsidR="00883DBC" w:rsidRPr="00EA3215">
        <w:rPr>
          <w:rFonts w:eastAsia="Times New Roman" w:cs="Times New Roman"/>
          <w:bCs/>
          <w:szCs w:val="28"/>
          <w:lang w:eastAsia="ru-RU"/>
        </w:rPr>
        <w:t>Требования к разрабатываемой системе</w:t>
      </w:r>
      <w:bookmarkEnd w:id="4"/>
    </w:p>
    <w:p w14:paraId="322FAC42" w14:textId="1AE8375B" w:rsidR="00883DBC" w:rsidRDefault="00883DBC" w:rsidP="00883DBC">
      <w:pPr>
        <w:pStyle w:val="af9"/>
        <w:rPr>
          <w:lang w:eastAsia="ru-RU"/>
        </w:rPr>
      </w:pPr>
      <w:r w:rsidRPr="003E2FA0">
        <w:rPr>
          <w:lang w:eastAsia="ru-RU"/>
        </w:rPr>
        <w:t>Требования к разрабатываемой системе определяются особенностями процессов дополнительного образования и задачами их организационного сопровождения. Поскольку приложение предназначено для работы с данными об обучающихся, курсах, потоках и сопроводительной документации, оно должно обеспечивать не только выполнение основных операций, но и целостность хранения информации, удобство взаимодействия пользователя с системой и возможность дальнейшего развития решения. С учётом этого требования к системе целесообразно разделить на функциональные и нефункциональные.</w:t>
      </w:r>
    </w:p>
    <w:p w14:paraId="59A0616B" w14:textId="3FFAEF7E" w:rsidR="00883DBC" w:rsidRDefault="00883DBC" w:rsidP="00883DBC">
      <w:pPr>
        <w:pStyle w:val="af3"/>
        <w:rPr>
          <w:lang w:eastAsia="ru-RU"/>
        </w:rPr>
      </w:pPr>
      <w:bookmarkStart w:id="5" w:name="_Toc226720567"/>
      <w:r>
        <w:rPr>
          <w:lang w:eastAsia="ru-RU"/>
        </w:rPr>
        <w:t>1.2.1 Функциональные требования</w:t>
      </w:r>
      <w:bookmarkEnd w:id="5"/>
    </w:p>
    <w:p w14:paraId="7864EB8B" w14:textId="77777777" w:rsidR="00883DBC" w:rsidRPr="003E2FA0" w:rsidRDefault="00883DBC" w:rsidP="00883DBC">
      <w:pPr>
        <w:pStyle w:val="af9"/>
        <w:rPr>
          <w:lang w:eastAsia="ru-RU"/>
        </w:rPr>
      </w:pPr>
      <w:r w:rsidRPr="003E2FA0">
        <w:rPr>
          <w:lang w:eastAsia="ru-RU"/>
        </w:rPr>
        <w:t>К функциональным требованиям относятся требования, определяющие состав операций и возможностей, которые должны быть реализованы в системе.</w:t>
      </w:r>
    </w:p>
    <w:p w14:paraId="52AD3186" w14:textId="77777777" w:rsidR="00883DBC" w:rsidRPr="003E2FA0" w:rsidRDefault="00883DBC" w:rsidP="00437287">
      <w:pPr>
        <w:pStyle w:val="a"/>
        <w:rPr>
          <w:lang w:eastAsia="ru-RU"/>
        </w:rPr>
      </w:pPr>
      <w:r w:rsidRPr="003E2FA0">
        <w:rPr>
          <w:lang w:eastAsia="ru-RU"/>
        </w:rPr>
        <w:t>Система должна обеспечивать ведение базы данных обучающихся с возможностью добавления, просмотра, изменения и удаления записей. Хранимые сведения должны использоваться в дальнейших процессах организационного сопровождения.</w:t>
      </w:r>
    </w:p>
    <w:p w14:paraId="5951CF99" w14:textId="77777777" w:rsidR="00883DBC" w:rsidRPr="003E2FA0" w:rsidRDefault="00883DBC" w:rsidP="00437287">
      <w:pPr>
        <w:pStyle w:val="a"/>
        <w:rPr>
          <w:lang w:eastAsia="ru-RU"/>
        </w:rPr>
      </w:pPr>
      <w:r w:rsidRPr="003E2FA0">
        <w:rPr>
          <w:lang w:eastAsia="ru-RU"/>
        </w:rPr>
        <w:t>Приложение должно поддерживать импорт исходных данных из файлов формата .</w:t>
      </w:r>
      <w:proofErr w:type="spellStart"/>
      <w:r w:rsidRPr="003E2FA0">
        <w:rPr>
          <w:lang w:eastAsia="ru-RU"/>
        </w:rPr>
        <w:t>xlsx</w:t>
      </w:r>
      <w:proofErr w:type="spellEnd"/>
      <w:r w:rsidRPr="003E2FA0">
        <w:rPr>
          <w:lang w:eastAsia="ru-RU"/>
        </w:rPr>
        <w:t xml:space="preserve">. При загрузке таких данных необходимо обеспечивать проверку структуры файла, корректности заполнения </w:t>
      </w:r>
      <w:r w:rsidRPr="003E2FA0">
        <w:rPr>
          <w:lang w:eastAsia="ru-RU"/>
        </w:rPr>
        <w:lastRenderedPageBreak/>
        <w:t>обязательных полей и возможность использования полученной информации в рамках дальнейшей работы системы.</w:t>
      </w:r>
    </w:p>
    <w:p w14:paraId="32960C54" w14:textId="77777777" w:rsidR="00883DBC" w:rsidRPr="003E2FA0" w:rsidRDefault="00883DBC" w:rsidP="00437287">
      <w:pPr>
        <w:pStyle w:val="a"/>
        <w:rPr>
          <w:lang w:eastAsia="ru-RU"/>
        </w:rPr>
      </w:pPr>
      <w:r w:rsidRPr="003E2FA0">
        <w:rPr>
          <w:lang w:eastAsia="ru-RU"/>
        </w:rPr>
        <w:t>Система должна обеспечивать ведение сведений об образовательных курсах и потоках. Пользователь должен иметь возможность формировать курсы, создавать потоки, связывать их между собой и актуализировать соответствующие данные.</w:t>
      </w:r>
    </w:p>
    <w:p w14:paraId="4163D3FF" w14:textId="77777777" w:rsidR="00883DBC" w:rsidRPr="003E2FA0" w:rsidRDefault="00883DBC" w:rsidP="00437287">
      <w:pPr>
        <w:pStyle w:val="a"/>
        <w:rPr>
          <w:lang w:eastAsia="ru-RU"/>
        </w:rPr>
      </w:pPr>
      <w:r w:rsidRPr="003E2FA0">
        <w:rPr>
          <w:lang w:eastAsia="ru-RU"/>
        </w:rPr>
        <w:t>Приложение должно поддерживать операции зачисления и отчисления обучающихся. Эти действия должны выполняться на основе уже имеющихся данных и отражаться в общей информационной структуре системы.</w:t>
      </w:r>
    </w:p>
    <w:p w14:paraId="2DC8C38A" w14:textId="77777777" w:rsidR="00883DBC" w:rsidRPr="003E2FA0" w:rsidRDefault="00883DBC" w:rsidP="00437287">
      <w:pPr>
        <w:pStyle w:val="a"/>
        <w:rPr>
          <w:lang w:eastAsia="ru-RU"/>
        </w:rPr>
      </w:pPr>
      <w:r w:rsidRPr="003E2FA0">
        <w:rPr>
          <w:lang w:eastAsia="ru-RU"/>
        </w:rPr>
        <w:t>Система должна обеспечивать формирование административной документации. К такой документации относятся приказы, служебные записки и иные документы, подготавливаемые на основе шаблонов и актуальных данных.</w:t>
      </w:r>
    </w:p>
    <w:p w14:paraId="0A02602D" w14:textId="77777777" w:rsidR="00883DBC" w:rsidRPr="003E2FA0" w:rsidRDefault="00883DBC" w:rsidP="00437287">
      <w:pPr>
        <w:pStyle w:val="a"/>
        <w:rPr>
          <w:lang w:eastAsia="ru-RU"/>
        </w:rPr>
      </w:pPr>
      <w:r w:rsidRPr="003E2FA0">
        <w:rPr>
          <w:lang w:eastAsia="ru-RU"/>
        </w:rPr>
        <w:t>Приложение должно предоставлять средства формирования отчётов и статистических сведений, необходимых для организационного сопровождения программ дополнительного образования.</w:t>
      </w:r>
    </w:p>
    <w:p w14:paraId="18304610" w14:textId="77777777" w:rsidR="00883DBC" w:rsidRPr="00C8028B" w:rsidRDefault="00883DBC" w:rsidP="00437287">
      <w:pPr>
        <w:pStyle w:val="a"/>
        <w:rPr>
          <w:lang w:eastAsia="ru-RU"/>
        </w:rPr>
      </w:pPr>
      <w:r w:rsidRPr="003E2FA0">
        <w:rPr>
          <w:lang w:eastAsia="ru-RU"/>
        </w:rPr>
        <w:t>Система должна поддерживать работу с контактной информацией обучающихся и обеспечивать возможность выполнения почтовых рассылок в рамках решаемых организационных задач.</w:t>
      </w:r>
    </w:p>
    <w:p w14:paraId="0EFC91A2" w14:textId="77777777" w:rsidR="00883DBC" w:rsidRPr="003E2FA0" w:rsidRDefault="00883DBC" w:rsidP="00437287">
      <w:pPr>
        <w:pStyle w:val="a"/>
        <w:rPr>
          <w:lang w:eastAsia="ru-RU"/>
        </w:rPr>
      </w:pPr>
      <w:r w:rsidRPr="003E2FA0">
        <w:rPr>
          <w:lang w:eastAsia="ru-RU"/>
        </w:rPr>
        <w:t>Следовательно, функциональные требования отражают тот набор действий, который должен быть доступен пользователю для автоматизации процессов дополнительного образования в рамках единого программного решения.</w:t>
      </w:r>
    </w:p>
    <w:p w14:paraId="18C27DE8" w14:textId="093705B4" w:rsidR="00883DBC" w:rsidRDefault="00437287" w:rsidP="00437287">
      <w:pPr>
        <w:pStyle w:val="af3"/>
      </w:pPr>
      <w:bookmarkStart w:id="6" w:name="_Toc226720568"/>
      <w:r w:rsidRPr="00437287">
        <w:t>1.2.2 Нефункциональные требования</w:t>
      </w:r>
      <w:bookmarkEnd w:id="6"/>
    </w:p>
    <w:p w14:paraId="68227147" w14:textId="28072E7A" w:rsidR="00437287" w:rsidRPr="003E2FA0" w:rsidRDefault="00437287" w:rsidP="00437287">
      <w:pPr>
        <w:pStyle w:val="af9"/>
        <w:rPr>
          <w:lang w:eastAsia="ru-RU"/>
        </w:rPr>
      </w:pPr>
      <w:r w:rsidRPr="003E2FA0">
        <w:rPr>
          <w:lang w:eastAsia="ru-RU"/>
        </w:rPr>
        <w:t xml:space="preserve">Нефункциональные требования определяют характеристики системы, связанные не с перечнем выполняемых операций, а со способом организации </w:t>
      </w:r>
      <w:r w:rsidRPr="003E2FA0">
        <w:rPr>
          <w:lang w:eastAsia="ru-RU"/>
        </w:rPr>
        <w:lastRenderedPageBreak/>
        <w:t>работы приложения, его архитектурой, удобством использования и возможностью сопровождения.</w:t>
      </w:r>
    </w:p>
    <w:p w14:paraId="735F04B9" w14:textId="368ECEA5" w:rsidR="00437287" w:rsidRPr="003E2FA0" w:rsidRDefault="00437287" w:rsidP="00437287">
      <w:pPr>
        <w:pStyle w:val="a"/>
        <w:rPr>
          <w:lang w:eastAsia="ru-RU"/>
        </w:rPr>
      </w:pPr>
      <w:r w:rsidRPr="003E2FA0">
        <w:rPr>
          <w:lang w:eastAsia="ru-RU"/>
        </w:rPr>
        <w:t>Разрабатываемая система должна быть реализована в виде веб-приложения. Такой подход позволяет обеспечить доступ к её возможностям через единый пользовательский интерфейс и не требует использования нескольких разрозненных инструментов.</w:t>
      </w:r>
    </w:p>
    <w:p w14:paraId="37E6D531" w14:textId="1F9A5EFE" w:rsidR="00437287" w:rsidRPr="003E2FA0" w:rsidRDefault="00437287" w:rsidP="00437287">
      <w:pPr>
        <w:pStyle w:val="a"/>
        <w:rPr>
          <w:lang w:eastAsia="ru-RU"/>
        </w:rPr>
      </w:pPr>
      <w:r w:rsidRPr="003E2FA0">
        <w:rPr>
          <w:lang w:eastAsia="ru-RU"/>
        </w:rPr>
        <w:t>Приложение должно иметь разделение на клиентскую и серверную части. Подобная организация системы обеспечивает более чёткое распределение функций между интерфейсом пользователя, логикой обработки данных и их хранением.</w:t>
      </w:r>
    </w:p>
    <w:p w14:paraId="291A67F4" w14:textId="003B01F5" w:rsidR="00437287" w:rsidRPr="003E2FA0" w:rsidRDefault="00437287" w:rsidP="00437287">
      <w:pPr>
        <w:pStyle w:val="a"/>
        <w:rPr>
          <w:lang w:eastAsia="ru-RU"/>
        </w:rPr>
      </w:pPr>
      <w:r w:rsidRPr="003E2FA0">
        <w:rPr>
          <w:lang w:eastAsia="ru-RU"/>
        </w:rPr>
        <w:t>Система должна обеспечивать централизованное хранение информации, используемой для организационного сопровождения дополнительного образования. Это необходимо для поддержания согласованности данных и исключения их дублирования в различных источниках.</w:t>
      </w:r>
    </w:p>
    <w:p w14:paraId="6BBD6213" w14:textId="72C6B2A6" w:rsidR="00437287" w:rsidRPr="003E2FA0" w:rsidRDefault="00437287" w:rsidP="00437287">
      <w:pPr>
        <w:pStyle w:val="a"/>
        <w:rPr>
          <w:lang w:eastAsia="ru-RU"/>
        </w:rPr>
      </w:pPr>
      <w:r w:rsidRPr="003E2FA0">
        <w:rPr>
          <w:lang w:eastAsia="ru-RU"/>
        </w:rPr>
        <w:t>Приложение должно обеспечивать корректность обработки данных, включая проверку структуры загружаемых файлов, контроль обязательных полей и использование единых правил при формировании документов и отчётности.</w:t>
      </w:r>
    </w:p>
    <w:p w14:paraId="4C4C1BA6" w14:textId="4BC06F4F" w:rsidR="00437287" w:rsidRPr="003E2FA0" w:rsidRDefault="00437287" w:rsidP="00437287">
      <w:pPr>
        <w:pStyle w:val="a"/>
        <w:rPr>
          <w:lang w:eastAsia="ru-RU"/>
        </w:rPr>
      </w:pPr>
      <w:r w:rsidRPr="003E2FA0">
        <w:rPr>
          <w:lang w:eastAsia="ru-RU"/>
        </w:rPr>
        <w:t>Система должна быть ориентирована на удобство практического использования. Пользовательский интерфейс должен обеспечивать доступность основных функций, понятную организацию операций и последовательность выполнения действий.</w:t>
      </w:r>
    </w:p>
    <w:p w14:paraId="4DAE86A4" w14:textId="4AF4EEEC" w:rsidR="00437287" w:rsidRPr="003E2FA0" w:rsidRDefault="00437287" w:rsidP="00437287">
      <w:pPr>
        <w:pStyle w:val="a"/>
        <w:rPr>
          <w:lang w:eastAsia="ru-RU"/>
        </w:rPr>
      </w:pPr>
      <w:r w:rsidRPr="003E2FA0">
        <w:rPr>
          <w:lang w:eastAsia="ru-RU"/>
        </w:rPr>
        <w:t>Важным требованием является возможность дальнейшего расширения функциональности приложения без полной переработки базовой архитектуры. Это особенно значимо в условиях, когда процессы дополнительного образования могут изменяться и дополняться новыми организационными задачами.</w:t>
      </w:r>
    </w:p>
    <w:p w14:paraId="5565DA3A" w14:textId="307B0C3B" w:rsidR="00437287" w:rsidRPr="003E2FA0" w:rsidRDefault="00437287" w:rsidP="00437287">
      <w:pPr>
        <w:pStyle w:val="a"/>
        <w:rPr>
          <w:lang w:eastAsia="ru-RU"/>
        </w:rPr>
      </w:pPr>
      <w:r w:rsidRPr="003E2FA0">
        <w:rPr>
          <w:lang w:eastAsia="ru-RU"/>
        </w:rPr>
        <w:lastRenderedPageBreak/>
        <w:t>Система должна обеспечивать единый подход к формированию документов и отчётных материалов, что необходимо для поддержания согласованности результатов работы приложения.</w:t>
      </w:r>
    </w:p>
    <w:p w14:paraId="1EE26F68" w14:textId="4CF8E6C1" w:rsidR="00437287" w:rsidRPr="00437287" w:rsidRDefault="00437287" w:rsidP="00437287">
      <w:pPr>
        <w:pStyle w:val="af9"/>
        <w:rPr>
          <w:lang w:eastAsia="ru-RU"/>
        </w:rPr>
      </w:pPr>
      <w:r w:rsidRPr="003E2FA0">
        <w:rPr>
          <w:lang w:eastAsia="ru-RU"/>
        </w:rPr>
        <w:t>Нефункциональные требования задают общие характеристики разрабатываемой системы и определяют условия, при которых её использование будет удобным, логически целостным и пригодным для дальнейшего развития.</w:t>
      </w:r>
    </w:p>
    <w:p w14:paraId="077D0746" w14:textId="694451A1" w:rsidR="00FD7C8D" w:rsidRPr="00437287" w:rsidRDefault="00FD7C8D" w:rsidP="00437287">
      <w:pPr>
        <w:pStyle w:val="af3"/>
      </w:pPr>
      <w:bookmarkStart w:id="7" w:name="_Toc226720569"/>
      <w:r w:rsidRPr="00437287">
        <w:t xml:space="preserve">1.3 </w:t>
      </w:r>
      <w:r w:rsidR="00437287" w:rsidRPr="00437287">
        <w:t>Обзор существующих решений для автоматизации процессов дополнительного образования</w:t>
      </w:r>
      <w:bookmarkEnd w:id="7"/>
    </w:p>
    <w:p w14:paraId="5594D3FE" w14:textId="04EA7EEC" w:rsidR="00437287" w:rsidRDefault="00437287" w:rsidP="00437287">
      <w:pPr>
        <w:pStyle w:val="af9"/>
        <w:rPr>
          <w:lang w:eastAsia="ru-RU"/>
        </w:rPr>
      </w:pPr>
      <w:r w:rsidRPr="004778A2">
        <w:rPr>
          <w:lang w:eastAsia="ru-RU"/>
        </w:rPr>
        <w:t>В настоящее время в образовательной сфере используются как специализированные программные продукты, так и универсальные инструменты, применяемые для организационного сопровождения учебных процессов. Для темы выпускной квалификационной работы особый интерес представляют решения, которые позволяют вести учёт обучающихся, сопровождать образовательные программы, формировать документы и организовывать работу с отчётностью. При этом дополнительное образование существенно отличается от основного образования по характеру организации процессов. Если основное образование реализуется в рамках устойчивых учебных планов, фиксированного контингента обучающихся и регламентированного документооборота, то дополнительное образование характеризуется более гибким порядком набора, изменяемым составом групп, формированием отдельных потоков, краткосрочным или вариативным характером программ и высокой интенсивностью организационного сопровождения. В связи с этим для дополнительного образования особенно значимы не только учебные, но и административные процес</w:t>
      </w:r>
      <w:r>
        <w:rPr>
          <w:lang w:eastAsia="ru-RU"/>
        </w:rPr>
        <w:t>сы.</w:t>
      </w:r>
    </w:p>
    <w:p w14:paraId="1B8480AC" w14:textId="2F70BBC0" w:rsidR="00437287" w:rsidRDefault="00437287" w:rsidP="00437287">
      <w:pPr>
        <w:pStyle w:val="af3"/>
        <w:rPr>
          <w:rFonts w:eastAsia="Times New Roman"/>
          <w:lang w:eastAsia="ru-RU"/>
        </w:rPr>
      </w:pPr>
      <w:bookmarkStart w:id="8" w:name="_Toc226148142"/>
      <w:bookmarkStart w:id="9" w:name="_Toc226720570"/>
      <w:r w:rsidRPr="00EA3215">
        <w:rPr>
          <w:rFonts w:eastAsia="Times New Roman"/>
          <w:lang w:eastAsia="ru-RU"/>
        </w:rPr>
        <w:t>1.3.1 1С: Образование</w:t>
      </w:r>
      <w:bookmarkEnd w:id="8"/>
      <w:bookmarkEnd w:id="9"/>
    </w:p>
    <w:p w14:paraId="65AB4335" w14:textId="77777777" w:rsidR="00437287" w:rsidRPr="003E2FA0" w:rsidRDefault="00437287" w:rsidP="00437287">
      <w:pPr>
        <w:pStyle w:val="af9"/>
        <w:rPr>
          <w:lang w:eastAsia="ru-RU"/>
        </w:rPr>
      </w:pPr>
      <w:r w:rsidRPr="003E2FA0">
        <w:rPr>
          <w:lang w:eastAsia="ru-RU"/>
        </w:rPr>
        <w:t xml:space="preserve">Одним из известных программных продуктов в образовательной сфере является «1С:Образование». Данное решение ориентировано на </w:t>
      </w:r>
      <w:r w:rsidRPr="003E2FA0">
        <w:rPr>
          <w:lang w:eastAsia="ru-RU"/>
        </w:rPr>
        <w:lastRenderedPageBreak/>
        <w:t>сопровождение образовательной деятельности и предоставляет инструменты для работы с учебными материалами, организации взаимодействия между участниками обучения и поддержки отдельных процессов, связанных с реализацией образовательных программ. Преимуществом данной системы является её принадлежность к широко распространённой линейке программных решений, используемых в образовательных учреждениях. Это делает её узнаваемой и значимой для анализа в рамках выпускной квалификационной работы. Интерфейс системы представлен на рисунке 1.</w:t>
      </w:r>
    </w:p>
    <w:p w14:paraId="763E25D6" w14:textId="77777777" w:rsidR="00437287" w:rsidRDefault="00437287" w:rsidP="00437287">
      <w:pPr>
        <w:pStyle w:val="aff4"/>
      </w:pPr>
      <w:r>
        <w:rPr>
          <w:noProof/>
        </w:rPr>
        <w:drawing>
          <wp:inline distT="0" distB="0" distL="0" distR="0" wp14:anchorId="0EB65036" wp14:editId="032FDCE5">
            <wp:extent cx="5167630" cy="34105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489" cy="341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7DED" w14:textId="77777777" w:rsidR="00437287" w:rsidRPr="003E2FA0" w:rsidRDefault="00437287" w:rsidP="00437287">
      <w:pPr>
        <w:pStyle w:val="afe"/>
        <w:rPr>
          <w:i/>
          <w:iCs/>
          <w:sz w:val="44"/>
          <w:szCs w:val="44"/>
          <w:lang w:eastAsia="ru-RU"/>
        </w:rPr>
      </w:pPr>
      <w:r w:rsidRPr="003E2FA0"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3E2FA0">
        <w:t xml:space="preserve"> - Интерфейс программы 1С:</w:t>
      </w:r>
      <w:r>
        <w:t xml:space="preserve"> </w:t>
      </w:r>
      <w:r w:rsidRPr="003E2FA0">
        <w:t>Образование</w:t>
      </w:r>
    </w:p>
    <w:p w14:paraId="12DF9449" w14:textId="69C3EAE0" w:rsidR="00437287" w:rsidRDefault="00437287" w:rsidP="00437287">
      <w:pPr>
        <w:pStyle w:val="af9"/>
        <w:rPr>
          <w:lang w:eastAsia="ru-RU"/>
        </w:rPr>
      </w:pPr>
      <w:r w:rsidRPr="003E2FA0">
        <w:rPr>
          <w:lang w:eastAsia="ru-RU"/>
        </w:rPr>
        <w:t>Вместе с тем «1С:</w:t>
      </w:r>
      <w:r>
        <w:rPr>
          <w:lang w:eastAsia="ru-RU"/>
        </w:rPr>
        <w:t xml:space="preserve"> </w:t>
      </w:r>
      <w:r w:rsidRPr="003E2FA0">
        <w:rPr>
          <w:lang w:eastAsia="ru-RU"/>
        </w:rPr>
        <w:t xml:space="preserve">Образование» в большей степени ориентировано на образовательную деятельность в широком смысле и не полностью соответствует задачам, рассматриваемым в данной работе. Для автоматизации процессов дополнительного образования в данном случае важны не только сведения о курсах и обучающихся, но и организационные операции: формирование потоков, подготовка приказов, генерация служебных записок, ведение единой базы данных и сопровождение изменений в составе обучающихся. Следовательно, данная система может рассматриваться как </w:t>
      </w:r>
      <w:r w:rsidRPr="003E2FA0">
        <w:rPr>
          <w:lang w:eastAsia="ru-RU"/>
        </w:rPr>
        <w:lastRenderedPageBreak/>
        <w:t>аналог по общей образовательной направленности, но не как решение, в полной мере совпадающее с задачами разрабатываемого приложения.</w:t>
      </w:r>
    </w:p>
    <w:p w14:paraId="24FB168C" w14:textId="15D02C21" w:rsidR="00437287" w:rsidRDefault="00437287" w:rsidP="00437287">
      <w:pPr>
        <w:pStyle w:val="af3"/>
        <w:rPr>
          <w:rFonts w:eastAsia="Times New Roman" w:cs="Times New Roman"/>
          <w:bCs/>
          <w:szCs w:val="28"/>
          <w:lang w:eastAsia="ru-RU"/>
        </w:rPr>
      </w:pPr>
      <w:bookmarkStart w:id="10" w:name="_Toc226720571"/>
      <w:r w:rsidRPr="00EA3215">
        <w:rPr>
          <w:rFonts w:eastAsia="Times New Roman"/>
          <w:lang w:eastAsia="ru-RU"/>
        </w:rPr>
        <w:t>1.3.</w:t>
      </w:r>
      <w:r>
        <w:rPr>
          <w:rFonts w:eastAsia="Times New Roman"/>
          <w:lang w:eastAsia="ru-RU"/>
        </w:rPr>
        <w:t>2</w:t>
      </w:r>
      <w:r w:rsidRPr="00EA3215">
        <w:rPr>
          <w:rFonts w:eastAsia="Times New Roman"/>
          <w:lang w:eastAsia="ru-RU"/>
        </w:rPr>
        <w:t xml:space="preserve"> 1С: </w:t>
      </w:r>
      <w:r w:rsidRPr="00EA3215">
        <w:rPr>
          <w:rFonts w:eastAsia="Times New Roman" w:cs="Times New Roman"/>
          <w:bCs/>
          <w:szCs w:val="28"/>
          <w:lang w:eastAsia="ru-RU"/>
        </w:rPr>
        <w:t>Управление учебным центром</w:t>
      </w:r>
      <w:bookmarkEnd w:id="10"/>
    </w:p>
    <w:p w14:paraId="10DE8903" w14:textId="77777777" w:rsidR="00437287" w:rsidRPr="003E2FA0" w:rsidRDefault="00437287" w:rsidP="00437287">
      <w:pPr>
        <w:pStyle w:val="af9"/>
        <w:rPr>
          <w:lang w:eastAsia="ru-RU"/>
        </w:rPr>
      </w:pPr>
      <w:r w:rsidRPr="003E2FA0">
        <w:rPr>
          <w:lang w:eastAsia="ru-RU"/>
        </w:rPr>
        <w:t>Более близким аналогом является «1С:Учебный центр». Это решение ориентировано на автоматизацию деятельности учебных центров и организаций, реализующих образовательные программы. Система позволяет вести учёт обучающихся, работать с курсами и учебными группами, а также использовать механизмы формирования отчётности. По своему назначению данный программный продукт ближе к задачам дополнительного образования, поскольку затрагивает не только учебную, но и организационную сторону работы образовательной структуры. Интерфейс системы представлен на рисунке 2.</w:t>
      </w:r>
    </w:p>
    <w:p w14:paraId="443AE0DA" w14:textId="77777777" w:rsidR="00437287" w:rsidRDefault="00437287" w:rsidP="00437287">
      <w:pPr>
        <w:pStyle w:val="aff4"/>
      </w:pPr>
      <w:r>
        <w:rPr>
          <w:noProof/>
        </w:rPr>
        <w:drawing>
          <wp:inline distT="0" distB="0" distL="0" distR="0" wp14:anchorId="697DD8F0" wp14:editId="1BF856AA">
            <wp:extent cx="5316566" cy="3524335"/>
            <wp:effectExtent l="0" t="0" r="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793" cy="352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EC36" w14:textId="77777777" w:rsidR="00437287" w:rsidRPr="003E2FA0" w:rsidRDefault="00437287" w:rsidP="00437287">
      <w:pPr>
        <w:pStyle w:val="afe"/>
        <w:rPr>
          <w:i/>
          <w:iCs/>
          <w:lang w:eastAsia="ru-RU"/>
        </w:rPr>
      </w:pPr>
      <w:r w:rsidRPr="003E2FA0"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3E2FA0">
        <w:t xml:space="preserve"> - Интерфейс программы 1С: Управление учебным центром</w:t>
      </w:r>
    </w:p>
    <w:p w14:paraId="6E39A6C8" w14:textId="5AEB54EE" w:rsidR="00437287" w:rsidRDefault="00437287" w:rsidP="00437287">
      <w:pPr>
        <w:pStyle w:val="af9"/>
        <w:rPr>
          <w:lang w:eastAsia="ru-RU"/>
        </w:rPr>
      </w:pPr>
      <w:r w:rsidRPr="003E2FA0">
        <w:rPr>
          <w:lang w:eastAsia="ru-RU"/>
        </w:rPr>
        <w:t xml:space="preserve">Однако и в данном случае нельзя говорить о полном совпадении с задачами, поставленными в выпускной квалификационной работе. Комплексные программные решения подобного типа, как правило, рассчитаны </w:t>
      </w:r>
      <w:r w:rsidRPr="003E2FA0">
        <w:rPr>
          <w:lang w:eastAsia="ru-RU"/>
        </w:rPr>
        <w:lastRenderedPageBreak/>
        <w:t>на более широкий круг процессов и могут требовать дополнительной настройки под конкретный порядок работы организации. Для рассматриваемой темы основное значение имеют именно функции административного сопровождения: работа с данными об обучающихся, курсах и потоках, импорт сведений из файлов формата .</w:t>
      </w:r>
      <w:proofErr w:type="spellStart"/>
      <w:r w:rsidRPr="003E2FA0">
        <w:rPr>
          <w:lang w:eastAsia="ru-RU"/>
        </w:rPr>
        <w:t>xlsx</w:t>
      </w:r>
      <w:proofErr w:type="spellEnd"/>
      <w:r w:rsidRPr="003E2FA0">
        <w:rPr>
          <w:lang w:eastAsia="ru-RU"/>
        </w:rPr>
        <w:t>, автоматизированная подготовка приказов, служебных документов, отчётов и почтовых рассылок.</w:t>
      </w:r>
    </w:p>
    <w:p w14:paraId="7ADFC63A" w14:textId="029293B9" w:rsidR="00437287" w:rsidRDefault="00437287" w:rsidP="00437287">
      <w:pPr>
        <w:pStyle w:val="af3"/>
        <w:rPr>
          <w:rFonts w:eastAsia="Times New Roman"/>
          <w:lang w:eastAsia="ru-RU"/>
        </w:rPr>
      </w:pPr>
      <w:bookmarkStart w:id="11" w:name="_Toc226148144"/>
      <w:bookmarkStart w:id="12" w:name="_Toc226720572"/>
      <w:r w:rsidRPr="00EA3215">
        <w:rPr>
          <w:rStyle w:val="30"/>
          <w:rFonts w:ascii="Times New Roman" w:hAnsi="Times New Roman" w:cs="Times New Roman"/>
          <w:bCs/>
          <w:color w:val="auto"/>
          <w:sz w:val="28"/>
          <w:szCs w:val="28"/>
        </w:rPr>
        <w:t xml:space="preserve">1.3.3 Excel, Word и электронная почта как способ сопровождения </w:t>
      </w:r>
      <w:r w:rsidRPr="00EA3215">
        <w:rPr>
          <w:rFonts w:eastAsia="Times New Roman"/>
          <w:lang w:eastAsia="ru-RU"/>
        </w:rPr>
        <w:t>процессов</w:t>
      </w:r>
      <w:bookmarkEnd w:id="11"/>
      <w:bookmarkEnd w:id="12"/>
    </w:p>
    <w:p w14:paraId="7848192C" w14:textId="77777777" w:rsidR="00437287" w:rsidRPr="003E2FA0" w:rsidRDefault="00437287" w:rsidP="00437287">
      <w:pPr>
        <w:pStyle w:val="af9"/>
        <w:rPr>
          <w:lang w:eastAsia="ru-RU"/>
        </w:rPr>
      </w:pPr>
      <w:r w:rsidRPr="003E2FA0">
        <w:rPr>
          <w:lang w:eastAsia="ru-RU"/>
        </w:rPr>
        <w:t>Наряду со специализированными системами в образовательных организациях широко используется и другой подход, основанный на применении Excel, Word и электронной почты. На практике именно такой способ часто становится базовым для сопровождения программ дополнительного образования. Электронные таблицы применяются для хранения сведений об обучающихся, курсах и потоках, текстовый редактор используется при подготовке приказов, служебных записок и иных документов, а электронная почта служит основным каналом информационного взаимодействия. Такой подход отличается доступностью и не требует специального внедрения, поэтому остаётся распространённым в небольших образовательных подразделениях.</w:t>
      </w:r>
    </w:p>
    <w:p w14:paraId="00FA9DFC" w14:textId="77777777" w:rsidR="00437287" w:rsidRPr="003E2FA0" w:rsidRDefault="00437287" w:rsidP="00437287">
      <w:pPr>
        <w:pStyle w:val="af9"/>
        <w:rPr>
          <w:lang w:eastAsia="ru-RU"/>
        </w:rPr>
      </w:pPr>
      <w:r w:rsidRPr="003E2FA0">
        <w:rPr>
          <w:lang w:eastAsia="ru-RU"/>
        </w:rPr>
        <w:t>Вместе с тем использование Excel, Word и электронной почты не обеспечивает целостности и согласованности данных. Информация хранится в нескольких источниках, документы подготавливаются вручную, а изменения приходится вносить отдельно в разные файлы. При увеличении количества обучающихся, образовательных программ и административных операций такой способ организации работы приводит к дублированию сведений, усложняет контроль их актуальности и повышает зависимость процесса от человеческого фактора.</w:t>
      </w:r>
    </w:p>
    <w:p w14:paraId="3EA8F59E" w14:textId="5C928DEB" w:rsidR="00437287" w:rsidRDefault="00437287" w:rsidP="00437287">
      <w:pPr>
        <w:pStyle w:val="af3"/>
        <w:rPr>
          <w:rFonts w:eastAsia="Times New Roman"/>
          <w:lang w:eastAsia="ru-RU"/>
        </w:rPr>
      </w:pPr>
      <w:bookmarkStart w:id="13" w:name="_Toc226148145"/>
      <w:bookmarkStart w:id="14" w:name="_Toc226720573"/>
      <w:r w:rsidRPr="00311E67">
        <w:rPr>
          <w:rFonts w:eastAsia="Times New Roman"/>
          <w:lang w:eastAsia="ru-RU"/>
        </w:rPr>
        <w:lastRenderedPageBreak/>
        <w:t>1.4 Сравнительный анализ существующих решений и обоснование необходимости разработки</w:t>
      </w:r>
      <w:bookmarkEnd w:id="13"/>
      <w:bookmarkEnd w:id="14"/>
    </w:p>
    <w:p w14:paraId="1A3B43AE" w14:textId="77777777" w:rsidR="00437287" w:rsidRPr="00A504D4" w:rsidRDefault="00437287" w:rsidP="00437287">
      <w:pPr>
        <w:pStyle w:val="af9"/>
        <w:rPr>
          <w:lang w:eastAsia="ru-RU"/>
        </w:rPr>
      </w:pPr>
      <w:r w:rsidRPr="003E2FA0">
        <w:rPr>
          <w:lang w:eastAsia="ru-RU"/>
        </w:rPr>
        <w:t>Проведённый обзор показывает, что ни одно из рассмотренных решений не ориентировано в полной мере на тот набор задач, который положен в основу разрабатываемой системы.</w:t>
      </w:r>
      <w:r w:rsidRPr="00A504D4">
        <w:rPr>
          <w:lang w:eastAsia="ru-RU"/>
        </w:rPr>
        <w:t xml:space="preserve"> При этом различия между рассмотренными вариантами проявляются не только в наборе возможностей, но и в самой направленности их использования.</w:t>
      </w:r>
      <w:r>
        <w:rPr>
          <w:lang w:eastAsia="ru-RU"/>
        </w:rPr>
        <w:t xml:space="preserve"> </w:t>
      </w:r>
      <w:r w:rsidRPr="003E2FA0">
        <w:rPr>
          <w:lang w:eastAsia="ru-RU"/>
        </w:rPr>
        <w:t xml:space="preserve">Отличие предлагаемого приложения заключается в том, что оно предназначено не для сопровождения учебного контента, а для автоматизации административных процессов дополнительного образования. </w:t>
      </w:r>
    </w:p>
    <w:p w14:paraId="7D5B4C88" w14:textId="0B2B2B5B" w:rsidR="00437287" w:rsidRPr="002250DF" w:rsidRDefault="00437287" w:rsidP="002250DF">
      <w:pPr>
        <w:pStyle w:val="af9"/>
        <w:rPr>
          <w:lang w:eastAsia="ru-RU"/>
        </w:rPr>
      </w:pPr>
      <w:r w:rsidRPr="00A504D4">
        <w:rPr>
          <w:lang w:eastAsia="ru-RU"/>
        </w:rPr>
        <w:t>Вследствие этого разработка собственного программного приложения представляется обоснованной</w:t>
      </w:r>
      <w:r>
        <w:rPr>
          <w:lang w:eastAsia="ru-RU"/>
        </w:rPr>
        <w:t>, поскольку о</w:t>
      </w:r>
      <w:r w:rsidRPr="00A504D4">
        <w:rPr>
          <w:lang w:eastAsia="ru-RU"/>
        </w:rPr>
        <w:t>на позволяет отказаться от использования избыточных или разрозненных решений и перейти к единой системе, предназначенной для упорядочивания административных процессов дополнительного образования.</w:t>
      </w:r>
    </w:p>
    <w:p w14:paraId="2B9B2D21" w14:textId="77777777" w:rsidR="00F47421" w:rsidRDefault="00F47421" w:rsidP="00175078">
      <w:pPr>
        <w:suppressAutoHyphens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br w:type="page"/>
      </w:r>
    </w:p>
    <w:p w14:paraId="19E3CFA3" w14:textId="77777777" w:rsidR="00437287" w:rsidRPr="002C7F48" w:rsidRDefault="00437287" w:rsidP="00437287">
      <w:pPr>
        <w:pStyle w:val="af0"/>
        <w:rPr>
          <w:lang w:eastAsia="ru-RU"/>
        </w:rPr>
      </w:pPr>
      <w:bookmarkStart w:id="15" w:name="_Toc226148146"/>
      <w:bookmarkStart w:id="16" w:name="_Toc226720574"/>
      <w:r w:rsidRPr="002C7F48">
        <w:rPr>
          <w:lang w:eastAsia="ru-RU"/>
        </w:rPr>
        <w:lastRenderedPageBreak/>
        <w:t>2 Анализ предметной области</w:t>
      </w:r>
      <w:bookmarkEnd w:id="15"/>
      <w:bookmarkEnd w:id="16"/>
    </w:p>
    <w:p w14:paraId="53A16D3E" w14:textId="77777777" w:rsidR="00437287" w:rsidRPr="002C7F48" w:rsidRDefault="00437287" w:rsidP="00437287">
      <w:pPr>
        <w:pStyle w:val="af3"/>
        <w:rPr>
          <w:rFonts w:eastAsia="Times New Roman"/>
          <w:lang w:eastAsia="ru-RU"/>
        </w:rPr>
      </w:pPr>
      <w:bookmarkStart w:id="17" w:name="_Toc226148147"/>
      <w:bookmarkStart w:id="18" w:name="_Toc226720575"/>
      <w:r w:rsidRPr="002C7F48">
        <w:rPr>
          <w:rFonts w:eastAsia="Times New Roman"/>
          <w:lang w:eastAsia="ru-RU"/>
        </w:rPr>
        <w:t>2.1 Основные виды образования и их особенности</w:t>
      </w:r>
      <w:bookmarkEnd w:id="17"/>
      <w:bookmarkEnd w:id="18"/>
    </w:p>
    <w:p w14:paraId="6949EA81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>Система образования в Российской Федерации включает несколько уровней и форм обучения, отличающихся по целям, содержанию и организации учебного процесса. В обобщённом виде выделяются основное и дополнительное образование. Основное образование реализуется в рамках утверждённых образовательных программ и имеет жёстко регламентированную структуру, сроки и формы отчётности. Дополнительное образование ориентировано на расширение знаний и получение прикладных навыков и характеризуется большей гибкостью.</w:t>
      </w:r>
    </w:p>
    <w:p w14:paraId="53B63B7E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>Контингент обучающихся в системе основного и дополнительного образования имеет свои особенности. Основное образование ориентировано на обучающихся, последовательно осваивающих установленные уровни подготовки в рамках государственной образовательной системы. Как правило, речь идет о школьниках, студентах колледжей и университетов, включенных в учебный процесс. Дополнительное образование, напротив, характеризуется более широким и гибким составом участников. В него могут входить школьники, студенты, специалисты, а также другие категории граждан, заинтересованные в получении новых знаний, развитии практических навыков или освоении отдельных направлений подготовки. Это делает данный вид образования более вариативным как по составу обучающихся, так и по организационным условиям реализации программ.</w:t>
      </w:r>
    </w:p>
    <w:p w14:paraId="11152871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 xml:space="preserve">Дополнительное образование реализуется в виде курсов, программ повышения квалификации и иных образовательных форматов, которые могут отличаться по продолжительности, составу </w:t>
      </w:r>
      <w:r>
        <w:rPr>
          <w:lang w:eastAsia="ru-RU"/>
        </w:rPr>
        <w:t>обучающихся</w:t>
      </w:r>
      <w:r w:rsidRPr="003E2FA0">
        <w:rPr>
          <w:lang w:eastAsia="ru-RU"/>
        </w:rPr>
        <w:t xml:space="preserve"> и периодичности проведения. В отличие от основного образования, дополнительные программы часто запускаются по мере набора аудитории и могут неоднократно изменяться </w:t>
      </w:r>
      <w:r w:rsidRPr="003E2FA0">
        <w:rPr>
          <w:lang w:eastAsia="ru-RU"/>
        </w:rPr>
        <w:lastRenderedPageBreak/>
        <w:t>с учётом текущих потребностей. Это отражается как на учебной, так и на административной стороне процесса.</w:t>
      </w:r>
    </w:p>
    <w:p w14:paraId="73BD3E74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>Организация дополнительного образования предполагает выполнение ряда управленческих и учётных операций. К ним относятся обработка сведений о</w:t>
      </w:r>
      <w:r>
        <w:rPr>
          <w:lang w:eastAsia="ru-RU"/>
        </w:rPr>
        <w:t>б обучающихся</w:t>
      </w:r>
      <w:r w:rsidRPr="003E2FA0">
        <w:rPr>
          <w:lang w:eastAsia="ru-RU"/>
        </w:rPr>
        <w:t xml:space="preserve"> и их организационное сопровождение, формирование курсов, распределение обучающихся по </w:t>
      </w:r>
      <w:r>
        <w:rPr>
          <w:lang w:eastAsia="ru-RU"/>
        </w:rPr>
        <w:t>учебным наборам</w:t>
      </w:r>
      <w:r w:rsidRPr="003E2FA0">
        <w:rPr>
          <w:lang w:eastAsia="ru-RU"/>
        </w:rPr>
        <w:t>, сопровождение процесса обучения, а также оформление результатов в виде приказов и иных документов. Все перечисленные действия требуют работы с данными и их актуального хранения.</w:t>
      </w:r>
    </w:p>
    <w:p w14:paraId="3E11EC51" w14:textId="77777777" w:rsidR="00057885" w:rsidRPr="003E2FA0" w:rsidRDefault="00057885" w:rsidP="00057885">
      <w:pPr>
        <w:pStyle w:val="af9"/>
        <w:rPr>
          <w:lang w:eastAsia="ru-RU"/>
        </w:rPr>
      </w:pPr>
      <w:r w:rsidRPr="00096059">
        <w:rPr>
          <w:lang w:eastAsia="ru-RU"/>
        </w:rPr>
        <w:t>Для наглядного представления ключевых этапов организации дополнительного образования в работе применяется функциональное моделирование в нотации IDEF0. Контекстная диаграмма, представленная на рисунке 3, отражает процесс организации дополнительного образования в целом. В качестве входной информации рассматриваются сведения об обучающихся, данные об образовательных программах, а также информация о сроках обучения и составе учебных групп. Управляющее воздействие на данный процесс оказывают регламенты, правила организации образовательной деятельности и требования к оформлению документации. В качестве механизмов реализации выступают сотрудники подразделения дополнительного образования, универсальные офисные средства и почтовые сервисы. Результатами процесса являются сформированные учебные группы, распорядительные документы, отчёты и информационные сообщения</w:t>
      </w:r>
      <w:r w:rsidRPr="003E2FA0">
        <w:rPr>
          <w:lang w:eastAsia="ru-RU"/>
        </w:rPr>
        <w:t>.</w:t>
      </w:r>
    </w:p>
    <w:p w14:paraId="50A3A2C9" w14:textId="77777777" w:rsidR="00057885" w:rsidRPr="003E2FA0" w:rsidRDefault="00057885" w:rsidP="00057885">
      <w:pPr>
        <w:pStyle w:val="af9"/>
        <w:rPr>
          <w:lang w:eastAsia="ru-RU"/>
        </w:rPr>
      </w:pPr>
    </w:p>
    <w:p w14:paraId="30A8DE2D" w14:textId="77777777" w:rsidR="00057885" w:rsidRDefault="00057885" w:rsidP="00057885">
      <w:pPr>
        <w:pStyle w:val="aff4"/>
      </w:pPr>
      <w:r w:rsidRPr="00D70109">
        <w:rPr>
          <w:noProof/>
          <w:lang w:eastAsia="ru-RU"/>
        </w:rPr>
        <w:lastRenderedPageBreak/>
        <w:drawing>
          <wp:inline distT="0" distB="0" distL="0" distR="0" wp14:anchorId="611A5CD7" wp14:editId="4B688C41">
            <wp:extent cx="5905500" cy="421087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8" cy="4219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2010" w14:textId="77777777" w:rsidR="00057885" w:rsidRDefault="00057885" w:rsidP="00057885">
      <w:pPr>
        <w:pStyle w:val="afe"/>
        <w:rPr>
          <w:i/>
          <w:iCs/>
        </w:rPr>
      </w:pPr>
      <w:r w:rsidRPr="00D70109">
        <w:t>Рисунок 3 — Диаграмма IDEF0 процесса организации дополнительного образования</w:t>
      </w:r>
    </w:p>
    <w:p w14:paraId="57BAFD19" w14:textId="77777777" w:rsidR="00057885" w:rsidRPr="00096059" w:rsidRDefault="00057885" w:rsidP="00057885">
      <w:pPr>
        <w:pStyle w:val="af9"/>
      </w:pPr>
      <w:r w:rsidRPr="00096059">
        <w:rPr>
          <w:lang w:eastAsia="ru-RU"/>
        </w:rPr>
        <w:t xml:space="preserve">Декомпозиция процесса, представленная на рисунке 4, позволяет выделить его ключевые этапы: обработку сведений об обучающихся, формирование курсов и учебных групп, сопровождение образовательного процесса, а также подготовку документов, отчётности и информационных сообщений. На диаграмме проблемные этапы, характеризующиеся наибольшим объёмом ручных операций, выделены красным цветом. К их числу относятся обработка сведений об обучающихся и подготовка документации и отчётности, поскольку именно на этих этапах в условиях отсутствия единой системы в наибольшей степени проявляются дублирование данных, ручное обновление информации и высокая вероятность возникновения ошибок. </w:t>
      </w:r>
    </w:p>
    <w:p w14:paraId="195E0107" w14:textId="5E03C544" w:rsidR="00057885" w:rsidRPr="00057885" w:rsidRDefault="00057885" w:rsidP="00057885">
      <w:pPr>
        <w:pStyle w:val="aff4"/>
        <w:rPr>
          <w:sz w:val="24"/>
          <w:szCs w:val="24"/>
          <w:lang w:eastAsia="ru-RU"/>
        </w:rPr>
      </w:pPr>
      <w:r w:rsidRPr="00D70109">
        <w:rPr>
          <w:noProof/>
        </w:rPr>
        <w:lastRenderedPageBreak/>
        <w:drawing>
          <wp:inline distT="0" distB="0" distL="0" distR="0" wp14:anchorId="04D985E3" wp14:editId="27F21B00">
            <wp:extent cx="5714704" cy="4123266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11" cy="414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318D" w14:textId="65A3FB67" w:rsidR="00057885" w:rsidRPr="003E2FA0" w:rsidRDefault="00057885" w:rsidP="00057885">
      <w:pPr>
        <w:pStyle w:val="afe"/>
        <w:rPr>
          <w:i/>
          <w:iCs/>
          <w:sz w:val="40"/>
          <w:szCs w:val="40"/>
          <w:lang w:eastAsia="ru-RU"/>
        </w:rPr>
      </w:pPr>
      <w:r w:rsidRPr="003E2FA0">
        <w:t xml:space="preserve">Рисунок </w:t>
      </w:r>
      <w:r w:rsidR="002250DF" w:rsidRPr="002250DF">
        <w:t>4</w:t>
      </w:r>
      <w:r w:rsidRPr="002250DF">
        <w:t xml:space="preserve"> </w:t>
      </w:r>
      <w:r w:rsidRPr="003E2FA0">
        <w:t>— Декомпозиция процесса организации дополнительного образования в нотации IDEF0</w:t>
      </w:r>
    </w:p>
    <w:p w14:paraId="0D2BB70E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>Дополнительное образование можно рассматривать как самостоятельную предметную область, в которой сочетаются образовательные и административные процессы. Особенности данной области напрямую влияют на требования к средствам их поддержки и управления.</w:t>
      </w:r>
    </w:p>
    <w:p w14:paraId="2B3B46D2" w14:textId="2A2A7017" w:rsidR="009044CE" w:rsidRDefault="00F96160" w:rsidP="00175078">
      <w:pPr>
        <w:pStyle w:val="af3"/>
        <w:suppressAutoHyphens/>
        <w:rPr>
          <w:rFonts w:eastAsia="Calibri"/>
        </w:rPr>
      </w:pPr>
      <w:bookmarkStart w:id="19" w:name="_Toc226720576"/>
      <w:r>
        <w:rPr>
          <w:rFonts w:eastAsia="Calibri"/>
        </w:rPr>
        <w:t xml:space="preserve">2.2 </w:t>
      </w:r>
      <w:r w:rsidR="00057885" w:rsidRPr="004920EB">
        <w:rPr>
          <w:rFonts w:eastAsia="Times New Roman" w:cs="Times New Roman"/>
          <w:bCs/>
          <w:szCs w:val="28"/>
          <w:lang w:eastAsia="ru-RU"/>
        </w:rPr>
        <w:t>Анализ процессов дополнительного образования до автоматизации</w:t>
      </w:r>
      <w:bookmarkEnd w:id="19"/>
    </w:p>
    <w:p w14:paraId="72419BC8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>В качестве примера для анализа процессов дополнительного образования рассматриваются программы Лицея Академии Яндекса, поскольку особенности их организационного сопровождения положены в основу разрабатываемого программного решения. Данный подход позволяет связать теоретическую часть работы с реальной практической задачей и избежать излишней абстрактности.</w:t>
      </w:r>
    </w:p>
    <w:p w14:paraId="5A022DC8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lastRenderedPageBreak/>
        <w:t xml:space="preserve">До внедрения специализированных программных средств процессы дополнительного образования, как правило, организуются с использованием универсальных инструментов. Учёт </w:t>
      </w:r>
      <w:r w:rsidRPr="00617809">
        <w:rPr>
          <w:lang w:eastAsia="ru-RU"/>
        </w:rPr>
        <w:t>обучающихся</w:t>
      </w:r>
      <w:r w:rsidRPr="003E2FA0">
        <w:rPr>
          <w:lang w:eastAsia="ru-RU"/>
        </w:rPr>
        <w:t xml:space="preserve"> ведётся в электронных таблицах, сведения о курсах и потоках фиксируются в отдельных файлах, а административные документы подготавливаются в текстовых редакторах. Такой вариант широко распространён благодаря своей доступности и простоте, однако при увеличении объёма данных он начинает создавать заметные организационные затруднения. Указанный подход к организации работы уже был рассмотрен в предыдущем разделе при анализе существующих решений.</w:t>
      </w:r>
    </w:p>
    <w:p w14:paraId="20A341AD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 xml:space="preserve">Исходные сведения </w:t>
      </w:r>
      <w:r>
        <w:rPr>
          <w:lang w:eastAsia="ru-RU"/>
        </w:rPr>
        <w:t xml:space="preserve">об обучающихся </w:t>
      </w:r>
      <w:r w:rsidRPr="003E2FA0">
        <w:rPr>
          <w:lang w:eastAsia="ru-RU"/>
        </w:rPr>
        <w:t>в рассматриваемом случае поступают не в результате ручного ввода сотрудниками каждой записи, а через систему поступления, где пользователь самостоятельно заполняет электронную форму на сайте. После этого данные выгружаются и используются для дальнейшего формирования списков обучающихся.</w:t>
      </w:r>
    </w:p>
    <w:p w14:paraId="321B5287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>После получения исходных данных начинается организационная обработка информации внутри образовательной структуры. Сведения о</w:t>
      </w:r>
      <w:r>
        <w:rPr>
          <w:lang w:eastAsia="ru-RU"/>
        </w:rPr>
        <w:t xml:space="preserve">б обучающихся </w:t>
      </w:r>
      <w:r w:rsidRPr="003E2FA0">
        <w:rPr>
          <w:lang w:eastAsia="ru-RU"/>
        </w:rPr>
        <w:t>распределяются по курсам</w:t>
      </w:r>
      <w:r>
        <w:rPr>
          <w:color w:val="FF0000"/>
          <w:lang w:eastAsia="ru-RU"/>
        </w:rPr>
        <w:t xml:space="preserve"> </w:t>
      </w:r>
      <w:r w:rsidRPr="000450EC">
        <w:rPr>
          <w:lang w:eastAsia="ru-RU"/>
        </w:rPr>
        <w:t xml:space="preserve">и временным наборам, </w:t>
      </w:r>
      <w:r w:rsidRPr="003E2FA0">
        <w:rPr>
          <w:lang w:eastAsia="ru-RU"/>
        </w:rPr>
        <w:t>уточняются и при необходимости корректируются. При изменении состава групп или параметров обучения обновление данных выполняется вручную, что требует внимательного контроля и повторной проверки. Поскольку единое информационное пространство отсутствует, одни и те же сведения могут многократно дублироваться в разных файлах и документах.</w:t>
      </w:r>
    </w:p>
    <w:p w14:paraId="5D39E639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 xml:space="preserve">Подготовка распорядительной документации также строится на основе уже имеющихся данных. Приказы о зачислении и отчислении, служебные записки и иные документы формируются по шаблонам, в которые информация переносится из таблиц. Существенная часть операций при этом связана с копированием, вставкой и проверкой сведений. Даже если форматы </w:t>
      </w:r>
      <w:r w:rsidRPr="003E2FA0">
        <w:rPr>
          <w:lang w:eastAsia="ru-RU"/>
        </w:rPr>
        <w:lastRenderedPageBreak/>
        <w:t>документов заранее определены, сам процесс их подготовки остаётся трудоёмким, так как зависит от ручной обработки и повторного использования одних и тех же данных.</w:t>
      </w:r>
    </w:p>
    <w:p w14:paraId="1142091A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 xml:space="preserve">Информационные потоки в такой модели работы не являются централизованными. Сведения, связанные с организацией и документальным сопровождением дополнительного образования, хранятся в нескольких источниках, а их актуальность обеспечивается только путём ручного обновления. При увеличении числа программ и </w:t>
      </w:r>
      <w:r w:rsidRPr="00617809">
        <w:rPr>
          <w:lang w:eastAsia="ru-RU"/>
        </w:rPr>
        <w:t xml:space="preserve">обучающихся </w:t>
      </w:r>
      <w:r w:rsidRPr="003E2FA0">
        <w:rPr>
          <w:lang w:eastAsia="ru-RU"/>
        </w:rPr>
        <w:t>это приводит к усложнению сопровождения, создаёт риск расхождений между фактическими данными и оформленными документами, а также повышает зависимость процесса от человеческого фактора.</w:t>
      </w:r>
    </w:p>
    <w:p w14:paraId="2D63EF9B" w14:textId="77777777" w:rsidR="00057885" w:rsidRPr="00854BCE" w:rsidRDefault="00057885" w:rsidP="00057885">
      <w:pPr>
        <w:pStyle w:val="af9"/>
        <w:rPr>
          <w:lang w:eastAsia="ru-RU"/>
        </w:rPr>
      </w:pPr>
      <w:r w:rsidRPr="00854BCE">
        <w:rPr>
          <w:lang w:eastAsia="ru-RU"/>
        </w:rPr>
        <w:t>На контекстной диаграмме процесса до автоматизации отражено, что организация дополнительного образования осуществляется с использованием разрозненных источников данных и универсальных офисных средств. В качестве входных данных рассматриваются сведения об обучающихся, данные об образовательных программах, а также информация о сроках обучения и составе учебных групп. Управляющее воздействие на процесс оказывают регламенты, правила организации обучения и требования к оформлению документации. При этом выполнение операций обеспечивается сотрудниками подразделения дополнительного образования с использованием электронных таблиц, текстовых документов и почтовых сервисов.</w:t>
      </w:r>
    </w:p>
    <w:p w14:paraId="6DEBD9E2" w14:textId="77777777" w:rsidR="00057885" w:rsidRPr="003E2FA0" w:rsidRDefault="00057885" w:rsidP="00057885">
      <w:pPr>
        <w:pStyle w:val="af9"/>
        <w:rPr>
          <w:lang w:eastAsia="ru-RU"/>
        </w:rPr>
      </w:pPr>
      <w:r w:rsidRPr="00854BCE">
        <w:rPr>
          <w:lang w:eastAsia="ru-RU"/>
        </w:rPr>
        <w:t xml:space="preserve">Декомпозиция процесса позволяет установить, что наибольшая нагрузка приходится на этапы обработки сведений об обучающихся и подготовки документации и отчётности. Именно данные блоки на диаграмме выделены красным цветом, поскольку в их рамках сосредоточены наиболее трудоёмкие и подверженные ошибкам действия, включая перенос данных между файлами, ручное уточнение сведений, повторную проверку информации и оформление документов на основе разрозненных источников. Подобная организация </w:t>
      </w:r>
      <w:r w:rsidRPr="00854BCE">
        <w:rPr>
          <w:lang w:eastAsia="ru-RU"/>
        </w:rPr>
        <w:lastRenderedPageBreak/>
        <w:t>процесса обусловливает дублирование данных, затрудняет их актуализацию и повышает зависимость конечного результата от внимательности сотрудников.</w:t>
      </w:r>
    </w:p>
    <w:p w14:paraId="778FF1BF" w14:textId="14ECE8F3" w:rsidR="00345DCF" w:rsidRDefault="006246C3" w:rsidP="00175078">
      <w:pPr>
        <w:pStyle w:val="af3"/>
        <w:suppressAutoHyphens/>
        <w:rPr>
          <w:rFonts w:eastAsia="Calibri"/>
        </w:rPr>
      </w:pPr>
      <w:bookmarkStart w:id="20" w:name="_Toc226720577"/>
      <w:r w:rsidRPr="00DD78FA">
        <w:rPr>
          <w:rFonts w:eastAsia="Calibri"/>
        </w:rPr>
        <w:t xml:space="preserve">2.3 </w:t>
      </w:r>
      <w:r w:rsidR="00057885" w:rsidRPr="004920EB">
        <w:rPr>
          <w:rFonts w:eastAsia="Times New Roman" w:cs="Times New Roman"/>
          <w:bCs/>
          <w:szCs w:val="28"/>
          <w:lang w:eastAsia="ru-RU"/>
        </w:rPr>
        <w:t>Направления автоматизации процессов дополнительного образования</w:t>
      </w:r>
      <w:bookmarkEnd w:id="20"/>
    </w:p>
    <w:p w14:paraId="4F03FF10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>Проведённый анализ позволяет выделить ключевые направления автоматизации процессов дополнительного образования. В первую очередь к ним относится централизованное хранение данных о</w:t>
      </w:r>
      <w:r>
        <w:rPr>
          <w:lang w:eastAsia="ru-RU"/>
        </w:rPr>
        <w:t>б обучающихся</w:t>
      </w:r>
      <w:r w:rsidRPr="003E2FA0">
        <w:rPr>
          <w:lang w:eastAsia="ru-RU"/>
        </w:rPr>
        <w:t>, курсах и</w:t>
      </w:r>
      <w:r>
        <w:rPr>
          <w:color w:val="FF0000"/>
          <w:lang w:eastAsia="ru-RU"/>
        </w:rPr>
        <w:t xml:space="preserve"> </w:t>
      </w:r>
      <w:r w:rsidRPr="000450EC">
        <w:rPr>
          <w:lang w:eastAsia="ru-RU"/>
        </w:rPr>
        <w:t xml:space="preserve">учебных наборах. </w:t>
      </w:r>
      <w:r w:rsidRPr="003E2FA0">
        <w:rPr>
          <w:lang w:eastAsia="ru-RU"/>
        </w:rPr>
        <w:t>Именно эти сведения используются на всех этапах организационного сопровождения, поэтому наличие единого источника данных позволяет упорядочить работу и сократить число несогласованных изменений.</w:t>
      </w:r>
    </w:p>
    <w:p w14:paraId="675CEC17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 xml:space="preserve">Следующим значимым направлением является автоматизация операций, связанных с изменением состава обучающихся. Речь идёт о зачислении, отчислении, </w:t>
      </w:r>
      <w:r w:rsidRPr="000450EC">
        <w:rPr>
          <w:lang w:eastAsia="ru-RU"/>
        </w:rPr>
        <w:t xml:space="preserve">перераспределении по учебным группам </w:t>
      </w:r>
      <w:r w:rsidRPr="003E2FA0">
        <w:rPr>
          <w:lang w:eastAsia="ru-RU"/>
        </w:rPr>
        <w:t>и обновлении сведений о</w:t>
      </w:r>
      <w:r>
        <w:rPr>
          <w:lang w:eastAsia="ru-RU"/>
        </w:rPr>
        <w:t>б обучающихся</w:t>
      </w:r>
      <w:r w:rsidRPr="003E2FA0">
        <w:rPr>
          <w:lang w:eastAsia="ru-RU"/>
        </w:rPr>
        <w:t>. В условиях ручной обработки такие действия требуют многократной корректировки таблиц и документов. При использовании программной системы изменения могут фиксироваться централизованно и становиться доступными для всех связанных операций.</w:t>
      </w:r>
    </w:p>
    <w:p w14:paraId="72DA220B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>Не менее важным направлением выступает автоматизация подготовки административной документации. При наличии шаблонов и структурированных данных формирование приказов, служебных записок и иных документов может выполняться без повторного ручного заполнения. Это позволяет использовать единый стиль оформления и исключить лишние промежуточные действия. Данное направление является одним из ключевых для разрабатываемой системы, поскольку предполагает автоматизированную подготовку приказов о зачислении и отчислении, служебных записок на оплату и пропусков.</w:t>
      </w:r>
    </w:p>
    <w:p w14:paraId="3558EB38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lastRenderedPageBreak/>
        <w:t>Отдельного внимания заслуживает автоматизация импорта исходных данных. Поскольку сведения о</w:t>
      </w:r>
      <w:r>
        <w:rPr>
          <w:lang w:eastAsia="ru-RU"/>
        </w:rPr>
        <w:t xml:space="preserve">б обучающихся </w:t>
      </w:r>
      <w:r w:rsidRPr="003E2FA0">
        <w:rPr>
          <w:lang w:eastAsia="ru-RU"/>
        </w:rPr>
        <w:t>поступают из внешних источников и используются в дальнейшем для организационной работы, важно обеспечить их загрузку в систему с проверкой структуры, корректности полей и устранением дублирования. Наличие такого механизма позволяет перейти от ручного переноса сведений к более устойчивой схеме обработки данных.</w:t>
      </w:r>
    </w:p>
    <w:p w14:paraId="2F449A7D" w14:textId="77777777" w:rsidR="00057885" w:rsidRPr="003E2FA0" w:rsidRDefault="00057885" w:rsidP="00057885">
      <w:pPr>
        <w:pStyle w:val="af9"/>
        <w:rPr>
          <w:lang w:eastAsia="ru-RU"/>
        </w:rPr>
      </w:pPr>
      <w:r w:rsidRPr="003E2FA0">
        <w:rPr>
          <w:lang w:eastAsia="ru-RU"/>
        </w:rPr>
        <w:t xml:space="preserve">Ещё одним направлением автоматизации является формирование отчётности и статистических материалов. При централизованном хранении данных появляется возможность получать актуальные сведения о количестве </w:t>
      </w:r>
      <w:r>
        <w:rPr>
          <w:lang w:eastAsia="ru-RU"/>
        </w:rPr>
        <w:t>обучающихся</w:t>
      </w:r>
      <w:r w:rsidRPr="003E2FA0">
        <w:rPr>
          <w:lang w:eastAsia="ru-RU"/>
        </w:rPr>
        <w:t>, составе потоков и других параметрах без отдельного ручного подсчёта. Это особенно важно в условиях, когда административные решения требуют оперативного доступа к актуальной информации.</w:t>
      </w:r>
    </w:p>
    <w:p w14:paraId="75E76A66" w14:textId="77777777" w:rsidR="00057885" w:rsidRPr="00854BCE" w:rsidRDefault="00057885" w:rsidP="00057885">
      <w:pPr>
        <w:pStyle w:val="af9"/>
        <w:rPr>
          <w:lang w:eastAsia="ru-RU"/>
        </w:rPr>
      </w:pPr>
      <w:r w:rsidRPr="00854BCE">
        <w:rPr>
          <w:lang w:eastAsia="ru-RU"/>
        </w:rPr>
        <w:t>Для наглядного представления обновлённого порядка работы используются IDEF0-диаграмма процесса после автоматизации и её декомпозиция. В отличие от модели текущего состояния, на контекстной диаграмме после автоматизации центральным элементом процесса выступает программная система, обеспечивающая приём и обработку сведений об обучающихся, данных об образовательных программах, а также информации о сроках обучения и составе учебных групп. Управляющее воздействие, как и прежде, оказывают регламенты, правила организации обучения и требования к оформлению документации, однако основная часть операций теперь осуществляется не в разрозненных таблицах и документах, а в рамках единой программной среды.</w:t>
      </w:r>
    </w:p>
    <w:p w14:paraId="49E9C5B6" w14:textId="77777777" w:rsidR="00057885" w:rsidRPr="00FB18E9" w:rsidRDefault="00057885" w:rsidP="00057885">
      <w:pPr>
        <w:pStyle w:val="aff4"/>
        <w:rPr>
          <w:sz w:val="24"/>
          <w:szCs w:val="24"/>
          <w:lang w:eastAsia="ru-RU"/>
        </w:rPr>
      </w:pPr>
      <w:r w:rsidRPr="005927DF">
        <w:rPr>
          <w:noProof/>
        </w:rPr>
        <w:lastRenderedPageBreak/>
        <w:drawing>
          <wp:inline distT="0" distB="0" distL="0" distR="0" wp14:anchorId="0914E9E3" wp14:editId="025D6603">
            <wp:extent cx="5957454" cy="41671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574" cy="418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BE4C" w14:textId="4ADAA6CB" w:rsidR="00057885" w:rsidRPr="00057885" w:rsidRDefault="00057885" w:rsidP="00057885">
      <w:pPr>
        <w:pStyle w:val="afe"/>
      </w:pPr>
      <w:r w:rsidRPr="00057885">
        <w:t xml:space="preserve">Рисунок </w:t>
      </w:r>
      <w:r w:rsidR="002250DF">
        <w:t>5</w:t>
      </w:r>
      <w:r w:rsidRPr="00057885">
        <w:t xml:space="preserve"> — Контекстная диаграмма IDEF0 процесса дополнительного образования с использованием программной системы</w:t>
      </w:r>
    </w:p>
    <w:p w14:paraId="095B21A9" w14:textId="77777777" w:rsidR="00057885" w:rsidRPr="00854BCE" w:rsidRDefault="00057885" w:rsidP="00057885">
      <w:pPr>
        <w:pStyle w:val="af9"/>
        <w:rPr>
          <w:lang w:eastAsia="ru-RU"/>
        </w:rPr>
      </w:pPr>
      <w:r w:rsidRPr="00854BCE">
        <w:rPr>
          <w:lang w:eastAsia="ru-RU"/>
        </w:rPr>
        <w:t>Декомпозиция процесса после автоматизации, представленная на рисунке 6, позволяет детально раскрыть внутреннюю логику функционирования разрабатываемой системы. В отличие от модели, характеризующей состояние до автоматизации, где отдельные операции выполнялись вручную и были распределены между несколькими разрозненными инструментами, в автоматизированной модели они интегрируются в рамках единого программного решения. На диаграмме выделены четыре ключевых этапа: загрузка и проверка исходных данных, ведение данных в системе, организационное сопровождение обучающихся, а также формирование документов, отчётности и рассылок.</w:t>
      </w:r>
    </w:p>
    <w:p w14:paraId="0826FEC7" w14:textId="77777777" w:rsidR="00057885" w:rsidRPr="00854BCE" w:rsidRDefault="00057885" w:rsidP="00057885">
      <w:pPr>
        <w:pStyle w:val="af9"/>
        <w:rPr>
          <w:lang w:eastAsia="ru-RU"/>
        </w:rPr>
      </w:pPr>
      <w:r w:rsidRPr="00854BCE">
        <w:rPr>
          <w:lang w:eastAsia="ru-RU"/>
        </w:rPr>
        <w:t xml:space="preserve">Первый этап связан с загрузкой и проверкой исходных данных. На данном этапе система принимает сведения об обучающихся, осуществляет проверку их структуры и корректности, после чего подготавливает данные к </w:t>
      </w:r>
      <w:r w:rsidRPr="00854BCE">
        <w:rPr>
          <w:lang w:eastAsia="ru-RU"/>
        </w:rPr>
        <w:lastRenderedPageBreak/>
        <w:t>дальнейшему использованию. Значимость этого этапа определяется тем, что именно здесь устраняется одна из основных проблем неавтоматизированного процесса</w:t>
      </w:r>
      <w:r>
        <w:rPr>
          <w:lang w:eastAsia="ru-RU"/>
        </w:rPr>
        <w:t>:</w:t>
      </w:r>
      <w:r w:rsidRPr="00854BCE">
        <w:rPr>
          <w:lang w:eastAsia="ru-RU"/>
        </w:rPr>
        <w:t xml:space="preserve"> необходимость ручной проверки и повторного переноса информации из исходных файлов.</w:t>
      </w:r>
    </w:p>
    <w:p w14:paraId="5B08DC7A" w14:textId="77777777" w:rsidR="00057885" w:rsidRPr="00854BCE" w:rsidRDefault="00057885" w:rsidP="00057885">
      <w:pPr>
        <w:pStyle w:val="af9"/>
        <w:rPr>
          <w:lang w:eastAsia="ru-RU"/>
        </w:rPr>
      </w:pPr>
      <w:r w:rsidRPr="00854BCE">
        <w:rPr>
          <w:lang w:eastAsia="ru-RU"/>
        </w:rPr>
        <w:t>Второй этап представляет собой ведение данных в системе. После загрузки информация не только сохраняется, но и включается в единую структуру хранения, где связывается с данными об образовательных программах, сроках обучения и учебных группах. В результате система становится централизованным источником актуальных сведений, применяемых на всех последующих этапах организационного сопровождения. Именно данный блок отражает переход от разрозненного хранения информации к единой цифровой среде.</w:t>
      </w:r>
    </w:p>
    <w:p w14:paraId="7DFF1965" w14:textId="77777777" w:rsidR="00057885" w:rsidRPr="00854BCE" w:rsidRDefault="00057885" w:rsidP="00057885">
      <w:pPr>
        <w:pStyle w:val="af9"/>
        <w:rPr>
          <w:lang w:eastAsia="ru-RU"/>
        </w:rPr>
      </w:pPr>
      <w:r w:rsidRPr="00854BCE">
        <w:rPr>
          <w:lang w:eastAsia="ru-RU"/>
        </w:rPr>
        <w:t>Третий этап связан с организационным сопровождением обучающихся. На этом этапе выполняются действия, связанные с актуализацией состава учебных групп, зачислением, отчислением и иными изменениями, возникающими в ходе реализации программы. Данный блок показывает, что после автоматизации сотрудники сохраняют участие в процессе, однако их деятельность осуществляется уже на основе централизованно хранимых и предварительно проверенных данных, а не посредством постоянного ручного уточнения сведений в различных файлах.</w:t>
      </w:r>
    </w:p>
    <w:p w14:paraId="3E7E392B" w14:textId="77777777" w:rsidR="00057885" w:rsidRPr="00854BCE" w:rsidRDefault="00057885" w:rsidP="00057885">
      <w:pPr>
        <w:pStyle w:val="af9"/>
        <w:rPr>
          <w:lang w:eastAsia="ru-RU"/>
        </w:rPr>
      </w:pPr>
      <w:r w:rsidRPr="00854BCE">
        <w:rPr>
          <w:lang w:eastAsia="ru-RU"/>
        </w:rPr>
        <w:t>Четвёртый этап отражает формирование документов, отчётности и рассылок. На основе сведений, накопленных и актуализированных в системе, автоматически подготавливаются распорядительные документы, отчёты и информационные сообщения.</w:t>
      </w:r>
    </w:p>
    <w:p w14:paraId="0B63FBAB" w14:textId="77777777" w:rsidR="00057885" w:rsidRPr="003E2FA0" w:rsidRDefault="00057885" w:rsidP="00057885">
      <w:pPr>
        <w:pStyle w:val="af9"/>
        <w:rPr>
          <w:lang w:eastAsia="ru-RU"/>
        </w:rPr>
      </w:pPr>
      <w:r>
        <w:rPr>
          <w:lang w:eastAsia="ru-RU"/>
        </w:rPr>
        <w:t>Д</w:t>
      </w:r>
      <w:r w:rsidRPr="00854BCE">
        <w:rPr>
          <w:lang w:eastAsia="ru-RU"/>
        </w:rPr>
        <w:t>екомпозиция процесса после автоматизации показывает, что разрабатываемая система охватывает не отдельные частные операции, а полный цикл организационного сопровождения дополнительного образования</w:t>
      </w:r>
      <w:r>
        <w:rPr>
          <w:lang w:eastAsia="ru-RU"/>
        </w:rPr>
        <w:t xml:space="preserve"> </w:t>
      </w:r>
      <w:r w:rsidRPr="00854BCE">
        <w:rPr>
          <w:lang w:eastAsia="ru-RU"/>
        </w:rPr>
        <w:lastRenderedPageBreak/>
        <w:t>от получения исходной информации до формирования итоговых документов и сообщений.</w:t>
      </w:r>
    </w:p>
    <w:p w14:paraId="15BA88D2" w14:textId="77777777" w:rsidR="00057885" w:rsidRPr="00854BCE" w:rsidRDefault="00057885" w:rsidP="00057885">
      <w:pPr>
        <w:pStyle w:val="af9"/>
      </w:pPr>
    </w:p>
    <w:p w14:paraId="301F8E85" w14:textId="77777777" w:rsidR="00057885" w:rsidRPr="00FB18E9" w:rsidRDefault="00057885" w:rsidP="00057885">
      <w:pPr>
        <w:pStyle w:val="aff4"/>
        <w:rPr>
          <w:sz w:val="24"/>
          <w:szCs w:val="24"/>
          <w:lang w:eastAsia="ru-RU"/>
        </w:rPr>
      </w:pPr>
      <w:r w:rsidRPr="005927DF">
        <w:rPr>
          <w:noProof/>
        </w:rPr>
        <w:drawing>
          <wp:inline distT="0" distB="0" distL="0" distR="0" wp14:anchorId="541F2B93" wp14:editId="4AD77FDE">
            <wp:extent cx="6127029" cy="43226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256" cy="432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516B" w14:textId="7405BFA2" w:rsidR="00057885" w:rsidRPr="00057885" w:rsidRDefault="00057885" w:rsidP="00057885">
      <w:pPr>
        <w:pStyle w:val="afe"/>
        <w:rPr>
          <w:sz w:val="24"/>
          <w:szCs w:val="24"/>
          <w:lang w:eastAsia="ru-RU"/>
        </w:rPr>
      </w:pPr>
      <w:r w:rsidRPr="003E2FA0">
        <w:t xml:space="preserve">Рисунок </w:t>
      </w:r>
      <w:r w:rsidR="002250DF" w:rsidRPr="002250DF">
        <w:t>6</w:t>
      </w:r>
      <w:r w:rsidRPr="003E2FA0">
        <w:t xml:space="preserve"> — Декомпозиция процесса дополнительного образования с использованием программной системы в нотации</w:t>
      </w:r>
      <w:r w:rsidRPr="003E2FA0">
        <w:rPr>
          <w:sz w:val="44"/>
          <w:szCs w:val="44"/>
        </w:rPr>
        <w:t xml:space="preserve"> </w:t>
      </w:r>
      <w:r w:rsidRPr="003E2FA0">
        <w:t>IDEF0</w:t>
      </w:r>
    </w:p>
    <w:p w14:paraId="05EA503D" w14:textId="77777777" w:rsidR="00057885" w:rsidRDefault="00057885" w:rsidP="00057885">
      <w:pPr>
        <w:pStyle w:val="af9"/>
        <w:rPr>
          <w:lang w:eastAsia="ru-RU"/>
        </w:rPr>
      </w:pPr>
      <w:r>
        <w:rPr>
          <w:lang w:eastAsia="ru-RU"/>
        </w:rPr>
        <w:t>Р</w:t>
      </w:r>
      <w:r w:rsidRPr="00753ABF">
        <w:rPr>
          <w:lang w:eastAsia="ru-RU"/>
        </w:rPr>
        <w:t xml:space="preserve">езультаты построения IDEF0-моделей позволяют сделать вывод о том, что автоматизация в рассматриваемой предметной области выступает средством повышения целостности и предсказуемости организационных процедур. Формализованное представление процессов до и после внедрения системы демонстрирует переход от фрагментарного выполнения административных функций к их системной координации в едином информационном пространстве. Это имеет принципиальное значение для обеспечения устойчивости работы подразделения дополнительного образования, поскольку создаёт предпосылки для стандартизации операций, </w:t>
      </w:r>
      <w:r w:rsidRPr="00753ABF">
        <w:rPr>
          <w:lang w:eastAsia="ru-RU"/>
        </w:rPr>
        <w:lastRenderedPageBreak/>
        <w:t>повышения контроля за движением данных и последующего совершенствования управленческих механизмов</w:t>
      </w:r>
      <w:r w:rsidRPr="003E2FA0">
        <w:rPr>
          <w:lang w:eastAsia="ru-RU"/>
        </w:rPr>
        <w:t>.</w:t>
      </w:r>
    </w:p>
    <w:p w14:paraId="16A88C0D" w14:textId="2C4F7C8C" w:rsidR="00057885" w:rsidRPr="002C7F48" w:rsidRDefault="00057885" w:rsidP="00057885">
      <w:pPr>
        <w:pStyle w:val="af0"/>
        <w:rPr>
          <w:lang w:eastAsia="ru-RU"/>
        </w:rPr>
      </w:pPr>
      <w:bookmarkStart w:id="21" w:name="_Toc226720578"/>
      <w:r>
        <w:rPr>
          <w:lang w:eastAsia="ru-RU"/>
        </w:rPr>
        <w:t>3</w:t>
      </w:r>
      <w:r w:rsidRPr="002C7F48">
        <w:rPr>
          <w:lang w:eastAsia="ru-RU"/>
        </w:rPr>
        <w:t xml:space="preserve"> </w:t>
      </w:r>
      <w:r w:rsidRPr="00B635B3">
        <w:rPr>
          <w:lang w:eastAsia="ru-RU"/>
        </w:rPr>
        <w:t>Реализация системы автоматизации дополнительного образов</w:t>
      </w:r>
      <w:r>
        <w:rPr>
          <w:lang w:eastAsia="ru-RU"/>
        </w:rPr>
        <w:t>а</w:t>
      </w:r>
      <w:r w:rsidRPr="00B635B3">
        <w:rPr>
          <w:lang w:eastAsia="ru-RU"/>
        </w:rPr>
        <w:t>ния</w:t>
      </w:r>
      <w:bookmarkEnd w:id="21"/>
    </w:p>
    <w:p w14:paraId="5B118651" w14:textId="77777777" w:rsidR="00057885" w:rsidRPr="002C7F48" w:rsidRDefault="00057885" w:rsidP="00057885">
      <w:pPr>
        <w:pStyle w:val="af3"/>
        <w:rPr>
          <w:rFonts w:eastAsia="Times New Roman"/>
          <w:lang w:eastAsia="ru-RU"/>
        </w:rPr>
      </w:pPr>
      <w:bookmarkStart w:id="22" w:name="_Toc226720579"/>
      <w:r>
        <w:rPr>
          <w:rFonts w:eastAsia="Times New Roman"/>
          <w:lang w:eastAsia="ru-RU"/>
        </w:rPr>
        <w:t>3</w:t>
      </w:r>
      <w:r w:rsidRPr="002C7F48">
        <w:rPr>
          <w:rFonts w:eastAsia="Times New Roman"/>
          <w:lang w:eastAsia="ru-RU"/>
        </w:rPr>
        <w:t xml:space="preserve">.1 </w:t>
      </w:r>
      <w:r w:rsidRPr="00B635B3">
        <w:rPr>
          <w:rFonts w:eastAsia="Times New Roman"/>
          <w:lang w:eastAsia="ru-RU"/>
        </w:rPr>
        <w:t>Средства реализации программного продукта</w:t>
      </w:r>
      <w:bookmarkEnd w:id="22"/>
    </w:p>
    <w:p w14:paraId="5D16DFEA" w14:textId="732B7C34" w:rsidR="00057885" w:rsidRPr="003D656D" w:rsidRDefault="006946E2" w:rsidP="00057885">
      <w:pPr>
        <w:pStyle w:val="af9"/>
        <w:rPr>
          <w:lang w:eastAsia="ru-RU"/>
        </w:rPr>
      </w:pPr>
      <w:r>
        <w:rPr>
          <w:lang w:eastAsia="ru-RU"/>
        </w:rPr>
        <w:t>В</w:t>
      </w:r>
      <w:r w:rsidR="00057885" w:rsidRPr="003D656D">
        <w:rPr>
          <w:lang w:eastAsia="ru-RU"/>
        </w:rPr>
        <w:t xml:space="preserve"> качестве архитектурной основы выбрана веб-ориентированная модель, позволяющая объединить основные функциональные возможности в рамках единого программного решения и обеспечить доступ к ним через пользовательский интерфейс</w:t>
      </w:r>
      <w:r w:rsidR="00057885">
        <w:rPr>
          <w:lang w:eastAsia="ru-RU"/>
        </w:rPr>
        <w:t>.</w:t>
      </w:r>
    </w:p>
    <w:p w14:paraId="5199005A" w14:textId="77777777" w:rsidR="00057885" w:rsidRPr="003D656D" w:rsidRDefault="00057885" w:rsidP="00057885">
      <w:pPr>
        <w:pStyle w:val="af9"/>
        <w:rPr>
          <w:lang w:eastAsia="ru-RU"/>
        </w:rPr>
      </w:pPr>
      <w:r w:rsidRPr="003D656D">
        <w:rPr>
          <w:lang w:eastAsia="ru-RU"/>
        </w:rPr>
        <w:t>Выбор веб-приложения определяется особенностями рассматриваемой предметной области. Организационное сопровождение программ дополнительного образования предполагает постоянную работу с изменяющимися данными, необходимость их оперативного обновления и реализацию нескольких взаимосвязанных сценариев — от импорта исходной информации до генерации документов и отправки писем. При использовании локальных и разрозненных инструментов выполнение таких операций существенно осложняется, поскольку данные распределяются по различным файлам и требуют регулярного ручного переноса. Применение веб-приложения позволяет устранить данную проблему за счёт централизованного хранения информации и предоставления единой точки доступа к ключевым функциям системы.</w:t>
      </w:r>
    </w:p>
    <w:p w14:paraId="75AF6F8F" w14:textId="6648D106" w:rsidR="00057885" w:rsidRPr="003D656D" w:rsidRDefault="00057885" w:rsidP="00057885">
      <w:pPr>
        <w:pStyle w:val="af9"/>
        <w:rPr>
          <w:lang w:eastAsia="ru-RU"/>
        </w:rPr>
      </w:pPr>
      <w:r w:rsidRPr="003D656D">
        <w:rPr>
          <w:lang w:eastAsia="ru-RU"/>
        </w:rPr>
        <w:t xml:space="preserve">Архитектура программного продукта построена по клиент-серверному принципу. Данный подход обеспечивает разделение пользовательского интерфейса, серверной логики и подсистемы хранения данных, благодаря чему приложение приобретает более упорядоченную структуру и становится удобнее в сопровождении. Клиентская часть отвечает за отображение страниц, работу с формами, запуск пользовательских сценариев и взаимодействие с сервером. Серверная часть, в свою очередь, обеспечивает обработку запросов, </w:t>
      </w:r>
      <w:r w:rsidRPr="003D656D">
        <w:rPr>
          <w:lang w:eastAsia="ru-RU"/>
        </w:rPr>
        <w:lastRenderedPageBreak/>
        <w:t xml:space="preserve">реализацию прикладной логики, взаимодействие с базой данных, генерацию документов и выполнение рассылок. </w:t>
      </w:r>
    </w:p>
    <w:p w14:paraId="6657AC3F" w14:textId="77777777" w:rsidR="00057885" w:rsidRPr="003D656D" w:rsidRDefault="00057885" w:rsidP="00057885">
      <w:pPr>
        <w:pStyle w:val="af9"/>
        <w:rPr>
          <w:lang w:eastAsia="ru-RU"/>
        </w:rPr>
      </w:pPr>
      <w:r w:rsidRPr="003D656D">
        <w:rPr>
          <w:lang w:eastAsia="ru-RU"/>
        </w:rPr>
        <w:t xml:space="preserve">В качестве технологии серверной части выбран </w:t>
      </w:r>
      <w:proofErr w:type="spellStart"/>
      <w:r w:rsidRPr="003D656D">
        <w:rPr>
          <w:lang w:eastAsia="ru-RU"/>
        </w:rPr>
        <w:t>FastAPI</w:t>
      </w:r>
      <w:proofErr w:type="spellEnd"/>
      <w:r w:rsidRPr="003D656D">
        <w:rPr>
          <w:lang w:eastAsia="ru-RU"/>
        </w:rPr>
        <w:t xml:space="preserve">. Данный фреймворк целесообразен для построения прикладных веб-сервисов, поскольку позволяет создавать API с чёткой структурой маршрутов, поддерживает удобную валидацию входных и выходных данных и обеспечивает логичную организацию </w:t>
      </w:r>
      <w:proofErr w:type="spellStart"/>
      <w:r w:rsidRPr="003D656D">
        <w:rPr>
          <w:lang w:eastAsia="ru-RU"/>
        </w:rPr>
        <w:t>backend</w:t>
      </w:r>
      <w:proofErr w:type="spellEnd"/>
      <w:r w:rsidRPr="003D656D">
        <w:rPr>
          <w:lang w:eastAsia="ru-RU"/>
        </w:rPr>
        <w:t xml:space="preserve">-модулей. Для рассматриваемого проекта это имеет особое значение, так как система включает несколько самостоятельных направлений работы: обучающиеся, курсы, учебные группы, документы и почтовые рассылки. Использование </w:t>
      </w:r>
      <w:proofErr w:type="spellStart"/>
      <w:r w:rsidRPr="003D656D">
        <w:rPr>
          <w:lang w:eastAsia="ru-RU"/>
        </w:rPr>
        <w:t>FastAPI</w:t>
      </w:r>
      <w:proofErr w:type="spellEnd"/>
      <w:r w:rsidRPr="003D656D">
        <w:rPr>
          <w:lang w:eastAsia="ru-RU"/>
        </w:rPr>
        <w:t xml:space="preserve"> позволило организовать указанные направления в виде отдельных роутеров, что сделало серверную часть более прозрачной и структурированной.</w:t>
      </w:r>
    </w:p>
    <w:p w14:paraId="4C77CAEC" w14:textId="4CA31A5C" w:rsidR="00057885" w:rsidRPr="003D656D" w:rsidRDefault="00057885" w:rsidP="00057885">
      <w:pPr>
        <w:pStyle w:val="af9"/>
        <w:rPr>
          <w:lang w:eastAsia="ru-RU"/>
        </w:rPr>
      </w:pPr>
      <w:r w:rsidRPr="003D656D">
        <w:rPr>
          <w:lang w:eastAsia="ru-RU"/>
        </w:rPr>
        <w:t xml:space="preserve">Для реализации пользовательского интерфейса выбран </w:t>
      </w:r>
      <w:proofErr w:type="spellStart"/>
      <w:r w:rsidRPr="003D656D">
        <w:rPr>
          <w:lang w:eastAsia="ru-RU"/>
        </w:rPr>
        <w:t>React</w:t>
      </w:r>
      <w:proofErr w:type="spellEnd"/>
      <w:r w:rsidRPr="003D656D">
        <w:rPr>
          <w:lang w:eastAsia="ru-RU"/>
        </w:rPr>
        <w:t xml:space="preserve">. Данная библиотека позволяет разрабатывать современный интерфейс в виде совокупности независимых компонентов, что особенно удобно для страниц, содержащих таблицы, формы, кнопки действий и модальные окна. Применение </w:t>
      </w:r>
      <w:proofErr w:type="spellStart"/>
      <w:r w:rsidRPr="003D656D">
        <w:rPr>
          <w:lang w:eastAsia="ru-RU"/>
        </w:rPr>
        <w:t>React</w:t>
      </w:r>
      <w:proofErr w:type="spellEnd"/>
      <w:r w:rsidRPr="003D656D">
        <w:rPr>
          <w:lang w:eastAsia="ru-RU"/>
        </w:rPr>
        <w:t xml:space="preserve"> позволило разделить интерфейс на страницы и компоненты, каждый из которых отвечает за собственный участок пользовательского взаимодействия.</w:t>
      </w:r>
    </w:p>
    <w:p w14:paraId="2AB09800" w14:textId="4CB667FF" w:rsidR="00057885" w:rsidRDefault="00057885" w:rsidP="00057885">
      <w:pPr>
        <w:pStyle w:val="af9"/>
        <w:rPr>
          <w:lang w:eastAsia="ru-RU"/>
        </w:rPr>
      </w:pPr>
      <w:r w:rsidRPr="003D656D">
        <w:rPr>
          <w:lang w:eastAsia="ru-RU"/>
        </w:rPr>
        <w:t xml:space="preserve">Для хранения данных используется </w:t>
      </w:r>
      <w:proofErr w:type="spellStart"/>
      <w:r w:rsidRPr="003D656D">
        <w:rPr>
          <w:lang w:eastAsia="ru-RU"/>
        </w:rPr>
        <w:t>PostgreSQL</w:t>
      </w:r>
      <w:proofErr w:type="spellEnd"/>
      <w:r w:rsidRPr="003D656D">
        <w:rPr>
          <w:lang w:eastAsia="ru-RU"/>
        </w:rPr>
        <w:t xml:space="preserve">. Выбор реляционной системы управления базами данных обусловлен тем, что приложение оперирует взаимосвязанными сущностями: обучающимися, курсами, учебными группами, документами и результатами организационных действий. Подобная структура требует поддержания связей между объектами, корректного хранения записей и возможности их последовательной обработки. Использование </w:t>
      </w:r>
      <w:proofErr w:type="spellStart"/>
      <w:r w:rsidRPr="003D656D">
        <w:rPr>
          <w:lang w:eastAsia="ru-RU"/>
        </w:rPr>
        <w:t>PostgreSQL</w:t>
      </w:r>
      <w:proofErr w:type="spellEnd"/>
      <w:r w:rsidRPr="003D656D">
        <w:rPr>
          <w:lang w:eastAsia="ru-RU"/>
        </w:rPr>
        <w:t xml:space="preserve"> позволило обеспечить надёжную работу с данными и сформировать единую основу для всех операций, выполняемых в системе.</w:t>
      </w:r>
    </w:p>
    <w:p w14:paraId="4DC6DA94" w14:textId="0151D530" w:rsidR="002E4CE0" w:rsidRPr="008E7CA5" w:rsidRDefault="002E4CE0" w:rsidP="002E4CE0">
      <w:pPr>
        <w:pStyle w:val="af9"/>
        <w:rPr>
          <w:lang w:eastAsia="ru-RU"/>
        </w:rPr>
      </w:pPr>
      <w:r w:rsidRPr="008E7CA5">
        <w:rPr>
          <w:lang w:eastAsia="ru-RU"/>
        </w:rPr>
        <w:lastRenderedPageBreak/>
        <w:t xml:space="preserve">Отдельного рассмотрения заслуживает организация развёртывания проекта. Для обеспечения единообразного запуска приложения на различных машинах в проекте применяется контейнеризация с использованием </w:t>
      </w:r>
      <w:proofErr w:type="spellStart"/>
      <w:r w:rsidRPr="008E7CA5">
        <w:rPr>
          <w:lang w:eastAsia="ru-RU"/>
        </w:rPr>
        <w:t>Docker</w:t>
      </w:r>
      <w:proofErr w:type="spellEnd"/>
      <w:r w:rsidRPr="008E7CA5">
        <w:rPr>
          <w:lang w:eastAsia="ru-RU"/>
        </w:rPr>
        <w:t>. Такой подход позволяет отказаться от ручной настройки окружения и обеспечить единый механизм запуска всех составных частей системы. В рамках разрабатываемого проекта каждая основная часть приложения размещается в отдельном контейнере</w:t>
      </w:r>
      <w:r w:rsidR="006946E2">
        <w:rPr>
          <w:lang w:eastAsia="ru-RU"/>
        </w:rPr>
        <w:t>:</w:t>
      </w:r>
    </w:p>
    <w:p w14:paraId="63F55FFC" w14:textId="77777777" w:rsidR="006946E2" w:rsidRDefault="002E4CE0" w:rsidP="006946E2">
      <w:pPr>
        <w:pStyle w:val="a"/>
        <w:rPr>
          <w:lang w:eastAsia="ru-RU"/>
        </w:rPr>
      </w:pPr>
      <w:r w:rsidRPr="008E7CA5">
        <w:rPr>
          <w:lang w:eastAsia="ru-RU"/>
        </w:rPr>
        <w:t xml:space="preserve">Контейнер </w:t>
      </w:r>
      <w:proofErr w:type="spellStart"/>
      <w:r w:rsidRPr="008E7CA5">
        <w:rPr>
          <w:lang w:eastAsia="ru-RU"/>
        </w:rPr>
        <w:t>db</w:t>
      </w:r>
      <w:proofErr w:type="spellEnd"/>
      <w:r w:rsidRPr="008E7CA5">
        <w:rPr>
          <w:lang w:eastAsia="ru-RU"/>
        </w:rPr>
        <w:t xml:space="preserve"> предназначен для запуска </w:t>
      </w:r>
      <w:proofErr w:type="spellStart"/>
      <w:r w:rsidRPr="008E7CA5">
        <w:rPr>
          <w:lang w:eastAsia="ru-RU"/>
        </w:rPr>
        <w:t>PostgreSQL</w:t>
      </w:r>
      <w:proofErr w:type="spellEnd"/>
      <w:r w:rsidRPr="008E7CA5">
        <w:rPr>
          <w:lang w:eastAsia="ru-RU"/>
        </w:rPr>
        <w:t xml:space="preserve"> и хранения данных. </w:t>
      </w:r>
    </w:p>
    <w:p w14:paraId="063AC940" w14:textId="77777777" w:rsidR="006946E2" w:rsidRDefault="002E4CE0" w:rsidP="006946E2">
      <w:pPr>
        <w:pStyle w:val="a"/>
        <w:rPr>
          <w:lang w:eastAsia="ru-RU"/>
        </w:rPr>
      </w:pPr>
      <w:r w:rsidRPr="008E7CA5">
        <w:rPr>
          <w:lang w:eastAsia="ru-RU"/>
        </w:rPr>
        <w:t xml:space="preserve">Контейнер </w:t>
      </w:r>
      <w:proofErr w:type="spellStart"/>
      <w:r w:rsidRPr="008E7CA5">
        <w:rPr>
          <w:lang w:eastAsia="ru-RU"/>
        </w:rPr>
        <w:t>backend</w:t>
      </w:r>
      <w:proofErr w:type="spellEnd"/>
      <w:r w:rsidRPr="008E7CA5">
        <w:rPr>
          <w:lang w:eastAsia="ru-RU"/>
        </w:rPr>
        <w:t xml:space="preserve"> обеспечивает функционирование серверной части на </w:t>
      </w:r>
      <w:proofErr w:type="spellStart"/>
      <w:r w:rsidRPr="008E7CA5">
        <w:rPr>
          <w:lang w:eastAsia="ru-RU"/>
        </w:rPr>
        <w:t>FastAPI</w:t>
      </w:r>
      <w:proofErr w:type="spellEnd"/>
      <w:r w:rsidRPr="008E7CA5">
        <w:rPr>
          <w:lang w:eastAsia="ru-RU"/>
        </w:rPr>
        <w:t xml:space="preserve"> и реализует прикладную логику системы. </w:t>
      </w:r>
    </w:p>
    <w:p w14:paraId="3A0983FB" w14:textId="77777777" w:rsidR="006946E2" w:rsidRDefault="002E4CE0" w:rsidP="006946E2">
      <w:pPr>
        <w:pStyle w:val="a"/>
        <w:rPr>
          <w:lang w:eastAsia="ru-RU"/>
        </w:rPr>
      </w:pPr>
      <w:r w:rsidRPr="008E7CA5">
        <w:rPr>
          <w:lang w:eastAsia="ru-RU"/>
        </w:rPr>
        <w:t xml:space="preserve">Контейнер </w:t>
      </w:r>
      <w:proofErr w:type="spellStart"/>
      <w:r w:rsidRPr="008E7CA5">
        <w:rPr>
          <w:lang w:eastAsia="ru-RU"/>
        </w:rPr>
        <w:t>frontend</w:t>
      </w:r>
      <w:proofErr w:type="spellEnd"/>
      <w:r w:rsidRPr="008E7CA5">
        <w:rPr>
          <w:lang w:eastAsia="ru-RU"/>
        </w:rPr>
        <w:t xml:space="preserve"> используется для сборки и предоставления пользовательского интерфейса, который раздаётся через </w:t>
      </w:r>
      <w:proofErr w:type="spellStart"/>
      <w:r w:rsidRPr="008E7CA5">
        <w:rPr>
          <w:lang w:eastAsia="ru-RU"/>
        </w:rPr>
        <w:t>nginx</w:t>
      </w:r>
      <w:proofErr w:type="spellEnd"/>
      <w:r w:rsidRPr="008E7CA5">
        <w:rPr>
          <w:lang w:eastAsia="ru-RU"/>
        </w:rPr>
        <w:t xml:space="preserve">. </w:t>
      </w:r>
    </w:p>
    <w:p w14:paraId="60BC5088" w14:textId="4F1EE3A2" w:rsidR="002E4CE0" w:rsidRPr="008E7CA5" w:rsidRDefault="002E4CE0" w:rsidP="006946E2">
      <w:pPr>
        <w:pStyle w:val="af9"/>
        <w:rPr>
          <w:lang w:eastAsia="ru-RU"/>
        </w:rPr>
      </w:pPr>
      <w:r w:rsidRPr="008E7CA5">
        <w:rPr>
          <w:lang w:eastAsia="ru-RU"/>
        </w:rPr>
        <w:t xml:space="preserve">Все сервисы описаны в файле </w:t>
      </w:r>
      <w:proofErr w:type="spellStart"/>
      <w:r w:rsidRPr="008E7CA5">
        <w:rPr>
          <w:lang w:eastAsia="ru-RU"/>
        </w:rPr>
        <w:t>docker-compose.yml</w:t>
      </w:r>
      <w:proofErr w:type="spellEnd"/>
      <w:r w:rsidRPr="008E7CA5">
        <w:rPr>
          <w:lang w:eastAsia="ru-RU"/>
        </w:rPr>
        <w:t>, где задаются параметры их запуска и взаимодействия.</w:t>
      </w:r>
      <w:r w:rsidR="006946E2">
        <w:rPr>
          <w:lang w:eastAsia="ru-RU"/>
        </w:rPr>
        <w:t xml:space="preserve"> </w:t>
      </w:r>
      <w:r w:rsidRPr="008E7CA5">
        <w:rPr>
          <w:lang w:eastAsia="ru-RU"/>
        </w:rPr>
        <w:t>Подобная организация позволяет запускать всю систему как единый комплекс взаимосвязанных компонентов.</w:t>
      </w:r>
    </w:p>
    <w:p w14:paraId="0CC0714A" w14:textId="6E690CE6" w:rsidR="002E4CE0" w:rsidRPr="003D656D" w:rsidRDefault="002E4CE0" w:rsidP="002E4CE0">
      <w:pPr>
        <w:pStyle w:val="af9"/>
        <w:rPr>
          <w:lang w:eastAsia="ru-RU"/>
        </w:rPr>
      </w:pPr>
      <w:r w:rsidRPr="008E7CA5">
        <w:rPr>
          <w:lang w:eastAsia="ru-RU"/>
        </w:rPr>
        <w:t xml:space="preserve">Использование </w:t>
      </w:r>
      <w:proofErr w:type="spellStart"/>
      <w:r w:rsidRPr="008E7CA5">
        <w:rPr>
          <w:lang w:eastAsia="ru-RU"/>
        </w:rPr>
        <w:t>Docker</w:t>
      </w:r>
      <w:proofErr w:type="spellEnd"/>
      <w:r w:rsidRPr="008E7CA5">
        <w:rPr>
          <w:lang w:eastAsia="ru-RU"/>
        </w:rPr>
        <w:t xml:space="preserve"> в данном проекте имеет значение не только с точки зрения развёртывания, но и в контексте сопровождения программного продукта. Это упрощает тестирование, облегчает перенос системы на другую машину и создаёт более благоприятные условия для дальнейшего развития проекта.</w:t>
      </w:r>
    </w:p>
    <w:p w14:paraId="53C410CA" w14:textId="5828990F" w:rsidR="00057885" w:rsidRDefault="00057885" w:rsidP="00057885">
      <w:pPr>
        <w:pStyle w:val="af9"/>
        <w:rPr>
          <w:lang w:eastAsia="ru-RU"/>
        </w:rPr>
      </w:pPr>
      <w:r>
        <w:rPr>
          <w:lang w:eastAsia="ru-RU"/>
        </w:rPr>
        <w:t>В</w:t>
      </w:r>
      <w:r w:rsidRPr="003D656D">
        <w:rPr>
          <w:lang w:eastAsia="ru-RU"/>
        </w:rPr>
        <w:t>ыбранный технологический стек соответствует назначению разрабатываемого программного продукта и обеспечивает реализацию его основных компонентов: пользовательского интерфейса, серверной логики и централизованного хранения информации.</w:t>
      </w:r>
    </w:p>
    <w:p w14:paraId="0607F415" w14:textId="43D8284F" w:rsidR="00057885" w:rsidRDefault="00057885" w:rsidP="00057885">
      <w:pPr>
        <w:pStyle w:val="af3"/>
        <w:rPr>
          <w:rFonts w:eastAsia="Times New Roman"/>
          <w:lang w:eastAsia="ru-RU"/>
        </w:rPr>
      </w:pPr>
      <w:bookmarkStart w:id="23" w:name="_Toc226720580"/>
      <w:r>
        <w:rPr>
          <w:rFonts w:eastAsia="Times New Roman"/>
          <w:lang w:eastAsia="ru-RU"/>
        </w:rPr>
        <w:t>3</w:t>
      </w:r>
      <w:r w:rsidRPr="00EA3215"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>2</w:t>
      </w:r>
      <w:r w:rsidRPr="00EA3215">
        <w:rPr>
          <w:rFonts w:eastAsia="Times New Roman"/>
          <w:lang w:eastAsia="ru-RU"/>
        </w:rPr>
        <w:t xml:space="preserve"> </w:t>
      </w:r>
      <w:r w:rsidRPr="008E7CA5">
        <w:rPr>
          <w:rFonts w:eastAsia="Times New Roman"/>
          <w:lang w:eastAsia="ru-RU"/>
        </w:rPr>
        <w:t>Реализация серверной и клиентской частей системы</w:t>
      </w:r>
      <w:bookmarkEnd w:id="23"/>
    </w:p>
    <w:p w14:paraId="7BBA1620" w14:textId="77777777" w:rsidR="00057885" w:rsidRPr="008E7CA5" w:rsidRDefault="00057885" w:rsidP="00057885">
      <w:pPr>
        <w:pStyle w:val="af9"/>
        <w:rPr>
          <w:lang w:eastAsia="ru-RU"/>
        </w:rPr>
      </w:pPr>
      <w:r w:rsidRPr="008E7CA5">
        <w:rPr>
          <w:lang w:eastAsia="ru-RU"/>
        </w:rPr>
        <w:t xml:space="preserve">Серверная часть проекта реализована в виде приложения на </w:t>
      </w:r>
      <w:proofErr w:type="spellStart"/>
      <w:r w:rsidRPr="008E7CA5">
        <w:rPr>
          <w:lang w:eastAsia="ru-RU"/>
        </w:rPr>
        <w:t>FastAPI</w:t>
      </w:r>
      <w:proofErr w:type="spellEnd"/>
      <w:r w:rsidRPr="008E7CA5">
        <w:rPr>
          <w:lang w:eastAsia="ru-RU"/>
        </w:rPr>
        <w:t xml:space="preserve">, в рамках которого обеспечиваются обработка запросов от пользовательского </w:t>
      </w:r>
      <w:r w:rsidRPr="008E7CA5">
        <w:rPr>
          <w:lang w:eastAsia="ru-RU"/>
        </w:rPr>
        <w:lastRenderedPageBreak/>
        <w:t xml:space="preserve">интерфейса, выполнение логики работы с данными и реализация прикладных операций. В качестве точки входа используется файл </w:t>
      </w:r>
      <w:proofErr w:type="spellStart"/>
      <w:r w:rsidRPr="008E7CA5">
        <w:rPr>
          <w:lang w:eastAsia="ru-RU"/>
        </w:rPr>
        <w:t>backend</w:t>
      </w:r>
      <w:proofErr w:type="spellEnd"/>
      <w:r w:rsidRPr="008E7CA5">
        <w:rPr>
          <w:lang w:eastAsia="ru-RU"/>
        </w:rPr>
        <w:t>/</w:t>
      </w:r>
      <w:proofErr w:type="spellStart"/>
      <w:r w:rsidRPr="008E7CA5">
        <w:rPr>
          <w:lang w:eastAsia="ru-RU"/>
        </w:rPr>
        <w:t>app</w:t>
      </w:r>
      <w:proofErr w:type="spellEnd"/>
      <w:r w:rsidRPr="008E7CA5">
        <w:rPr>
          <w:lang w:eastAsia="ru-RU"/>
        </w:rPr>
        <w:t xml:space="preserve">/main.py, где создаётся экземпляр приложения, настраиваются параметры CORS и регистрируются основные маршруты. Такое решение позволяет объединить весь функционал </w:t>
      </w:r>
      <w:proofErr w:type="spellStart"/>
      <w:r w:rsidRPr="008E7CA5">
        <w:rPr>
          <w:lang w:eastAsia="ru-RU"/>
        </w:rPr>
        <w:t>backend</w:t>
      </w:r>
      <w:proofErr w:type="spellEnd"/>
      <w:r w:rsidRPr="008E7CA5">
        <w:rPr>
          <w:lang w:eastAsia="ru-RU"/>
        </w:rPr>
        <w:t>-части в единой структуре, одновременно сохраняя разделение по предметным направлениям.</w:t>
      </w:r>
    </w:p>
    <w:p w14:paraId="2CEFB107" w14:textId="77777777" w:rsidR="00057885" w:rsidRPr="008E7CA5" w:rsidRDefault="00057885" w:rsidP="00057885">
      <w:pPr>
        <w:pStyle w:val="af9"/>
        <w:rPr>
          <w:lang w:eastAsia="ru-RU"/>
        </w:rPr>
      </w:pPr>
      <w:r w:rsidRPr="008E7CA5">
        <w:rPr>
          <w:lang w:eastAsia="ru-RU"/>
        </w:rPr>
        <w:t xml:space="preserve">Работа с данными организована через модуль </w:t>
      </w:r>
      <w:proofErr w:type="spellStart"/>
      <w:r w:rsidRPr="008E7CA5">
        <w:rPr>
          <w:lang w:eastAsia="ru-RU"/>
        </w:rPr>
        <w:t>backend</w:t>
      </w:r>
      <w:proofErr w:type="spellEnd"/>
      <w:r w:rsidRPr="008E7CA5">
        <w:rPr>
          <w:lang w:eastAsia="ru-RU"/>
        </w:rPr>
        <w:t>/</w:t>
      </w:r>
      <w:proofErr w:type="spellStart"/>
      <w:r w:rsidRPr="008E7CA5">
        <w:rPr>
          <w:lang w:eastAsia="ru-RU"/>
        </w:rPr>
        <w:t>app</w:t>
      </w:r>
      <w:proofErr w:type="spellEnd"/>
      <w:r w:rsidRPr="008E7CA5">
        <w:rPr>
          <w:lang w:eastAsia="ru-RU"/>
        </w:rPr>
        <w:t xml:space="preserve">/database.py, который отвечает за подключение к базе данных, создание </w:t>
      </w:r>
      <w:proofErr w:type="spellStart"/>
      <w:r w:rsidRPr="008E7CA5">
        <w:rPr>
          <w:lang w:eastAsia="ru-RU"/>
        </w:rPr>
        <w:t>SQLAlchemy</w:t>
      </w:r>
      <w:proofErr w:type="spellEnd"/>
      <w:r w:rsidRPr="008E7CA5">
        <w:rPr>
          <w:lang w:eastAsia="ru-RU"/>
        </w:rPr>
        <w:t xml:space="preserve"> </w:t>
      </w:r>
      <w:proofErr w:type="spellStart"/>
      <w:r w:rsidRPr="008E7CA5">
        <w:rPr>
          <w:lang w:eastAsia="ru-RU"/>
        </w:rPr>
        <w:t>engine</w:t>
      </w:r>
      <w:proofErr w:type="spellEnd"/>
      <w:r w:rsidRPr="008E7CA5">
        <w:rPr>
          <w:lang w:eastAsia="ru-RU"/>
        </w:rPr>
        <w:t xml:space="preserve">, сессий и базового класса моделей. Благодаря этому в серверной части применяется единый механизм взаимодействия с </w:t>
      </w:r>
      <w:proofErr w:type="spellStart"/>
      <w:r w:rsidRPr="008E7CA5">
        <w:rPr>
          <w:lang w:eastAsia="ru-RU"/>
        </w:rPr>
        <w:t>PostgreSQL</w:t>
      </w:r>
      <w:proofErr w:type="spellEnd"/>
      <w:r w:rsidRPr="008E7CA5">
        <w:rPr>
          <w:lang w:eastAsia="ru-RU"/>
        </w:rPr>
        <w:t xml:space="preserve">, а операции с данными выполняются централизованно. Основные сущности системы описаны в файле </w:t>
      </w:r>
      <w:proofErr w:type="spellStart"/>
      <w:r w:rsidRPr="008E7CA5">
        <w:rPr>
          <w:lang w:eastAsia="ru-RU"/>
        </w:rPr>
        <w:t>backend</w:t>
      </w:r>
      <w:proofErr w:type="spellEnd"/>
      <w:r w:rsidRPr="008E7CA5">
        <w:rPr>
          <w:lang w:eastAsia="ru-RU"/>
        </w:rPr>
        <w:t>/</w:t>
      </w:r>
      <w:proofErr w:type="spellStart"/>
      <w:r w:rsidRPr="008E7CA5">
        <w:rPr>
          <w:lang w:eastAsia="ru-RU"/>
        </w:rPr>
        <w:t>app</w:t>
      </w:r>
      <w:proofErr w:type="spellEnd"/>
      <w:r w:rsidRPr="008E7CA5">
        <w:rPr>
          <w:lang w:eastAsia="ru-RU"/>
        </w:rPr>
        <w:t xml:space="preserve">/models.py. К ним относятся </w:t>
      </w:r>
      <w:proofErr w:type="spellStart"/>
      <w:r w:rsidRPr="008E7CA5">
        <w:rPr>
          <w:lang w:eastAsia="ru-RU"/>
        </w:rPr>
        <w:t>Student</w:t>
      </w:r>
      <w:proofErr w:type="spellEnd"/>
      <w:r w:rsidRPr="008E7CA5">
        <w:rPr>
          <w:lang w:eastAsia="ru-RU"/>
        </w:rPr>
        <w:t xml:space="preserve">, </w:t>
      </w:r>
      <w:proofErr w:type="spellStart"/>
      <w:r w:rsidRPr="008E7CA5">
        <w:rPr>
          <w:lang w:eastAsia="ru-RU"/>
        </w:rPr>
        <w:t>Course</w:t>
      </w:r>
      <w:proofErr w:type="spellEnd"/>
      <w:r w:rsidRPr="008E7CA5">
        <w:rPr>
          <w:lang w:eastAsia="ru-RU"/>
        </w:rPr>
        <w:t xml:space="preserve"> и Stream. Первая сущность предназначена для хранения сведений об обучающемся, включая контактные данные и информацию об образовательной организации. Вторая отражает учебную программу. Третья используется для представления учебной группы в рамках курса и содержит сведения о датах проведения и составе обучающихся. Для валидации входных запросов и формирования корректных ответов применяются </w:t>
      </w:r>
      <w:proofErr w:type="spellStart"/>
      <w:r w:rsidRPr="008E7CA5">
        <w:rPr>
          <w:lang w:eastAsia="ru-RU"/>
        </w:rPr>
        <w:t>Pydantic</w:t>
      </w:r>
      <w:proofErr w:type="spellEnd"/>
      <w:r w:rsidRPr="008E7CA5">
        <w:rPr>
          <w:lang w:eastAsia="ru-RU"/>
        </w:rPr>
        <w:t xml:space="preserve">-схемы, определённые в файле </w:t>
      </w:r>
      <w:proofErr w:type="spellStart"/>
      <w:r w:rsidRPr="008E7CA5">
        <w:rPr>
          <w:lang w:eastAsia="ru-RU"/>
        </w:rPr>
        <w:t>backend</w:t>
      </w:r>
      <w:proofErr w:type="spellEnd"/>
      <w:r w:rsidRPr="008E7CA5">
        <w:rPr>
          <w:lang w:eastAsia="ru-RU"/>
        </w:rPr>
        <w:t>/</w:t>
      </w:r>
      <w:proofErr w:type="spellStart"/>
      <w:r w:rsidRPr="008E7CA5">
        <w:rPr>
          <w:lang w:eastAsia="ru-RU"/>
        </w:rPr>
        <w:t>app</w:t>
      </w:r>
      <w:proofErr w:type="spellEnd"/>
      <w:r w:rsidRPr="008E7CA5">
        <w:rPr>
          <w:lang w:eastAsia="ru-RU"/>
        </w:rPr>
        <w:t>/schemas.py.</w:t>
      </w:r>
    </w:p>
    <w:p w14:paraId="02672680" w14:textId="6F939E48" w:rsidR="00057885" w:rsidRPr="008E7CA5" w:rsidRDefault="00057885" w:rsidP="00057885">
      <w:pPr>
        <w:pStyle w:val="af9"/>
        <w:rPr>
          <w:lang w:eastAsia="ru-RU"/>
        </w:rPr>
      </w:pPr>
      <w:r w:rsidRPr="008E7CA5">
        <w:rPr>
          <w:lang w:eastAsia="ru-RU"/>
        </w:rPr>
        <w:t xml:space="preserve">Логика серверной части распределена по нескольким роутерам, каждый из которых соответствует определённому направлению работы системы. Роутер students.py реализует операции создания, редактирования, удаления, поиска и получения списка обучающихся. Роутер courses.py предназначен для управления учебными программами. </w:t>
      </w:r>
      <w:r w:rsidR="006946E2">
        <w:rPr>
          <w:lang w:eastAsia="ru-RU"/>
        </w:rPr>
        <w:t xml:space="preserve">Роутер </w:t>
      </w:r>
      <w:r w:rsidRPr="008E7CA5">
        <w:rPr>
          <w:lang w:eastAsia="ru-RU"/>
        </w:rPr>
        <w:t xml:space="preserve"> streams.py</w:t>
      </w:r>
      <w:r w:rsidR="006946E2">
        <w:rPr>
          <w:lang w:eastAsia="ru-RU"/>
        </w:rPr>
        <w:t xml:space="preserve"> </w:t>
      </w:r>
      <w:r w:rsidRPr="008E7CA5">
        <w:rPr>
          <w:lang w:eastAsia="ru-RU"/>
        </w:rPr>
        <w:t xml:space="preserve">обеспечивает создание и редактирование учебных групп, просмотр их состава, а также выполнение операций зачисления и отчисления. Отдельный роутер documents.py отвечает за генерацию документов: он принимает параметры от клиентской части, инициирует подготовку данных и возвращает пользователю готовый файл </w:t>
      </w:r>
      <w:r w:rsidRPr="008E7CA5">
        <w:rPr>
          <w:lang w:eastAsia="ru-RU"/>
        </w:rPr>
        <w:lastRenderedPageBreak/>
        <w:t>формата .</w:t>
      </w:r>
      <w:proofErr w:type="spellStart"/>
      <w:r w:rsidRPr="008E7CA5">
        <w:rPr>
          <w:lang w:eastAsia="ru-RU"/>
        </w:rPr>
        <w:t>docx</w:t>
      </w:r>
      <w:proofErr w:type="spellEnd"/>
      <w:r w:rsidRPr="008E7CA5">
        <w:rPr>
          <w:lang w:eastAsia="ru-RU"/>
        </w:rPr>
        <w:t>. Роутер mailings.py реализует сценарий массовой электронной рассылки обучающимся выбранной учебной группы.</w:t>
      </w:r>
    </w:p>
    <w:p w14:paraId="4A3C9E84" w14:textId="77777777" w:rsidR="00057885" w:rsidRPr="008E7CA5" w:rsidRDefault="00057885" w:rsidP="00057885">
      <w:pPr>
        <w:pStyle w:val="af9"/>
        <w:rPr>
          <w:lang w:eastAsia="ru-RU"/>
        </w:rPr>
      </w:pPr>
      <w:r w:rsidRPr="008E7CA5">
        <w:rPr>
          <w:lang w:eastAsia="ru-RU"/>
        </w:rPr>
        <w:t xml:space="preserve">Серверная логика не сводится исключительно к маршрутизации запросов. Значительная часть функциональности вынесена в отдельные сервисные модули. Так, document_payload_builder.py подготавливает данные для документов, объединяя сведения о группе, обучающихся, курсе и датах проведения программы. Модуль document_generator.py осуществляет подстановку данных в шаблоны Word и сохраняет итоговый файл. Сервис email_sender.py обеспечивает отправку писем через SMTP-сервер. Подобное разделение позволило отделить прикладную логику от низкоуровневых технических операций и тем самым сделать </w:t>
      </w:r>
      <w:proofErr w:type="spellStart"/>
      <w:r w:rsidRPr="008E7CA5">
        <w:rPr>
          <w:lang w:eastAsia="ru-RU"/>
        </w:rPr>
        <w:t>backend</w:t>
      </w:r>
      <w:proofErr w:type="spellEnd"/>
      <w:r w:rsidRPr="008E7CA5">
        <w:rPr>
          <w:lang w:eastAsia="ru-RU"/>
        </w:rPr>
        <w:t>-часть более упорядоченной.</w:t>
      </w:r>
    </w:p>
    <w:p w14:paraId="129A19A1" w14:textId="0D2C2F63" w:rsidR="00057885" w:rsidRPr="008E7CA5" w:rsidRDefault="00057885" w:rsidP="00057885">
      <w:pPr>
        <w:pStyle w:val="af9"/>
        <w:rPr>
          <w:lang w:eastAsia="ru-RU"/>
        </w:rPr>
      </w:pPr>
      <w:r w:rsidRPr="008E7CA5">
        <w:rPr>
          <w:lang w:eastAsia="ru-RU"/>
        </w:rPr>
        <w:t xml:space="preserve">Клиентская часть проекта реализована в виде </w:t>
      </w:r>
      <w:proofErr w:type="spellStart"/>
      <w:r w:rsidRPr="008E7CA5">
        <w:rPr>
          <w:lang w:eastAsia="ru-RU"/>
        </w:rPr>
        <w:t>React</w:t>
      </w:r>
      <w:proofErr w:type="spellEnd"/>
      <w:r w:rsidRPr="008E7CA5">
        <w:rPr>
          <w:lang w:eastAsia="ru-RU"/>
        </w:rPr>
        <w:t xml:space="preserve">-приложения. Основным файлом является </w:t>
      </w:r>
      <w:proofErr w:type="spellStart"/>
      <w:r w:rsidRPr="008E7CA5">
        <w:rPr>
          <w:lang w:eastAsia="ru-RU"/>
        </w:rPr>
        <w:t>frontend</w:t>
      </w:r>
      <w:proofErr w:type="spellEnd"/>
      <w:r w:rsidRPr="008E7CA5">
        <w:rPr>
          <w:lang w:eastAsia="ru-RU"/>
        </w:rPr>
        <w:t>/</w:t>
      </w:r>
      <w:proofErr w:type="spellStart"/>
      <w:r w:rsidRPr="008E7CA5">
        <w:rPr>
          <w:lang w:eastAsia="ru-RU"/>
        </w:rPr>
        <w:t>src</w:t>
      </w:r>
      <w:proofErr w:type="spellEnd"/>
      <w:r w:rsidRPr="008E7CA5">
        <w:rPr>
          <w:lang w:eastAsia="ru-RU"/>
        </w:rPr>
        <w:t>/</w:t>
      </w:r>
      <w:proofErr w:type="spellStart"/>
      <w:r w:rsidRPr="008E7CA5">
        <w:rPr>
          <w:lang w:eastAsia="ru-RU"/>
        </w:rPr>
        <w:t>App.jsx</w:t>
      </w:r>
      <w:proofErr w:type="spellEnd"/>
      <w:r w:rsidRPr="008E7CA5">
        <w:rPr>
          <w:lang w:eastAsia="ru-RU"/>
        </w:rPr>
        <w:t xml:space="preserve">, в котором задаются маршруты страниц и настраивается верхнее меню навигации. Взаимодействие с серверной частью вынесено в модуль </w:t>
      </w:r>
      <w:proofErr w:type="spellStart"/>
      <w:r w:rsidRPr="008E7CA5">
        <w:rPr>
          <w:lang w:eastAsia="ru-RU"/>
        </w:rPr>
        <w:t>frontend</w:t>
      </w:r>
      <w:proofErr w:type="spellEnd"/>
      <w:r w:rsidRPr="008E7CA5">
        <w:rPr>
          <w:lang w:eastAsia="ru-RU"/>
        </w:rPr>
        <w:t>/</w:t>
      </w:r>
      <w:proofErr w:type="spellStart"/>
      <w:r w:rsidRPr="008E7CA5">
        <w:rPr>
          <w:lang w:eastAsia="ru-RU"/>
        </w:rPr>
        <w:t>src</w:t>
      </w:r>
      <w:proofErr w:type="spellEnd"/>
      <w:r w:rsidRPr="008E7CA5">
        <w:rPr>
          <w:lang w:eastAsia="ru-RU"/>
        </w:rPr>
        <w:t>/</w:t>
      </w:r>
      <w:proofErr w:type="spellStart"/>
      <w:r w:rsidRPr="008E7CA5">
        <w:rPr>
          <w:lang w:eastAsia="ru-RU"/>
        </w:rPr>
        <w:t>api</w:t>
      </w:r>
      <w:proofErr w:type="spellEnd"/>
      <w:r w:rsidRPr="008E7CA5">
        <w:rPr>
          <w:lang w:eastAsia="ru-RU"/>
        </w:rPr>
        <w:t xml:space="preserve">/api.js, через который выполняются обращения к API для работы с обучающимися, курсами, учебными группами, документами и рассылками. </w:t>
      </w:r>
    </w:p>
    <w:p w14:paraId="3CD600A4" w14:textId="1D425DA0" w:rsidR="00057885" w:rsidRPr="008E7CA5" w:rsidRDefault="00057885" w:rsidP="00057885">
      <w:pPr>
        <w:pStyle w:val="af9"/>
        <w:rPr>
          <w:lang w:eastAsia="ru-RU"/>
        </w:rPr>
      </w:pPr>
      <w:r w:rsidRPr="008E7CA5">
        <w:rPr>
          <w:lang w:eastAsia="ru-RU"/>
        </w:rPr>
        <w:t xml:space="preserve">Интерфейс системы разделён на несколько основных страниц. </w:t>
      </w:r>
      <w:proofErr w:type="spellStart"/>
      <w:r w:rsidRPr="008E7CA5">
        <w:rPr>
          <w:lang w:eastAsia="ru-RU"/>
        </w:rPr>
        <w:t>Students.jsx</w:t>
      </w:r>
      <w:proofErr w:type="spellEnd"/>
      <w:r w:rsidRPr="008E7CA5">
        <w:rPr>
          <w:lang w:eastAsia="ru-RU"/>
        </w:rPr>
        <w:t xml:space="preserve"> реализует просмотр списка обучающихся, поиск, импорт данных из Excel, а также добавление и редактирование записей. </w:t>
      </w:r>
      <w:proofErr w:type="spellStart"/>
      <w:r w:rsidRPr="008E7CA5">
        <w:rPr>
          <w:lang w:eastAsia="ru-RU"/>
        </w:rPr>
        <w:t>Courses.jsx</w:t>
      </w:r>
      <w:proofErr w:type="spellEnd"/>
      <w:r w:rsidRPr="008E7CA5">
        <w:rPr>
          <w:lang w:eastAsia="ru-RU"/>
        </w:rPr>
        <w:t xml:space="preserve"> предназначена для управления курсами. </w:t>
      </w:r>
      <w:proofErr w:type="spellStart"/>
      <w:r w:rsidRPr="008E7CA5">
        <w:rPr>
          <w:lang w:eastAsia="ru-RU"/>
        </w:rPr>
        <w:t>Streams.jsx</w:t>
      </w:r>
      <w:proofErr w:type="spellEnd"/>
      <w:r w:rsidRPr="008E7CA5">
        <w:rPr>
          <w:lang w:eastAsia="ru-RU"/>
        </w:rPr>
        <w:t xml:space="preserve"> объединяет работу с учебными группами, просмотр их состава, зачисление и отчисление обучающихся. </w:t>
      </w:r>
      <w:proofErr w:type="spellStart"/>
      <w:r w:rsidRPr="008E7CA5">
        <w:rPr>
          <w:lang w:eastAsia="ru-RU"/>
        </w:rPr>
        <w:t>Documents.jsx</w:t>
      </w:r>
      <w:proofErr w:type="spellEnd"/>
      <w:r w:rsidRPr="008E7CA5">
        <w:rPr>
          <w:lang w:eastAsia="ru-RU"/>
        </w:rPr>
        <w:t xml:space="preserve"> используется для ручной генерации документов через модальные формы</w:t>
      </w:r>
      <w:r w:rsidR="003B791F">
        <w:rPr>
          <w:lang w:eastAsia="ru-RU"/>
        </w:rPr>
        <w:t>, а</w:t>
      </w:r>
      <w:r w:rsidRPr="008E7CA5">
        <w:rPr>
          <w:lang w:eastAsia="ru-RU"/>
        </w:rPr>
        <w:t xml:space="preserve"> </w:t>
      </w:r>
      <w:proofErr w:type="spellStart"/>
      <w:r w:rsidRPr="008E7CA5">
        <w:rPr>
          <w:lang w:eastAsia="ru-RU"/>
        </w:rPr>
        <w:t>EmailMailings.jsx</w:t>
      </w:r>
      <w:proofErr w:type="spellEnd"/>
      <w:r w:rsidRPr="008E7CA5">
        <w:rPr>
          <w:lang w:eastAsia="ru-RU"/>
        </w:rPr>
        <w:t xml:space="preserve"> отвечает за массовые почтовые рассылки и предоставляет возможность выбора группы, настройки текста письма, предварительного просмотра и последующей отправки.</w:t>
      </w:r>
    </w:p>
    <w:p w14:paraId="78E37488" w14:textId="160E92A0" w:rsidR="00057885" w:rsidRPr="008E7CA5" w:rsidRDefault="00057885" w:rsidP="00057885">
      <w:pPr>
        <w:pStyle w:val="af9"/>
        <w:rPr>
          <w:lang w:eastAsia="ru-RU"/>
        </w:rPr>
      </w:pPr>
      <w:r w:rsidRPr="008E7CA5">
        <w:rPr>
          <w:lang w:eastAsia="ru-RU"/>
        </w:rPr>
        <w:lastRenderedPageBreak/>
        <w:t xml:space="preserve">Компонент </w:t>
      </w:r>
      <w:proofErr w:type="spellStart"/>
      <w:r w:rsidRPr="008E7CA5">
        <w:rPr>
          <w:lang w:eastAsia="ru-RU"/>
        </w:rPr>
        <w:t>DialogProvider.jsx</w:t>
      </w:r>
      <w:proofErr w:type="spellEnd"/>
      <w:r w:rsidRPr="008E7CA5">
        <w:rPr>
          <w:lang w:eastAsia="ru-RU"/>
        </w:rPr>
        <w:t xml:space="preserve"> реализует единый механизм модальных окон и заменяет стандартные браузерные уведомления более удобными формами пользовательского взаимодействия.</w:t>
      </w:r>
    </w:p>
    <w:p w14:paraId="48FA8742" w14:textId="481BD340" w:rsidR="00057885" w:rsidRDefault="00057885" w:rsidP="00057885">
      <w:pPr>
        <w:pStyle w:val="af9"/>
        <w:rPr>
          <w:lang w:eastAsia="ru-RU"/>
        </w:rPr>
      </w:pPr>
      <w:r>
        <w:rPr>
          <w:lang w:eastAsia="ru-RU"/>
        </w:rPr>
        <w:t xml:space="preserve">В конечном итоге </w:t>
      </w:r>
      <w:r w:rsidRPr="008E7CA5">
        <w:rPr>
          <w:lang w:eastAsia="ru-RU"/>
        </w:rPr>
        <w:t xml:space="preserve">серверная и клиентская части системы формируют взаимосвязанную архитектуру, в которой </w:t>
      </w:r>
      <w:proofErr w:type="spellStart"/>
      <w:r w:rsidRPr="008E7CA5">
        <w:rPr>
          <w:lang w:eastAsia="ru-RU"/>
        </w:rPr>
        <w:t>backend</w:t>
      </w:r>
      <w:proofErr w:type="spellEnd"/>
      <w:r w:rsidRPr="008E7CA5">
        <w:rPr>
          <w:lang w:eastAsia="ru-RU"/>
        </w:rPr>
        <w:t xml:space="preserve"> обеспечивает обработку данных и реализацию прикладной логики, а </w:t>
      </w:r>
      <w:proofErr w:type="spellStart"/>
      <w:r w:rsidRPr="008E7CA5">
        <w:rPr>
          <w:lang w:eastAsia="ru-RU"/>
        </w:rPr>
        <w:t>frontend</w:t>
      </w:r>
      <w:proofErr w:type="spellEnd"/>
      <w:r w:rsidRPr="008E7CA5">
        <w:rPr>
          <w:lang w:eastAsia="ru-RU"/>
        </w:rPr>
        <w:t xml:space="preserve"> предоставляет доступ к этим функциям через единый пользовательский интерфейс.</w:t>
      </w:r>
    </w:p>
    <w:p w14:paraId="373BF961" w14:textId="4E8482CC" w:rsidR="00057885" w:rsidRDefault="00057885" w:rsidP="00057885">
      <w:pPr>
        <w:pStyle w:val="af3"/>
        <w:rPr>
          <w:rFonts w:eastAsia="Times New Roman"/>
          <w:lang w:eastAsia="ru-RU"/>
        </w:rPr>
      </w:pPr>
      <w:bookmarkStart w:id="24" w:name="_Toc226720581"/>
      <w:r>
        <w:rPr>
          <w:rFonts w:eastAsia="Times New Roman"/>
          <w:lang w:eastAsia="ru-RU"/>
        </w:rPr>
        <w:t>3</w:t>
      </w:r>
      <w:r w:rsidRPr="00EA3215"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>3</w:t>
      </w:r>
      <w:r w:rsidRPr="00EA3215">
        <w:rPr>
          <w:rFonts w:eastAsia="Times New Roman"/>
          <w:lang w:eastAsia="ru-RU"/>
        </w:rPr>
        <w:t xml:space="preserve"> </w:t>
      </w:r>
      <w:r w:rsidRPr="008E7CA5">
        <w:rPr>
          <w:rFonts w:eastAsia="Times New Roman"/>
          <w:lang w:eastAsia="ru-RU"/>
        </w:rPr>
        <w:t>Организация хранения данных</w:t>
      </w:r>
      <w:bookmarkEnd w:id="24"/>
    </w:p>
    <w:p w14:paraId="4638AFAF" w14:textId="77777777" w:rsidR="003B791F" w:rsidRDefault="00057885" w:rsidP="00057885">
      <w:pPr>
        <w:pStyle w:val="af9"/>
        <w:rPr>
          <w:lang w:eastAsia="ru-RU"/>
        </w:rPr>
      </w:pPr>
      <w:r w:rsidRPr="008E7CA5">
        <w:rPr>
          <w:lang w:eastAsia="ru-RU"/>
        </w:rPr>
        <w:t xml:space="preserve">Хранение данных в проекте организовано на основе </w:t>
      </w:r>
      <w:proofErr w:type="spellStart"/>
      <w:r w:rsidRPr="008E7CA5">
        <w:rPr>
          <w:lang w:eastAsia="ru-RU"/>
        </w:rPr>
        <w:t>PostgreSQL</w:t>
      </w:r>
      <w:proofErr w:type="spellEnd"/>
      <w:r w:rsidRPr="008E7CA5">
        <w:rPr>
          <w:lang w:eastAsia="ru-RU"/>
        </w:rPr>
        <w:t>.</w:t>
      </w:r>
      <w:r w:rsidR="003B791F">
        <w:rPr>
          <w:lang w:eastAsia="ru-RU"/>
        </w:rPr>
        <w:t xml:space="preserve"> </w:t>
      </w:r>
      <w:r w:rsidRPr="008E7CA5">
        <w:rPr>
          <w:lang w:eastAsia="ru-RU"/>
        </w:rPr>
        <w:t xml:space="preserve">К числу основных сущностей системы относятся </w:t>
      </w:r>
      <w:proofErr w:type="spellStart"/>
      <w:r w:rsidRPr="008E7CA5">
        <w:rPr>
          <w:lang w:eastAsia="ru-RU"/>
        </w:rPr>
        <w:t>Student</w:t>
      </w:r>
      <w:proofErr w:type="spellEnd"/>
      <w:r w:rsidRPr="008E7CA5">
        <w:rPr>
          <w:lang w:eastAsia="ru-RU"/>
        </w:rPr>
        <w:t xml:space="preserve">, </w:t>
      </w:r>
      <w:proofErr w:type="spellStart"/>
      <w:r w:rsidRPr="008E7CA5">
        <w:rPr>
          <w:lang w:eastAsia="ru-RU"/>
        </w:rPr>
        <w:t>Course</w:t>
      </w:r>
      <w:proofErr w:type="spellEnd"/>
      <w:r w:rsidRPr="008E7CA5">
        <w:rPr>
          <w:lang w:eastAsia="ru-RU"/>
        </w:rPr>
        <w:t xml:space="preserve"> и Stream. </w:t>
      </w:r>
    </w:p>
    <w:p w14:paraId="54A1CC40" w14:textId="07B8B268" w:rsidR="00057885" w:rsidRPr="008E7CA5" w:rsidRDefault="00057885" w:rsidP="00057885">
      <w:pPr>
        <w:pStyle w:val="af9"/>
        <w:rPr>
          <w:lang w:eastAsia="ru-RU"/>
        </w:rPr>
      </w:pPr>
      <w:r w:rsidRPr="008E7CA5">
        <w:rPr>
          <w:lang w:eastAsia="ru-RU"/>
        </w:rPr>
        <w:t xml:space="preserve">Сущность обучающегося включает персональные и контактные данные, а также дополнительные сведения, необходимые для организационного сопровождения. Сущность курса отражает информацию об учебной программе. Сущность учебной группы связывает курс с конкретным набором обучающихся и позволяет фиксировать временные параметры реализации программы. </w:t>
      </w:r>
    </w:p>
    <w:p w14:paraId="5E2594A8" w14:textId="77777777" w:rsidR="00057885" w:rsidRPr="008E7CA5" w:rsidRDefault="00057885" w:rsidP="00057885">
      <w:pPr>
        <w:pStyle w:val="af9"/>
        <w:rPr>
          <w:lang w:eastAsia="ru-RU"/>
        </w:rPr>
      </w:pPr>
      <w:r w:rsidRPr="008E7CA5">
        <w:rPr>
          <w:lang w:eastAsia="ru-RU"/>
        </w:rPr>
        <w:t xml:space="preserve">Для взаимодействия с базой данных на серверной стороне используется </w:t>
      </w:r>
      <w:proofErr w:type="spellStart"/>
      <w:r w:rsidRPr="008E7CA5">
        <w:rPr>
          <w:lang w:eastAsia="ru-RU"/>
        </w:rPr>
        <w:t>SQLAlchemy</w:t>
      </w:r>
      <w:proofErr w:type="spellEnd"/>
      <w:r w:rsidRPr="008E7CA5">
        <w:rPr>
          <w:lang w:eastAsia="ru-RU"/>
        </w:rPr>
        <w:t xml:space="preserve">. Данный инструмент позволяет описывать сущности системы в виде моделей и работать с ними на уровне объектных представлений, не прибегая к непосредственному ручному написанию SQL-запросов для типовых операций. Валидация входных данных и формирование корректных ответов API осуществляются с помощью </w:t>
      </w:r>
      <w:proofErr w:type="spellStart"/>
      <w:r w:rsidRPr="008E7CA5">
        <w:rPr>
          <w:lang w:eastAsia="ru-RU"/>
        </w:rPr>
        <w:t>Pydantic</w:t>
      </w:r>
      <w:proofErr w:type="spellEnd"/>
      <w:r w:rsidRPr="008E7CA5">
        <w:rPr>
          <w:lang w:eastAsia="ru-RU"/>
        </w:rPr>
        <w:t>-схем. Благодаря этому работа с данными приобретает более упорядоченный характер: сначала запрос проходит проверку структуры и содержимого, затем данные поступают в обработку, сохраняются в базе данных и впоследствии используются другими модулями системы.</w:t>
      </w:r>
    </w:p>
    <w:p w14:paraId="0C95B7BF" w14:textId="4FCF6C47" w:rsidR="00057885" w:rsidRDefault="00057885" w:rsidP="00057885">
      <w:pPr>
        <w:pStyle w:val="af9"/>
        <w:rPr>
          <w:lang w:eastAsia="ru-RU"/>
        </w:rPr>
      </w:pPr>
      <w:r>
        <w:rPr>
          <w:lang w:eastAsia="ru-RU"/>
        </w:rPr>
        <w:t>О</w:t>
      </w:r>
      <w:r w:rsidRPr="008E7CA5">
        <w:rPr>
          <w:lang w:eastAsia="ru-RU"/>
        </w:rPr>
        <w:t xml:space="preserve">рганизация хранения данных и способ развёртывания соответствуют задачам разрабатываемой системы. </w:t>
      </w:r>
      <w:proofErr w:type="spellStart"/>
      <w:r w:rsidRPr="008E7CA5">
        <w:rPr>
          <w:lang w:eastAsia="ru-RU"/>
        </w:rPr>
        <w:t>PostgreSQL</w:t>
      </w:r>
      <w:proofErr w:type="spellEnd"/>
      <w:r w:rsidRPr="008E7CA5">
        <w:rPr>
          <w:lang w:eastAsia="ru-RU"/>
        </w:rPr>
        <w:t xml:space="preserve"> обеспечивает </w:t>
      </w:r>
      <w:r w:rsidRPr="008E7CA5">
        <w:rPr>
          <w:lang w:eastAsia="ru-RU"/>
        </w:rPr>
        <w:lastRenderedPageBreak/>
        <w:t xml:space="preserve">централизованное хранение взаимосвязанных сведений, </w:t>
      </w:r>
      <w:proofErr w:type="spellStart"/>
      <w:r w:rsidRPr="008E7CA5">
        <w:rPr>
          <w:lang w:eastAsia="ru-RU"/>
        </w:rPr>
        <w:t>SQLAlchemy</w:t>
      </w:r>
      <w:proofErr w:type="spellEnd"/>
      <w:r w:rsidRPr="008E7CA5">
        <w:rPr>
          <w:lang w:eastAsia="ru-RU"/>
        </w:rPr>
        <w:t xml:space="preserve"> и </w:t>
      </w:r>
      <w:proofErr w:type="spellStart"/>
      <w:r w:rsidRPr="008E7CA5">
        <w:rPr>
          <w:lang w:eastAsia="ru-RU"/>
        </w:rPr>
        <w:t>Pydantic</w:t>
      </w:r>
      <w:proofErr w:type="spellEnd"/>
      <w:r w:rsidRPr="008E7CA5">
        <w:rPr>
          <w:lang w:eastAsia="ru-RU"/>
        </w:rPr>
        <w:t xml:space="preserve"> формируют упорядоченный механизм работы с ними на стороне сервера</w:t>
      </w:r>
      <w:r w:rsidR="003B791F">
        <w:rPr>
          <w:lang w:eastAsia="ru-RU"/>
        </w:rPr>
        <w:t>.</w:t>
      </w:r>
    </w:p>
    <w:p w14:paraId="64C6991D" w14:textId="1B506DB8" w:rsidR="002E4CE0" w:rsidRDefault="002E4CE0" w:rsidP="002E4CE0">
      <w:pPr>
        <w:pStyle w:val="af3"/>
        <w:rPr>
          <w:rFonts w:eastAsia="Times New Roman"/>
          <w:lang w:eastAsia="ru-RU"/>
        </w:rPr>
      </w:pPr>
      <w:bookmarkStart w:id="25" w:name="_Toc226720582"/>
      <w:r>
        <w:rPr>
          <w:rFonts w:eastAsia="Times New Roman"/>
          <w:lang w:eastAsia="ru-RU"/>
        </w:rPr>
        <w:t>3</w:t>
      </w:r>
      <w:r w:rsidRPr="00EA3215">
        <w:rPr>
          <w:rFonts w:eastAsia="Times New Roman"/>
          <w:lang w:eastAsia="ru-RU"/>
        </w:rPr>
        <w:t>.</w:t>
      </w:r>
      <w:r w:rsidR="003B791F">
        <w:rPr>
          <w:rFonts w:eastAsia="Times New Roman"/>
          <w:lang w:eastAsia="ru-RU"/>
        </w:rPr>
        <w:t>4</w:t>
      </w:r>
      <w:r w:rsidRPr="00EA3215">
        <w:rPr>
          <w:rFonts w:eastAsia="Times New Roman"/>
          <w:lang w:eastAsia="ru-RU"/>
        </w:rPr>
        <w:t xml:space="preserve"> </w:t>
      </w:r>
      <w:r w:rsidRPr="00CC113B">
        <w:rPr>
          <w:rFonts w:eastAsia="Times New Roman"/>
          <w:lang w:eastAsia="ru-RU"/>
        </w:rPr>
        <w:t xml:space="preserve">Реализация </w:t>
      </w:r>
      <w:r w:rsidRPr="00761E34">
        <w:rPr>
          <w:rFonts w:eastAsia="Times New Roman"/>
          <w:lang w:eastAsia="ru-RU"/>
        </w:rPr>
        <w:t>генерации документов и почтовых рассылок</w:t>
      </w:r>
      <w:bookmarkEnd w:id="25"/>
    </w:p>
    <w:p w14:paraId="127343DF" w14:textId="18F0DC23" w:rsidR="002E4CE0" w:rsidRPr="00D02823" w:rsidRDefault="002E4CE0" w:rsidP="002E4CE0">
      <w:pPr>
        <w:pStyle w:val="af9"/>
        <w:rPr>
          <w:lang w:eastAsia="ru-RU"/>
        </w:rPr>
      </w:pPr>
      <w:r w:rsidRPr="00D02823">
        <w:rPr>
          <w:lang w:eastAsia="ru-RU"/>
        </w:rPr>
        <w:t xml:space="preserve">Одним из наиболее значимых компонентов разрабатываемого программного продукта является реализация функций, связанных с подготовкой выходных материалов на основе данных, уже накопленных в системе. К числу таких функций относятся генерация распорядительных документов, служебных записок, отчётов, а также выполнение массовых </w:t>
      </w:r>
      <w:proofErr w:type="spellStart"/>
      <w:r w:rsidRPr="00D02823">
        <w:rPr>
          <w:lang w:eastAsia="ru-RU"/>
        </w:rPr>
        <w:t>email</w:t>
      </w:r>
      <w:proofErr w:type="spellEnd"/>
      <w:r w:rsidRPr="00D02823">
        <w:rPr>
          <w:lang w:eastAsia="ru-RU"/>
        </w:rPr>
        <w:t>-рассылок.</w:t>
      </w:r>
    </w:p>
    <w:p w14:paraId="6AFF855F" w14:textId="77777777" w:rsidR="002E4CE0" w:rsidRPr="00D02823" w:rsidRDefault="002E4CE0" w:rsidP="002E4CE0">
      <w:pPr>
        <w:pStyle w:val="af9"/>
        <w:rPr>
          <w:lang w:eastAsia="ru-RU"/>
        </w:rPr>
      </w:pPr>
      <w:r w:rsidRPr="00D02823">
        <w:rPr>
          <w:lang w:eastAsia="ru-RU"/>
        </w:rPr>
        <w:t xml:space="preserve">Генерация документов реализована на стороне </w:t>
      </w:r>
      <w:proofErr w:type="spellStart"/>
      <w:r w:rsidRPr="00D02823">
        <w:rPr>
          <w:lang w:eastAsia="ru-RU"/>
        </w:rPr>
        <w:t>backend</w:t>
      </w:r>
      <w:proofErr w:type="spellEnd"/>
      <w:r w:rsidRPr="00D02823">
        <w:rPr>
          <w:lang w:eastAsia="ru-RU"/>
        </w:rPr>
        <w:t xml:space="preserve"> посредством роутера documents.py. Указанный модуль принимает параметры от клиентской части и инициирует процесс формирования итогового файла в формате .</w:t>
      </w:r>
      <w:proofErr w:type="spellStart"/>
      <w:r w:rsidRPr="00D02823">
        <w:rPr>
          <w:lang w:eastAsia="ru-RU"/>
        </w:rPr>
        <w:t>docx</w:t>
      </w:r>
      <w:proofErr w:type="spellEnd"/>
      <w:r w:rsidRPr="00D02823">
        <w:rPr>
          <w:lang w:eastAsia="ru-RU"/>
        </w:rPr>
        <w:t>. При этом логика генерации организована по многоуровневому принципу. На первом этапе сервис document_payload_builder.py осуществляет сбор данных, необходимых для формирования конкретного документа: сведений об учебной группе, обучающихся, образовательной программе, датах и иных связанных сущностях. На следующем этапе модуль document_generator.py подставляет подготовленные значения в Word-шаблон и сохраняет сформированный результат. Такая архитектура обеспечивает последовательность процесса генерации и позволяет разграничить этап подготовки данных и этап работы с шаблоном документа.</w:t>
      </w:r>
    </w:p>
    <w:p w14:paraId="67AC72AA" w14:textId="7FBCCDD0" w:rsidR="002E4CE0" w:rsidRPr="00D02823" w:rsidRDefault="002E4CE0" w:rsidP="002E4CE0">
      <w:pPr>
        <w:pStyle w:val="af9"/>
        <w:rPr>
          <w:lang w:eastAsia="ru-RU"/>
        </w:rPr>
      </w:pPr>
      <w:r w:rsidRPr="00D02823">
        <w:rPr>
          <w:lang w:eastAsia="ru-RU"/>
        </w:rPr>
        <w:t xml:space="preserve">В рамках проекта реализована генерация приказа о зачислении, приказа об отчислении, служебной записки на оплату и служебной записки на пропуск. Все указанные документы относятся к числу типовых материалов, регулярно применяемых в процессе организационного сопровождения программ дополнительного образования. Следовательно, автоматизация их подготовки </w:t>
      </w:r>
      <w:r w:rsidRPr="00D02823">
        <w:rPr>
          <w:lang w:eastAsia="ru-RU"/>
        </w:rPr>
        <w:lastRenderedPageBreak/>
        <w:t>позволяет сократить объём повторяющихся действий и снизить вероятность ошибок, возникающих при ручном переносе информации.</w:t>
      </w:r>
    </w:p>
    <w:p w14:paraId="5DB7C5FD" w14:textId="16D5C318" w:rsidR="002E4CE0" w:rsidRDefault="002E4CE0" w:rsidP="002E4CE0">
      <w:pPr>
        <w:pStyle w:val="af9"/>
        <w:rPr>
          <w:lang w:eastAsia="ru-RU"/>
        </w:rPr>
      </w:pPr>
      <w:r w:rsidRPr="00D02823">
        <w:rPr>
          <w:lang w:eastAsia="ru-RU"/>
        </w:rPr>
        <w:t xml:space="preserve">Отдельного </w:t>
      </w:r>
      <w:r w:rsidR="00906EA5">
        <w:rPr>
          <w:lang w:eastAsia="ru-RU"/>
        </w:rPr>
        <w:t>упоминания</w:t>
      </w:r>
      <w:r w:rsidRPr="00D02823">
        <w:rPr>
          <w:lang w:eastAsia="ru-RU"/>
        </w:rPr>
        <w:t xml:space="preserve"> заслуживает </w:t>
      </w:r>
      <w:r w:rsidR="00906EA5">
        <w:rPr>
          <w:lang w:eastAsia="ru-RU"/>
        </w:rPr>
        <w:t>интеграция</w:t>
      </w:r>
      <w:r w:rsidRPr="00D02823">
        <w:rPr>
          <w:lang w:eastAsia="ru-RU"/>
        </w:rPr>
        <w:t xml:space="preserve"> </w:t>
      </w:r>
      <w:r w:rsidR="00906EA5">
        <w:rPr>
          <w:lang w:eastAsia="ru-RU"/>
        </w:rPr>
        <w:t xml:space="preserve">создания </w:t>
      </w:r>
      <w:r w:rsidRPr="00D02823">
        <w:rPr>
          <w:lang w:eastAsia="ru-RU"/>
        </w:rPr>
        <w:t>документов в пользовательские сценарии приложения. Так, после выполнения операций зачисления или отчисления система может переходить к подготовке соответствующего приказа. В результате документ формируется не как самостоятельный внешний файл, а как логическое продолжение уже выполненного организационного действия.</w:t>
      </w:r>
    </w:p>
    <w:p w14:paraId="6E3359C4" w14:textId="52E09FCA" w:rsidR="002E4CE0" w:rsidRPr="00D02823" w:rsidRDefault="002E4CE0" w:rsidP="002E4CE0">
      <w:pPr>
        <w:pStyle w:val="af9"/>
        <w:rPr>
          <w:lang w:eastAsia="ru-RU"/>
        </w:rPr>
      </w:pPr>
      <w:r w:rsidRPr="00D02823">
        <w:rPr>
          <w:lang w:eastAsia="ru-RU"/>
        </w:rPr>
        <w:t xml:space="preserve">Для решения задачи </w:t>
      </w:r>
      <w:r w:rsidR="00906EA5">
        <w:rPr>
          <w:lang w:val="en-US" w:eastAsia="ru-RU"/>
        </w:rPr>
        <w:t>email</w:t>
      </w:r>
      <w:r w:rsidR="00906EA5" w:rsidRPr="00906EA5">
        <w:rPr>
          <w:lang w:eastAsia="ru-RU"/>
        </w:rPr>
        <w:t>-</w:t>
      </w:r>
      <w:r w:rsidR="00906EA5">
        <w:rPr>
          <w:lang w:eastAsia="ru-RU"/>
        </w:rPr>
        <w:t xml:space="preserve">рассылок </w:t>
      </w:r>
      <w:r w:rsidRPr="00D02823">
        <w:rPr>
          <w:lang w:eastAsia="ru-RU"/>
        </w:rPr>
        <w:t xml:space="preserve">на стороне </w:t>
      </w:r>
      <w:proofErr w:type="spellStart"/>
      <w:r w:rsidRPr="00D02823">
        <w:rPr>
          <w:lang w:eastAsia="ru-RU"/>
        </w:rPr>
        <w:t>backend</w:t>
      </w:r>
      <w:proofErr w:type="spellEnd"/>
      <w:r w:rsidRPr="00D02823">
        <w:rPr>
          <w:lang w:eastAsia="ru-RU"/>
        </w:rPr>
        <w:t xml:space="preserve"> используется роутер mailings.py, тогда как непосредственная отправка сообщений обеспечивается сервисом email_sender.py, функционирующим через протокол SMTP.</w:t>
      </w:r>
      <w:r w:rsidR="00906EA5">
        <w:rPr>
          <w:lang w:eastAsia="ru-RU"/>
        </w:rPr>
        <w:t xml:space="preserve"> </w:t>
      </w:r>
      <w:r w:rsidRPr="00D02823">
        <w:rPr>
          <w:lang w:eastAsia="ru-RU"/>
        </w:rPr>
        <w:t xml:space="preserve">На стороне </w:t>
      </w:r>
      <w:proofErr w:type="spellStart"/>
      <w:r w:rsidRPr="00D02823">
        <w:rPr>
          <w:lang w:eastAsia="ru-RU"/>
        </w:rPr>
        <w:t>frontend</w:t>
      </w:r>
      <w:proofErr w:type="spellEnd"/>
      <w:r w:rsidRPr="00D02823">
        <w:rPr>
          <w:lang w:eastAsia="ru-RU"/>
        </w:rPr>
        <w:t xml:space="preserve"> соответствующий сценарий представлен страницей </w:t>
      </w:r>
      <w:proofErr w:type="spellStart"/>
      <w:r w:rsidRPr="00D02823">
        <w:rPr>
          <w:lang w:eastAsia="ru-RU"/>
        </w:rPr>
        <w:t>EmailMailings.jsx</w:t>
      </w:r>
      <w:proofErr w:type="spellEnd"/>
      <w:r w:rsidRPr="00D02823">
        <w:rPr>
          <w:lang w:eastAsia="ru-RU"/>
        </w:rPr>
        <w:t>, где пользователь может выбрать учебную группу, указать тему письма, ввести текст сообщения, просмотреть его предварительный вариант и инициировать отправку.</w:t>
      </w:r>
    </w:p>
    <w:p w14:paraId="4307B2C2" w14:textId="6816C204" w:rsidR="002E4CE0" w:rsidRPr="00D02823" w:rsidRDefault="002E4CE0" w:rsidP="002E4CE0">
      <w:pPr>
        <w:pStyle w:val="af9"/>
        <w:rPr>
          <w:lang w:eastAsia="ru-RU"/>
        </w:rPr>
      </w:pPr>
      <w:r w:rsidRPr="00D02823">
        <w:rPr>
          <w:lang w:eastAsia="ru-RU"/>
        </w:rPr>
        <w:t>Специфика данного механизма заключается в том, что формирование писем осуществляется на основе уже накопленных в системе данных. Это создаёт возможность использования персонализированных шаблонов с автоматической подстановкой значений, связанных с конкретным обучающимся, наименованием курса и учебной группы.</w:t>
      </w:r>
    </w:p>
    <w:p w14:paraId="19618E60" w14:textId="4C1E0678" w:rsidR="002E4CE0" w:rsidRPr="00D02823" w:rsidRDefault="002E4CE0" w:rsidP="002E4CE0">
      <w:pPr>
        <w:pStyle w:val="af9"/>
        <w:rPr>
          <w:lang w:eastAsia="ru-RU"/>
        </w:rPr>
      </w:pPr>
      <w:r w:rsidRPr="00D02823">
        <w:rPr>
          <w:lang w:eastAsia="ru-RU"/>
        </w:rPr>
        <w:t xml:space="preserve">С точки зрения общей логики программного продукта генерация документов и выполнение почтовых рассылок завершают цикл организационного сопровождения. Если на предшествующих этапах система обеспечивает накопление, проверку и актуализацию сведений, то на данном этапе эти данные преобразуются в готовые практические результаты, к которым относятся приказы, служебные записки и информационные сообщения. </w:t>
      </w:r>
    </w:p>
    <w:p w14:paraId="1DF9F5C9" w14:textId="6FE43705" w:rsidR="002E4CE0" w:rsidRPr="002C7F48" w:rsidRDefault="002E4CE0" w:rsidP="006946E2">
      <w:pPr>
        <w:pStyle w:val="af3"/>
        <w:rPr>
          <w:rFonts w:eastAsia="Times New Roman"/>
          <w:lang w:eastAsia="ru-RU"/>
        </w:rPr>
      </w:pPr>
      <w:bookmarkStart w:id="26" w:name="_Toc226720583"/>
      <w:r>
        <w:rPr>
          <w:rFonts w:eastAsia="Times New Roman"/>
          <w:lang w:eastAsia="ru-RU"/>
        </w:rPr>
        <w:lastRenderedPageBreak/>
        <w:t>3</w:t>
      </w:r>
      <w:r w:rsidRPr="002C7F48">
        <w:rPr>
          <w:rFonts w:eastAsia="Times New Roman"/>
          <w:lang w:eastAsia="ru-RU"/>
        </w:rPr>
        <w:t>.</w:t>
      </w:r>
      <w:r w:rsidR="00906EA5">
        <w:rPr>
          <w:rFonts w:eastAsia="Times New Roman"/>
          <w:lang w:eastAsia="ru-RU"/>
        </w:rPr>
        <w:t>5</w:t>
      </w:r>
      <w:r w:rsidRPr="002C7F48">
        <w:rPr>
          <w:rFonts w:eastAsia="Times New Roman"/>
          <w:lang w:eastAsia="ru-RU"/>
        </w:rPr>
        <w:t xml:space="preserve"> </w:t>
      </w:r>
      <w:r w:rsidRPr="00E43E66">
        <w:rPr>
          <w:rFonts w:eastAsia="Times New Roman"/>
          <w:lang w:eastAsia="ru-RU"/>
        </w:rPr>
        <w:t>Реализация пользовательского интерфейса системы</w:t>
      </w:r>
      <w:bookmarkEnd w:id="26"/>
    </w:p>
    <w:p w14:paraId="339035F1" w14:textId="77777777" w:rsidR="002E4CE0" w:rsidRPr="000960A9" w:rsidRDefault="002E4CE0" w:rsidP="002E4CE0">
      <w:pPr>
        <w:pStyle w:val="af9"/>
        <w:rPr>
          <w:lang w:eastAsia="ru-RU"/>
        </w:rPr>
      </w:pPr>
      <w:r w:rsidRPr="000960A9">
        <w:rPr>
          <w:lang w:eastAsia="ru-RU"/>
        </w:rPr>
        <w:t>Пользовательский интерфейс разрабатываемой системы предназначен для того, чтобы все основные действия по организационному сопровождению дополнительного образования выполнялись в рамках единого веб-приложения.</w:t>
      </w:r>
    </w:p>
    <w:p w14:paraId="3E723DDC" w14:textId="77777777" w:rsidR="002E4CE0" w:rsidRPr="000960A9" w:rsidRDefault="002E4CE0" w:rsidP="002E4CE0">
      <w:pPr>
        <w:pStyle w:val="af9"/>
        <w:rPr>
          <w:lang w:eastAsia="ru-RU"/>
        </w:rPr>
      </w:pPr>
      <w:r w:rsidRPr="000960A9">
        <w:rPr>
          <w:lang w:eastAsia="ru-RU"/>
        </w:rPr>
        <w:t xml:space="preserve">Основой интерфейса является верхнее меню, через которое осуществляется переход между основными разделами приложения. В системе выделены страницы обучающихся, курсов, учебных групп, документов и рассылок. Такое построение интерфейса позволяет разделить функции по предметным направлениям и одновременно сохранить целостность пользовательского взаимодействия. Пользователь может последовательно переходить от просмотра сведений об обучающихся к работе с курсами и учебными </w:t>
      </w:r>
      <w:r>
        <w:rPr>
          <w:lang w:eastAsia="ru-RU"/>
        </w:rPr>
        <w:t>потоками</w:t>
      </w:r>
      <w:r w:rsidRPr="000960A9">
        <w:rPr>
          <w:lang w:eastAsia="ru-RU"/>
        </w:rPr>
        <w:t>, а затем к выполнению действий, связанных с документами и почтовыми сообщениями. В результате навигация отражает логику организационного сопровождения и делает структуру приложения понятной на уровне ежедневной работы.</w:t>
      </w:r>
    </w:p>
    <w:p w14:paraId="7CBCA15C" w14:textId="01B1BFBA" w:rsidR="002E4CE0" w:rsidRDefault="002E4CE0" w:rsidP="002E4CE0">
      <w:pPr>
        <w:pStyle w:val="af9"/>
        <w:rPr>
          <w:lang w:eastAsia="ru-RU"/>
        </w:rPr>
      </w:pPr>
      <w:r w:rsidRPr="000960A9">
        <w:rPr>
          <w:lang w:eastAsia="ru-RU"/>
        </w:rPr>
        <w:t xml:space="preserve">Общая структура пользовательского интерфейса системы </w:t>
      </w:r>
      <w:r>
        <w:rPr>
          <w:lang w:eastAsia="ru-RU"/>
        </w:rPr>
        <w:t>представлена</w:t>
      </w:r>
      <w:r w:rsidRPr="000960A9">
        <w:rPr>
          <w:lang w:eastAsia="ru-RU"/>
        </w:rPr>
        <w:t xml:space="preserve"> на рисунке 7. На данной странице видны верхнее меню навигации, область поиска, основные кнопки действий и табличное представление данных. </w:t>
      </w:r>
    </w:p>
    <w:p w14:paraId="3FBBFC8F" w14:textId="5416C6A2" w:rsidR="002E4CE0" w:rsidRDefault="002E4CE0" w:rsidP="00906EA5">
      <w:pPr>
        <w:pStyle w:val="aff4"/>
      </w:pPr>
      <w:r>
        <w:rPr>
          <w:noProof/>
        </w:rPr>
        <w:lastRenderedPageBreak/>
        <w:drawing>
          <wp:inline distT="0" distB="0" distL="0" distR="0" wp14:anchorId="6BA4ADC0" wp14:editId="27AA954A">
            <wp:extent cx="5706473" cy="3713530"/>
            <wp:effectExtent l="0" t="0" r="889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0479" cy="371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D969" w14:textId="77777777" w:rsidR="002E4CE0" w:rsidRPr="0026717F" w:rsidRDefault="002E4CE0" w:rsidP="002E4CE0">
      <w:pPr>
        <w:pStyle w:val="afe"/>
        <w:rPr>
          <w:i/>
          <w:iCs/>
          <w:sz w:val="44"/>
          <w:szCs w:val="44"/>
          <w:lang w:eastAsia="ru-RU"/>
        </w:rPr>
      </w:pPr>
      <w:r w:rsidRPr="002500DE">
        <w:t>Рисунок 7 — Общая структура пользовательского интерфейса системы на примере страницы обучающихся</w:t>
      </w:r>
    </w:p>
    <w:p w14:paraId="1BFC3E81" w14:textId="77777777" w:rsidR="002E4CE0" w:rsidRDefault="002E4CE0" w:rsidP="002E4CE0">
      <w:pPr>
        <w:pStyle w:val="af9"/>
        <w:rPr>
          <w:lang w:eastAsia="ru-RU"/>
        </w:rPr>
      </w:pPr>
      <w:r w:rsidRPr="0026717F">
        <w:rPr>
          <w:lang w:eastAsia="ru-RU"/>
        </w:rPr>
        <w:t xml:space="preserve">Страница курсов предназначена для ведения перечня образовательных программ, используемых в системе. В данном разделе отображаются наименование курса, его описание и сведения о количестве связанных с ним учебных групп. Интерфейс страницы организован более компактно по сравнению со страницей обучающихся, поскольку набор доступных операций здесь является более узким и в основном связан с управлением перечнем программ. </w:t>
      </w:r>
      <w:bookmarkStart w:id="27" w:name="_Hlk226667946"/>
      <w:r w:rsidRPr="0026717F">
        <w:rPr>
          <w:lang w:eastAsia="ru-RU"/>
        </w:rPr>
        <w:t>При этом сохраняется общая логика построения интерфейса, включающая таблицу данных, кнопку добавления и набор действий, связанных с редактированием и удалением записей. Интерфейс страницы курсов представлен на рисунке 8.</w:t>
      </w:r>
      <w:bookmarkEnd w:id="27"/>
    </w:p>
    <w:p w14:paraId="36F6AEC9" w14:textId="77777777" w:rsidR="002E4CE0" w:rsidRDefault="002E4CE0" w:rsidP="002E4CE0">
      <w:pPr>
        <w:pStyle w:val="aff4"/>
      </w:pPr>
      <w:r>
        <w:rPr>
          <w:noProof/>
        </w:rPr>
        <w:lastRenderedPageBreak/>
        <w:drawing>
          <wp:inline distT="0" distB="0" distL="0" distR="0" wp14:anchorId="19CB0DDA" wp14:editId="1DDF28D5">
            <wp:extent cx="5619387" cy="3099467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3699" cy="310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A4D6" w14:textId="61405297" w:rsidR="002E4CE0" w:rsidRPr="002E4CE0" w:rsidRDefault="002E4CE0" w:rsidP="002E4CE0">
      <w:pPr>
        <w:pStyle w:val="afe"/>
        <w:rPr>
          <w:i/>
          <w:iCs/>
        </w:rPr>
      </w:pPr>
      <w:r w:rsidRPr="0026717F">
        <w:t>Рисунок 8 — Страница управления образовательными программами</w:t>
      </w:r>
    </w:p>
    <w:p w14:paraId="1B41A9E9" w14:textId="04A7F549" w:rsidR="002E4CE0" w:rsidRDefault="002E4CE0" w:rsidP="002E4CE0">
      <w:pPr>
        <w:pStyle w:val="af9"/>
      </w:pPr>
      <w:r w:rsidRPr="0026717F">
        <w:t xml:space="preserve">Страница учебных групп относится к числу наиболее значимых разделов пользовательского интерфейса, поскольку именно в ней сосредоточены действия, связанные с текущим организационным сопровождением. Здесь пользователь может просматривать перечень групп, видеть их связь с образовательными программами, оценивать численность обучающихся и инициировать операции зачисления, редактирования и </w:t>
      </w:r>
      <w:r w:rsidR="00906EA5">
        <w:t>отчисления</w:t>
      </w:r>
      <w:r w:rsidRPr="0026717F">
        <w:t>. Интерфейс страницы учебных групп представлен на рисунке 9.</w:t>
      </w:r>
    </w:p>
    <w:p w14:paraId="3A79B388" w14:textId="77777777" w:rsidR="00906EA5" w:rsidRDefault="00906EA5" w:rsidP="002E4CE0">
      <w:pPr>
        <w:pStyle w:val="af9"/>
      </w:pPr>
    </w:p>
    <w:p w14:paraId="41202282" w14:textId="77777777" w:rsidR="002E4CE0" w:rsidRDefault="002E4CE0" w:rsidP="002E4CE0">
      <w:pPr>
        <w:pStyle w:val="aff4"/>
      </w:pPr>
      <w:r>
        <w:rPr>
          <w:noProof/>
        </w:rPr>
        <w:lastRenderedPageBreak/>
        <w:drawing>
          <wp:inline distT="0" distB="0" distL="0" distR="0" wp14:anchorId="152E358B" wp14:editId="28C8D7E2">
            <wp:extent cx="5768606" cy="296091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6874" cy="297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9BC6" w14:textId="77777777" w:rsidR="002E4CE0" w:rsidRDefault="002E4CE0" w:rsidP="002E4CE0">
      <w:pPr>
        <w:pStyle w:val="afe"/>
        <w:rPr>
          <w:i/>
          <w:iCs/>
        </w:rPr>
      </w:pPr>
      <w:r w:rsidRPr="0026717F">
        <w:t>Рисунок 9 — Страница управления учебными группами</w:t>
      </w:r>
    </w:p>
    <w:p w14:paraId="480F9B71" w14:textId="75B98171" w:rsidR="002E4CE0" w:rsidRDefault="002E4CE0" w:rsidP="002E4CE0">
      <w:pPr>
        <w:pStyle w:val="af9"/>
      </w:pPr>
      <w:r w:rsidRPr="0026717F">
        <w:t>Страницы курсов и учебных групп реализуют тот уровень пользовательского взаимодействия, в рамках которого сведения об образовательных программах и составе групп переходят в сферу организационных действий. С их помощью обеспечиваются не только хранение и просмотр информации, но и запуск сценариев, связанных с сопровождением дополнительного образования.</w:t>
      </w:r>
    </w:p>
    <w:p w14:paraId="620CB59F" w14:textId="77777777" w:rsidR="002E4CE0" w:rsidRDefault="002E4CE0" w:rsidP="002E4CE0">
      <w:pPr>
        <w:pStyle w:val="af9"/>
      </w:pPr>
      <w:r w:rsidRPr="0026717F">
        <w:t>Страница генерации документов объединяет в одном разделе основные виды материалов, применяемых при организационном сопровождении дополнительного образования. Пользователю доступны действия по формированию приказа о зачислении, приказа об отчислении, служебной записки на оплату и служебной записки на пропуск. Подобная организация интерфейса позволяет выделить сценарии подготовки документов в самостоятельный функциональный блок и обеспечить доступ к ним без обращения к внешним шаблонам и без ручного редактирования файлов. Интерфейс страницы генерации документов представлен на рисунке 10.</w:t>
      </w:r>
    </w:p>
    <w:p w14:paraId="1CA092B8" w14:textId="77777777" w:rsidR="002E4CE0" w:rsidRDefault="002E4CE0" w:rsidP="002E4CE0">
      <w:pPr>
        <w:pStyle w:val="aff4"/>
      </w:pPr>
      <w:r>
        <w:rPr>
          <w:noProof/>
        </w:rPr>
        <w:lastRenderedPageBreak/>
        <w:drawing>
          <wp:inline distT="0" distB="0" distL="0" distR="0" wp14:anchorId="065896B7" wp14:editId="0F9A9C9C">
            <wp:extent cx="5606786" cy="33944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8041" cy="340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5D48" w14:textId="77777777" w:rsidR="002E4CE0" w:rsidRDefault="002E4CE0" w:rsidP="002E4CE0">
      <w:pPr>
        <w:pStyle w:val="afe"/>
        <w:rPr>
          <w:i/>
          <w:iCs/>
        </w:rPr>
      </w:pPr>
      <w:r w:rsidRPr="00183551">
        <w:t>Рисунок 10 — Интерфейс страницы генерации документов</w:t>
      </w:r>
    </w:p>
    <w:p w14:paraId="68EC7516" w14:textId="757673EA" w:rsidR="002E4CE0" w:rsidRPr="0061366C" w:rsidRDefault="00906EA5" w:rsidP="002E4CE0">
      <w:pPr>
        <w:pStyle w:val="af9"/>
      </w:pPr>
      <w:r>
        <w:t>И</w:t>
      </w:r>
      <w:r w:rsidR="002E4CE0" w:rsidRPr="0061366C">
        <w:t>нтерфейс организован по карточному принципу: для каждого типа документа предусмотрен отдельный визуальный блок, содержащий краткое описание назначения и кнопку запуска соответствующего действия. Подобное решение делает выбор сценария более наглядным и позволяет пользователю быстро перейти к нужному виду документа в зависимости от текущей административной задачи.</w:t>
      </w:r>
    </w:p>
    <w:p w14:paraId="5254B657" w14:textId="5C49D177" w:rsidR="002E4CE0" w:rsidRDefault="002E4CE0" w:rsidP="002E4CE0">
      <w:pPr>
        <w:pStyle w:val="af9"/>
      </w:pPr>
      <w:r w:rsidRPr="0061366C">
        <w:t xml:space="preserve">Существенное значение имеет и то, что генерация документов в системе связана не только с отдельной страницей, но и с общей логикой пользовательских сценариев. К числу таких сценариев относится зачисление обучающихся в учебную группу. Для его реализации используется модальное окно, в котором пользователь может выбрать необходимых обучающихся, выполнить поиск по данным и подтвердить соответствующее действие. </w:t>
      </w:r>
      <w:r w:rsidRPr="00906EA5">
        <w:t>Пример модального окна зачисления представлен на рисунке 11.</w:t>
      </w:r>
    </w:p>
    <w:p w14:paraId="16E41048" w14:textId="77777777" w:rsidR="002E4CE0" w:rsidRDefault="002E4CE0" w:rsidP="002E4CE0">
      <w:pPr>
        <w:pStyle w:val="aff4"/>
      </w:pPr>
      <w:r>
        <w:rPr>
          <w:noProof/>
        </w:rPr>
        <w:lastRenderedPageBreak/>
        <w:drawing>
          <wp:inline distT="0" distB="0" distL="0" distR="0" wp14:anchorId="3976D401" wp14:editId="55C00A3A">
            <wp:extent cx="4295775" cy="41781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9381" cy="419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6A7B" w14:textId="77777777" w:rsidR="002E4CE0" w:rsidRDefault="002E4CE0" w:rsidP="002E4CE0">
      <w:pPr>
        <w:pStyle w:val="afe"/>
        <w:rPr>
          <w:i/>
          <w:iCs/>
        </w:rPr>
      </w:pPr>
      <w:r w:rsidRPr="0061366C">
        <w:t>Рисунок 11 — Модальное окно зачисления обучающихся в учебную группу</w:t>
      </w:r>
    </w:p>
    <w:p w14:paraId="23A9AA76" w14:textId="77777777" w:rsidR="002E4CE0" w:rsidRPr="0061366C" w:rsidRDefault="002E4CE0" w:rsidP="002E4CE0">
      <w:pPr>
        <w:pStyle w:val="af9"/>
      </w:pPr>
      <w:r w:rsidRPr="0061366C">
        <w:t xml:space="preserve">В традиционной практике задача </w:t>
      </w:r>
      <w:r>
        <w:t xml:space="preserve">информирования обучающихся </w:t>
      </w:r>
      <w:r w:rsidRPr="0061366C">
        <w:t>обычно решается с применением внешних почтовых сервисов, при этом подготовка сообщений и формирование перечня получателей осуществляются вручную. Подобный подход требует значительных временных затрат и повышает вероятность ошибок, связанных с вводом данных. По этой причине в разрабатываемой системе реализован специализированный интерфейс, предназначенный для выполнения массовых почтовых рассылок.</w:t>
      </w:r>
    </w:p>
    <w:p w14:paraId="3EFD34AD" w14:textId="77777777" w:rsidR="002E4CE0" w:rsidRDefault="002E4CE0" w:rsidP="002E4CE0">
      <w:pPr>
        <w:pStyle w:val="af9"/>
      </w:pPr>
      <w:r w:rsidRPr="0061366C">
        <w:t xml:space="preserve">Интерфейс страницы рассылок предоставляет пользователю возможность формировать и отправлять сообщения обучающимся выбранной учебной группы в пределах единой системы. Для этого предусмотрены выбор группы, указание темы письма и редактирование текста сообщения. Существенной особенностью данного интерфейса является применение шаблонных подстановок, обеспечивающих автоматическое включение в текст </w:t>
      </w:r>
      <w:r w:rsidRPr="0061366C">
        <w:lastRenderedPageBreak/>
        <w:t>письма персонализированных данных, включая имя обучающегося, наименование учебной группы, курс и образовательную организацию. Это освобождает пользователя от необходимости вручную подготавливать индивидуальные сообщения для каждого получателя</w:t>
      </w:r>
      <w:r>
        <w:t xml:space="preserve">. </w:t>
      </w:r>
      <w:r w:rsidRPr="00636CCE">
        <w:t>Интерфейс страницы рассылок представлен на рисунке 13.</w:t>
      </w:r>
    </w:p>
    <w:p w14:paraId="111A735D" w14:textId="77777777" w:rsidR="002E4CE0" w:rsidRDefault="002E4CE0" w:rsidP="002E4CE0">
      <w:pPr>
        <w:pStyle w:val="aff4"/>
      </w:pPr>
      <w:r>
        <w:rPr>
          <w:noProof/>
        </w:rPr>
        <w:drawing>
          <wp:inline distT="0" distB="0" distL="0" distR="0" wp14:anchorId="2E038A4C" wp14:editId="00544AB4">
            <wp:extent cx="5295900" cy="325183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7964" cy="325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B973" w14:textId="3CC29D54" w:rsidR="002E4CE0" w:rsidRDefault="002E4CE0" w:rsidP="002E4CE0">
      <w:pPr>
        <w:pStyle w:val="afe"/>
      </w:pPr>
      <w:r w:rsidRPr="00C83521">
        <w:t>Рисунок 13 — Интерфейс формирования и отправки почтовой рассылки</w:t>
      </w:r>
    </w:p>
    <w:p w14:paraId="6C093A21" w14:textId="77777777" w:rsidR="002E4CE0" w:rsidRPr="00636CCE" w:rsidRDefault="002E4CE0" w:rsidP="002E4CE0">
      <w:pPr>
        <w:pStyle w:val="af9"/>
        <w:rPr>
          <w:rFonts w:eastAsia="Times New Roman"/>
          <w:lang w:eastAsia="ru-RU"/>
        </w:rPr>
      </w:pPr>
      <w:r w:rsidRPr="00636CCE">
        <w:rPr>
          <w:rFonts w:eastAsia="Times New Roman"/>
          <w:lang w:eastAsia="ru-RU"/>
        </w:rPr>
        <w:t>На рисунке 13 представлено, что интерфейс страницы рассылок разделён на две основные области. В левой части размещена форма настройки рассылки, включающая выбор учебной группы, ввод темы письма и редактирование текста сообщения. Здесь же отображаются доступные шаблонные переменные, которые могут использоваться для автоматической подстановки данных. В правой части интерфейса представлен список получателей и предварительный просмотр письма для конкретного обучающегося. Подобная организация позволяет пользователю заранее оценить корректность подстановки данных и внешний вид сообщения до его отправки.</w:t>
      </w:r>
    </w:p>
    <w:p w14:paraId="0295C923" w14:textId="42B4117E" w:rsidR="002E4CE0" w:rsidRPr="00636CCE" w:rsidRDefault="002E4CE0" w:rsidP="002E4CE0">
      <w:pPr>
        <w:pStyle w:val="af9"/>
        <w:rPr>
          <w:rFonts w:eastAsia="Times New Roman"/>
          <w:lang w:eastAsia="ru-RU"/>
        </w:rPr>
      </w:pPr>
      <w:r w:rsidRPr="00636CCE">
        <w:rPr>
          <w:rFonts w:eastAsia="Times New Roman"/>
          <w:lang w:eastAsia="ru-RU"/>
        </w:rPr>
        <w:lastRenderedPageBreak/>
        <w:t>Отправка рассылки осуществляется непосредственно из интерфейса системы с использованием встроенного механизма взаимодействия с почтовым сервером. Это обеспечивает централизованное выполнение операций, связанных с организационным сопровождением.</w:t>
      </w:r>
    </w:p>
    <w:p w14:paraId="4751F3D2" w14:textId="77777777" w:rsidR="002E4CE0" w:rsidRPr="00636CCE" w:rsidRDefault="002E4CE0" w:rsidP="002E4CE0">
      <w:pPr>
        <w:pStyle w:val="af9"/>
        <w:rPr>
          <w:rFonts w:eastAsia="Times New Roman"/>
          <w:lang w:eastAsia="ru-RU"/>
        </w:rPr>
      </w:pPr>
      <w:r w:rsidRPr="00636CCE">
        <w:rPr>
          <w:rFonts w:eastAsia="Times New Roman"/>
          <w:lang w:eastAsia="ru-RU"/>
        </w:rPr>
        <w:t>Реализация интерфейса почтовых рассылок расширяет функциональные возможности системы, позволяя не только управлять данными и формировать документы, но и поддерживать оперативное информационное взаимодействие с обучающимися. За счёт этого система может рассматриваться как комплексный инструмент, охватывающий основные аспекты административной деятельности в сфере дополнительного образования.</w:t>
      </w:r>
    </w:p>
    <w:sectPr w:rsidR="002E4CE0" w:rsidRPr="00636CCE" w:rsidSect="00A46740">
      <w:footerReference w:type="default" r:id="rId21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60EDE" w14:textId="77777777" w:rsidR="00EA4BC6" w:rsidRDefault="00EA4BC6" w:rsidP="00A46740">
      <w:pPr>
        <w:spacing w:after="0" w:line="240" w:lineRule="auto"/>
      </w:pPr>
      <w:r>
        <w:separator/>
      </w:r>
    </w:p>
    <w:p w14:paraId="41E542F3" w14:textId="77777777" w:rsidR="00EA4BC6" w:rsidRDefault="00EA4BC6"/>
  </w:endnote>
  <w:endnote w:type="continuationSeparator" w:id="0">
    <w:p w14:paraId="07E3E0EC" w14:textId="77777777" w:rsidR="00EA4BC6" w:rsidRDefault="00EA4BC6" w:rsidP="00A46740">
      <w:pPr>
        <w:spacing w:after="0" w:line="240" w:lineRule="auto"/>
      </w:pPr>
      <w:r>
        <w:continuationSeparator/>
      </w:r>
    </w:p>
    <w:p w14:paraId="4C38612D" w14:textId="77777777" w:rsidR="00EA4BC6" w:rsidRDefault="00EA4B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0966513"/>
      <w:docPartObj>
        <w:docPartGallery w:val="Page Numbers (Bottom of Page)"/>
        <w:docPartUnique/>
      </w:docPartObj>
    </w:sdtPr>
    <w:sdtEndPr/>
    <w:sdtContent>
      <w:p w14:paraId="58C78B33" w14:textId="77777777" w:rsidR="00883DBC" w:rsidRDefault="00883DBC">
        <w:pPr>
          <w:pStyle w:val="aa"/>
          <w:jc w:val="center"/>
        </w:pPr>
        <w:r w:rsidRPr="00A4674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4674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46740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A4674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A33FBDD" w14:textId="77777777" w:rsidR="00883DBC" w:rsidRDefault="00883DBC">
    <w:pPr>
      <w:pStyle w:val="aa"/>
    </w:pPr>
  </w:p>
  <w:p w14:paraId="37525368" w14:textId="77777777" w:rsidR="00883DBC" w:rsidRDefault="00883DB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0303076"/>
      <w:docPartObj>
        <w:docPartGallery w:val="Page Numbers (Bottom of Page)"/>
        <w:docPartUnique/>
      </w:docPartObj>
    </w:sdtPr>
    <w:sdtEndPr/>
    <w:sdtContent>
      <w:p w14:paraId="3A3DAC62" w14:textId="1AB9D614" w:rsidR="00DE0DA2" w:rsidRDefault="00DE0DA2">
        <w:pPr>
          <w:pStyle w:val="aa"/>
          <w:jc w:val="center"/>
        </w:pPr>
        <w:r w:rsidRPr="00A4674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4674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4674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D61B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A4674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847683A" w14:textId="77777777" w:rsidR="00B52B06" w:rsidRDefault="00B52B06"/>
  <w:p w14:paraId="46AC40D5" w14:textId="77777777" w:rsidR="00B52B06" w:rsidRDefault="00B52B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CB13C" w14:textId="77777777" w:rsidR="00EA4BC6" w:rsidRDefault="00EA4BC6" w:rsidP="00A46740">
      <w:pPr>
        <w:spacing w:after="0" w:line="240" w:lineRule="auto"/>
      </w:pPr>
      <w:r>
        <w:separator/>
      </w:r>
    </w:p>
    <w:p w14:paraId="2D6810B5" w14:textId="77777777" w:rsidR="00EA4BC6" w:rsidRDefault="00EA4BC6"/>
  </w:footnote>
  <w:footnote w:type="continuationSeparator" w:id="0">
    <w:p w14:paraId="4F18A0F0" w14:textId="77777777" w:rsidR="00EA4BC6" w:rsidRDefault="00EA4BC6" w:rsidP="00A46740">
      <w:pPr>
        <w:spacing w:after="0" w:line="240" w:lineRule="auto"/>
      </w:pPr>
      <w:r>
        <w:continuationSeparator/>
      </w:r>
    </w:p>
    <w:p w14:paraId="7EE2F4D8" w14:textId="77777777" w:rsidR="00EA4BC6" w:rsidRDefault="00EA4BC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17CB"/>
    <w:multiLevelType w:val="multilevel"/>
    <w:tmpl w:val="16A880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333366F"/>
    <w:multiLevelType w:val="multilevel"/>
    <w:tmpl w:val="93E42A54"/>
    <w:name w:val="@_Нумерация_сквозная_2"/>
    <w:styleLink w:val="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" w15:restartNumberingAfterBreak="0">
    <w:nsid w:val="16FD159B"/>
    <w:multiLevelType w:val="hybridMultilevel"/>
    <w:tmpl w:val="12B28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B6066"/>
    <w:multiLevelType w:val="hybridMultilevel"/>
    <w:tmpl w:val="EC181800"/>
    <w:lvl w:ilvl="0" w:tplc="7A4E74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4ED2E66"/>
    <w:multiLevelType w:val="hybridMultilevel"/>
    <w:tmpl w:val="79AEAB50"/>
    <w:lvl w:ilvl="0" w:tplc="B470DAE0">
      <w:start w:val="1"/>
      <w:numFmt w:val="bullet"/>
      <w:pStyle w:val="a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355D5F38"/>
    <w:multiLevelType w:val="multilevel"/>
    <w:tmpl w:val="0546957E"/>
    <w:name w:val="@_Нумерация_сквозная_1"/>
    <w:styleLink w:val="1"/>
    <w:lvl w:ilvl="0">
      <w:start w:val="1"/>
      <w:numFmt w:val="none"/>
      <w:lvlRestart w:val="0"/>
      <w:pStyle w:val="a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0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6" w15:restartNumberingAfterBreak="0">
    <w:nsid w:val="37EB6AD6"/>
    <w:multiLevelType w:val="hybridMultilevel"/>
    <w:tmpl w:val="A2B447E2"/>
    <w:lvl w:ilvl="0" w:tplc="EBC2F1C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D53A1"/>
    <w:multiLevelType w:val="hybridMultilevel"/>
    <w:tmpl w:val="3FFAD60A"/>
    <w:lvl w:ilvl="0" w:tplc="B010C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116BB0"/>
    <w:multiLevelType w:val="hybridMultilevel"/>
    <w:tmpl w:val="C42C5212"/>
    <w:lvl w:ilvl="0" w:tplc="FCD053A2">
      <w:start w:val="1"/>
      <w:numFmt w:val="decimal"/>
      <w:pStyle w:val="a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3943974"/>
    <w:multiLevelType w:val="hybridMultilevel"/>
    <w:tmpl w:val="56740E3A"/>
    <w:lvl w:ilvl="0" w:tplc="F0E4F2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CEA0101"/>
    <w:multiLevelType w:val="hybridMultilevel"/>
    <w:tmpl w:val="5E2E6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752F54"/>
    <w:multiLevelType w:val="hybridMultilevel"/>
    <w:tmpl w:val="E3D852CC"/>
    <w:lvl w:ilvl="0" w:tplc="EBC2F1C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6362B2"/>
    <w:multiLevelType w:val="hybridMultilevel"/>
    <w:tmpl w:val="55646A50"/>
    <w:lvl w:ilvl="0" w:tplc="DDE63BE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F1054CD"/>
    <w:multiLevelType w:val="hybridMultilevel"/>
    <w:tmpl w:val="FE5233F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2"/>
  </w:num>
  <w:num w:numId="5">
    <w:abstractNumId w:val="1"/>
  </w:num>
  <w:num w:numId="6">
    <w:abstractNumId w:val="5"/>
  </w:num>
  <w:num w:numId="7">
    <w:abstractNumId w:val="5"/>
  </w:num>
  <w:num w:numId="8">
    <w:abstractNumId w:val="8"/>
  </w:num>
  <w:num w:numId="9">
    <w:abstractNumId w:val="10"/>
  </w:num>
  <w:num w:numId="10">
    <w:abstractNumId w:val="11"/>
  </w:num>
  <w:num w:numId="11">
    <w:abstractNumId w:val="6"/>
  </w:num>
  <w:num w:numId="12">
    <w:abstractNumId w:val="9"/>
  </w:num>
  <w:num w:numId="13">
    <w:abstractNumId w:val="13"/>
  </w:num>
  <w:num w:numId="14">
    <w:abstractNumId w:val="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A88"/>
    <w:rsid w:val="00000BE1"/>
    <w:rsid w:val="00004481"/>
    <w:rsid w:val="00025AC6"/>
    <w:rsid w:val="00057885"/>
    <w:rsid w:val="000B46A8"/>
    <w:rsid w:val="000D0B1F"/>
    <w:rsid w:val="000D1A89"/>
    <w:rsid w:val="00116500"/>
    <w:rsid w:val="00135E6A"/>
    <w:rsid w:val="00147F71"/>
    <w:rsid w:val="001531EA"/>
    <w:rsid w:val="00175078"/>
    <w:rsid w:val="00180B40"/>
    <w:rsid w:val="00182D12"/>
    <w:rsid w:val="001A15BC"/>
    <w:rsid w:val="001B3CA8"/>
    <w:rsid w:val="001D7AD0"/>
    <w:rsid w:val="001F509F"/>
    <w:rsid w:val="00220B79"/>
    <w:rsid w:val="002250DF"/>
    <w:rsid w:val="00225986"/>
    <w:rsid w:val="002271EA"/>
    <w:rsid w:val="00233A88"/>
    <w:rsid w:val="0024382D"/>
    <w:rsid w:val="00292E1B"/>
    <w:rsid w:val="002E4CE0"/>
    <w:rsid w:val="002E66A1"/>
    <w:rsid w:val="00301F3C"/>
    <w:rsid w:val="0031532D"/>
    <w:rsid w:val="00335165"/>
    <w:rsid w:val="00345DCF"/>
    <w:rsid w:val="00357427"/>
    <w:rsid w:val="003B791F"/>
    <w:rsid w:val="003C77D4"/>
    <w:rsid w:val="004005F5"/>
    <w:rsid w:val="00427FFD"/>
    <w:rsid w:val="00430128"/>
    <w:rsid w:val="00437287"/>
    <w:rsid w:val="00455E32"/>
    <w:rsid w:val="004B5197"/>
    <w:rsid w:val="004E647B"/>
    <w:rsid w:val="00523428"/>
    <w:rsid w:val="0058417B"/>
    <w:rsid w:val="005A6623"/>
    <w:rsid w:val="005B12B0"/>
    <w:rsid w:val="006246C3"/>
    <w:rsid w:val="006770EA"/>
    <w:rsid w:val="006946E2"/>
    <w:rsid w:val="006B677C"/>
    <w:rsid w:val="006F072F"/>
    <w:rsid w:val="00727F01"/>
    <w:rsid w:val="00780644"/>
    <w:rsid w:val="00795DD0"/>
    <w:rsid w:val="007E47F9"/>
    <w:rsid w:val="0080075B"/>
    <w:rsid w:val="008123BA"/>
    <w:rsid w:val="008365C2"/>
    <w:rsid w:val="00840DEA"/>
    <w:rsid w:val="0085538E"/>
    <w:rsid w:val="00874E54"/>
    <w:rsid w:val="00883DBC"/>
    <w:rsid w:val="00896CA7"/>
    <w:rsid w:val="008A039A"/>
    <w:rsid w:val="008A4FDA"/>
    <w:rsid w:val="008B0F9C"/>
    <w:rsid w:val="008B14DB"/>
    <w:rsid w:val="008B1724"/>
    <w:rsid w:val="008C1204"/>
    <w:rsid w:val="008C6FC2"/>
    <w:rsid w:val="008C7661"/>
    <w:rsid w:val="008E0D1B"/>
    <w:rsid w:val="008F44C6"/>
    <w:rsid w:val="008F4558"/>
    <w:rsid w:val="008F57A4"/>
    <w:rsid w:val="009044CE"/>
    <w:rsid w:val="00906EA5"/>
    <w:rsid w:val="00914088"/>
    <w:rsid w:val="00926E87"/>
    <w:rsid w:val="0095529C"/>
    <w:rsid w:val="00970C63"/>
    <w:rsid w:val="00976B1C"/>
    <w:rsid w:val="009812A5"/>
    <w:rsid w:val="009848F8"/>
    <w:rsid w:val="009A20FB"/>
    <w:rsid w:val="009A243D"/>
    <w:rsid w:val="009B1696"/>
    <w:rsid w:val="009D089E"/>
    <w:rsid w:val="009E5F05"/>
    <w:rsid w:val="009E76DB"/>
    <w:rsid w:val="009F5FCC"/>
    <w:rsid w:val="00A102DA"/>
    <w:rsid w:val="00A4297B"/>
    <w:rsid w:val="00A46740"/>
    <w:rsid w:val="00A51EC8"/>
    <w:rsid w:val="00A56368"/>
    <w:rsid w:val="00A62ABA"/>
    <w:rsid w:val="00A843C7"/>
    <w:rsid w:val="00AB082D"/>
    <w:rsid w:val="00AB495A"/>
    <w:rsid w:val="00AC7932"/>
    <w:rsid w:val="00AD41BA"/>
    <w:rsid w:val="00AE1667"/>
    <w:rsid w:val="00B22E04"/>
    <w:rsid w:val="00B52B06"/>
    <w:rsid w:val="00B54301"/>
    <w:rsid w:val="00B63888"/>
    <w:rsid w:val="00B7420F"/>
    <w:rsid w:val="00B75835"/>
    <w:rsid w:val="00BB0C8B"/>
    <w:rsid w:val="00BB4885"/>
    <w:rsid w:val="00C70E25"/>
    <w:rsid w:val="00C84BA0"/>
    <w:rsid w:val="00C854DD"/>
    <w:rsid w:val="00CF2B1F"/>
    <w:rsid w:val="00CF6093"/>
    <w:rsid w:val="00D03ED0"/>
    <w:rsid w:val="00D14820"/>
    <w:rsid w:val="00D15E15"/>
    <w:rsid w:val="00D3370C"/>
    <w:rsid w:val="00D34051"/>
    <w:rsid w:val="00D35EEA"/>
    <w:rsid w:val="00D4490D"/>
    <w:rsid w:val="00D63E23"/>
    <w:rsid w:val="00D7320C"/>
    <w:rsid w:val="00DA0F30"/>
    <w:rsid w:val="00DB3091"/>
    <w:rsid w:val="00DB47B0"/>
    <w:rsid w:val="00DB65CD"/>
    <w:rsid w:val="00DD54EB"/>
    <w:rsid w:val="00DD78FA"/>
    <w:rsid w:val="00DD7F48"/>
    <w:rsid w:val="00DE0DA2"/>
    <w:rsid w:val="00DF428E"/>
    <w:rsid w:val="00E11A13"/>
    <w:rsid w:val="00E81401"/>
    <w:rsid w:val="00E834B3"/>
    <w:rsid w:val="00EA4BC6"/>
    <w:rsid w:val="00EA7B94"/>
    <w:rsid w:val="00EF02BE"/>
    <w:rsid w:val="00EF1A75"/>
    <w:rsid w:val="00EF4E98"/>
    <w:rsid w:val="00F10F37"/>
    <w:rsid w:val="00F15232"/>
    <w:rsid w:val="00F20407"/>
    <w:rsid w:val="00F47421"/>
    <w:rsid w:val="00F6244E"/>
    <w:rsid w:val="00F677DE"/>
    <w:rsid w:val="00F82597"/>
    <w:rsid w:val="00F96160"/>
    <w:rsid w:val="00FD5EDA"/>
    <w:rsid w:val="00FD61B4"/>
    <w:rsid w:val="00FD65CE"/>
    <w:rsid w:val="00FD7C8D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C6F36"/>
  <w15:docId w15:val="{BED61D95-6E38-43CB-A730-0A3FD4EF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9E5F05"/>
  </w:style>
  <w:style w:type="paragraph" w:styleId="10">
    <w:name w:val="heading 1"/>
    <w:basedOn w:val="a3"/>
    <w:next w:val="a3"/>
    <w:link w:val="11"/>
    <w:uiPriority w:val="9"/>
    <w:qFormat/>
    <w:rsid w:val="00EA7B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3"/>
    <w:next w:val="a3"/>
    <w:link w:val="21"/>
    <w:uiPriority w:val="9"/>
    <w:semiHidden/>
    <w:unhideWhenUsed/>
    <w:qFormat/>
    <w:rsid w:val="00EA7B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437287"/>
    <w:pPr>
      <w:keepNext/>
      <w:keepLines/>
      <w:spacing w:before="40" w:after="0" w:line="240" w:lineRule="auto"/>
      <w:ind w:firstLine="709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59"/>
    <w:rsid w:val="00A4674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header"/>
    <w:basedOn w:val="a3"/>
    <w:link w:val="a9"/>
    <w:uiPriority w:val="99"/>
    <w:unhideWhenUsed/>
    <w:rsid w:val="00A46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4"/>
    <w:link w:val="a8"/>
    <w:uiPriority w:val="99"/>
    <w:rsid w:val="00A46740"/>
  </w:style>
  <w:style w:type="paragraph" w:styleId="aa">
    <w:name w:val="footer"/>
    <w:basedOn w:val="a3"/>
    <w:link w:val="ab"/>
    <w:uiPriority w:val="99"/>
    <w:unhideWhenUsed/>
    <w:rsid w:val="00A46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4"/>
    <w:link w:val="aa"/>
    <w:uiPriority w:val="99"/>
    <w:rsid w:val="00A46740"/>
  </w:style>
  <w:style w:type="paragraph" w:styleId="ac">
    <w:name w:val="No Spacing"/>
    <w:link w:val="ad"/>
    <w:uiPriority w:val="1"/>
    <w:qFormat/>
    <w:rsid w:val="00A46740"/>
    <w:pPr>
      <w:spacing w:after="0" w:line="240" w:lineRule="auto"/>
    </w:pPr>
  </w:style>
  <w:style w:type="paragraph" w:customStyle="1" w:styleId="ae">
    <w:name w:val="$_ЗАГ_СТРУКТУРНЫЙ_ЭЛЕМЕНТ"/>
    <w:basedOn w:val="10"/>
    <w:link w:val="af"/>
    <w:qFormat/>
    <w:rsid w:val="00182D12"/>
    <w:pPr>
      <w:spacing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f0">
    <w:name w:val="$_ЗАГ_РАЗДЕЛ"/>
    <w:basedOn w:val="10"/>
    <w:link w:val="af1"/>
    <w:qFormat/>
    <w:rsid w:val="00A46740"/>
    <w:pPr>
      <w:spacing w:line="360" w:lineRule="auto"/>
      <w:ind w:firstLine="709"/>
      <w:jc w:val="both"/>
    </w:pPr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ad">
    <w:name w:val="Без интервала Знак"/>
    <w:basedOn w:val="a4"/>
    <w:link w:val="ac"/>
    <w:uiPriority w:val="1"/>
    <w:rsid w:val="00A46740"/>
  </w:style>
  <w:style w:type="character" w:customStyle="1" w:styleId="af">
    <w:name w:val="$_ЗАГ_СТРУКТУРНЫЙ_ЭЛЕМЕНТ Знак"/>
    <w:basedOn w:val="ad"/>
    <w:link w:val="ae"/>
    <w:rsid w:val="00182D1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f2">
    <w:name w:val="Hyperlink"/>
    <w:basedOn w:val="a4"/>
    <w:uiPriority w:val="99"/>
    <w:unhideWhenUsed/>
    <w:rsid w:val="00357427"/>
    <w:rPr>
      <w:color w:val="0563C1" w:themeColor="hyperlink"/>
      <w:u w:val="single"/>
    </w:rPr>
  </w:style>
  <w:style w:type="character" w:customStyle="1" w:styleId="af1">
    <w:name w:val="$_ЗАГ_РАЗДЕЛ Знак"/>
    <w:basedOn w:val="a4"/>
    <w:link w:val="af0"/>
    <w:rsid w:val="00EA7B94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paragraph" w:styleId="12">
    <w:name w:val="toc 1"/>
    <w:basedOn w:val="a3"/>
    <w:next w:val="a3"/>
    <w:autoRedefine/>
    <w:uiPriority w:val="39"/>
    <w:unhideWhenUsed/>
    <w:rsid w:val="00CF2B1F"/>
    <w:pPr>
      <w:spacing w:after="100"/>
    </w:pPr>
    <w:rPr>
      <w:rFonts w:ascii="Times New Roman" w:hAnsi="Times New Roman"/>
      <w:sz w:val="28"/>
    </w:rPr>
  </w:style>
  <w:style w:type="paragraph" w:customStyle="1" w:styleId="af3">
    <w:name w:val="$_ЗАГ_ПОДРАЗДЕЛ"/>
    <w:basedOn w:val="20"/>
    <w:link w:val="af4"/>
    <w:qFormat/>
    <w:rsid w:val="00D03ED0"/>
    <w:pPr>
      <w:spacing w:before="160" w:after="120"/>
      <w:ind w:left="708"/>
    </w:pPr>
    <w:rPr>
      <w:rFonts w:ascii="Times New Roman" w:hAnsi="Times New Roman"/>
      <w:b/>
      <w:color w:val="auto"/>
      <w:sz w:val="28"/>
    </w:rPr>
  </w:style>
  <w:style w:type="character" w:customStyle="1" w:styleId="11">
    <w:name w:val="Заголовок 1 Знак"/>
    <w:basedOn w:val="a4"/>
    <w:link w:val="10"/>
    <w:uiPriority w:val="9"/>
    <w:rsid w:val="00EA7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2">
    <w:name w:val="toc 2"/>
    <w:basedOn w:val="a3"/>
    <w:next w:val="a3"/>
    <w:autoRedefine/>
    <w:uiPriority w:val="39"/>
    <w:unhideWhenUsed/>
    <w:rsid w:val="00CF2B1F"/>
    <w:pPr>
      <w:spacing w:after="100"/>
      <w:ind w:left="220"/>
    </w:pPr>
    <w:rPr>
      <w:rFonts w:ascii="Times New Roman" w:hAnsi="Times New Roman"/>
      <w:sz w:val="28"/>
    </w:rPr>
  </w:style>
  <w:style w:type="character" w:customStyle="1" w:styleId="21">
    <w:name w:val="Заголовок 2 Знак"/>
    <w:basedOn w:val="a4"/>
    <w:link w:val="20"/>
    <w:uiPriority w:val="9"/>
    <w:semiHidden/>
    <w:rsid w:val="00EA7B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4">
    <w:name w:val="$_ЗАГ_ПОДРАЗДЕЛ Знак"/>
    <w:basedOn w:val="21"/>
    <w:link w:val="af3"/>
    <w:rsid w:val="00D03ED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af5">
    <w:name w:val="List Paragraph"/>
    <w:basedOn w:val="a3"/>
    <w:uiPriority w:val="34"/>
    <w:qFormat/>
    <w:rsid w:val="009A243D"/>
    <w:pPr>
      <w:ind w:left="720"/>
      <w:contextualSpacing/>
    </w:pPr>
  </w:style>
  <w:style w:type="character" w:styleId="af6">
    <w:name w:val="Placeholder Text"/>
    <w:basedOn w:val="a4"/>
    <w:uiPriority w:val="99"/>
    <w:semiHidden/>
    <w:rsid w:val="00B7420F"/>
    <w:rPr>
      <w:color w:val="808080"/>
    </w:rPr>
  </w:style>
  <w:style w:type="paragraph" w:styleId="af7">
    <w:name w:val="Balloon Text"/>
    <w:basedOn w:val="a3"/>
    <w:link w:val="af8"/>
    <w:uiPriority w:val="99"/>
    <w:semiHidden/>
    <w:unhideWhenUsed/>
    <w:rsid w:val="00A42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4"/>
    <w:link w:val="af7"/>
    <w:uiPriority w:val="99"/>
    <w:semiHidden/>
    <w:rsid w:val="00A4297B"/>
    <w:rPr>
      <w:rFonts w:ascii="Tahoma" w:hAnsi="Tahoma" w:cs="Tahoma"/>
      <w:sz w:val="16"/>
      <w:szCs w:val="16"/>
    </w:rPr>
  </w:style>
  <w:style w:type="paragraph" w:customStyle="1" w:styleId="af9">
    <w:name w:val="$_Абзац_(обычный)"/>
    <w:basedOn w:val="a3"/>
    <w:rsid w:val="000D1A89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a">
    <w:name w:val="$_Листинг"/>
    <w:basedOn w:val="a3"/>
    <w:next w:val="af9"/>
    <w:rsid w:val="008B0F9C"/>
    <w:pPr>
      <w:suppressAutoHyphens/>
      <w:spacing w:after="0" w:line="240" w:lineRule="auto"/>
    </w:pPr>
    <w:rPr>
      <w:rFonts w:ascii="Courier New" w:hAnsi="Courier New" w:cs="Courier New"/>
      <w:sz w:val="20"/>
      <w:szCs w:val="20"/>
      <w:lang w:val="en-US"/>
    </w:rPr>
  </w:style>
  <w:style w:type="paragraph" w:customStyle="1" w:styleId="afb">
    <w:name w:val="$_Абзац без отступа"/>
    <w:basedOn w:val="af9"/>
    <w:next w:val="af9"/>
    <w:rsid w:val="008B0F9C"/>
    <w:pPr>
      <w:ind w:firstLine="0"/>
    </w:pPr>
  </w:style>
  <w:style w:type="paragraph" w:customStyle="1" w:styleId="afc">
    <w:name w:val="$_Листинг_заголовок"/>
    <w:basedOn w:val="afb"/>
    <w:next w:val="a3"/>
    <w:rsid w:val="009F5FCC"/>
  </w:style>
  <w:style w:type="paragraph" w:customStyle="1" w:styleId="afd">
    <w:name w:val="$_Таблица"/>
    <w:basedOn w:val="a3"/>
    <w:next w:val="af9"/>
    <w:rsid w:val="008A039A"/>
    <w:pPr>
      <w:suppressAutoHyphens/>
      <w:spacing w:after="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  <w:lang w:eastAsia="ru-RU"/>
    </w:rPr>
  </w:style>
  <w:style w:type="paragraph" w:customStyle="1" w:styleId="afe">
    <w:name w:val="$_Рисунок_название"/>
    <w:basedOn w:val="a3"/>
    <w:next w:val="af9"/>
    <w:rsid w:val="00DF428E"/>
    <w:pPr>
      <w:suppressAutoHyphens/>
      <w:spacing w:after="28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">
    <w:name w:val="$_Список"/>
    <w:basedOn w:val="a3"/>
    <w:rsid w:val="009848F8"/>
    <w:pPr>
      <w:suppressAutoHyphens/>
      <w:spacing w:after="0" w:line="360" w:lineRule="auto"/>
      <w:ind w:left="709" w:firstLine="284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0">
    <w:name w:val="$_Таблица_заголовок"/>
    <w:basedOn w:val="a3"/>
    <w:next w:val="a3"/>
    <w:rsid w:val="008A039A"/>
    <w:pPr>
      <w:suppressAutoHyphens/>
      <w:spacing w:before="240" w:after="0" w:line="360" w:lineRule="auto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">
    <w:name w:val="$_Абзац_с_маркером"/>
    <w:basedOn w:val="af5"/>
    <w:rsid w:val="00147F71"/>
    <w:pPr>
      <w:numPr>
        <w:numId w:val="2"/>
      </w:numPr>
      <w:suppressAutoHyphens/>
      <w:spacing w:after="0" w:line="360" w:lineRule="auto"/>
      <w:ind w:left="993" w:hanging="284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numbering" w:customStyle="1" w:styleId="2">
    <w:name w:val="@_Нумерация_сквозная_2"/>
    <w:rsid w:val="00147F71"/>
    <w:pPr>
      <w:numPr>
        <w:numId w:val="5"/>
      </w:numPr>
    </w:pPr>
  </w:style>
  <w:style w:type="paragraph" w:customStyle="1" w:styleId="a0">
    <w:name w:val="___"/>
    <w:basedOn w:val="afb"/>
    <w:next w:val="a3"/>
    <w:rsid w:val="009848F8"/>
    <w:pPr>
      <w:numPr>
        <w:numId w:val="6"/>
      </w:numPr>
    </w:pPr>
  </w:style>
  <w:style w:type="paragraph" w:customStyle="1" w:styleId="aff1">
    <w:name w:val="_______"/>
    <w:basedOn w:val="aff2"/>
    <w:next w:val="a3"/>
    <w:rsid w:val="00455E32"/>
  </w:style>
  <w:style w:type="paragraph" w:customStyle="1" w:styleId="aff3">
    <w:name w:val="$_Абзац_реферат"/>
    <w:basedOn w:val="a3"/>
    <w:next w:val="af9"/>
    <w:rsid w:val="006770EA"/>
    <w:pPr>
      <w:suppressAutoHyphens/>
      <w:spacing w:after="0" w:line="240" w:lineRule="auto"/>
      <w:ind w:firstLine="709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4">
    <w:name w:val="$_Рисунок"/>
    <w:basedOn w:val="a3"/>
    <w:next w:val="aff5"/>
    <w:rsid w:val="009848F8"/>
    <w:pPr>
      <w:suppressAutoHyphens/>
      <w:spacing w:before="6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5">
    <w:name w:val="$_Абзац курсив"/>
    <w:basedOn w:val="a3"/>
    <w:next w:val="af9"/>
    <w:rsid w:val="00E11A13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customStyle="1" w:styleId="a2">
    <w:name w:val="$_Список_литературы"/>
    <w:basedOn w:val="af9"/>
    <w:next w:val="af9"/>
    <w:rsid w:val="00EF02BE"/>
    <w:pPr>
      <w:numPr>
        <w:numId w:val="8"/>
      </w:numPr>
      <w:tabs>
        <w:tab w:val="left" w:pos="1260"/>
      </w:tabs>
      <w:ind w:left="0" w:firstLine="720"/>
    </w:pPr>
  </w:style>
  <w:style w:type="paragraph" w:customStyle="1" w:styleId="aff2">
    <w:name w:val="____"/>
    <w:basedOn w:val="a3"/>
    <w:rsid w:val="009F5FCC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f6">
    <w:name w:val="$_После формулы"/>
    <w:basedOn w:val="af9"/>
    <w:next w:val="a3"/>
    <w:rsid w:val="008A039A"/>
    <w:pPr>
      <w:ind w:firstLine="0"/>
    </w:pPr>
    <w:rPr>
      <w:kern w:val="0"/>
    </w:rPr>
  </w:style>
  <w:style w:type="paragraph" w:customStyle="1" w:styleId="a1">
    <w:name w:val="$_Абзац_с_номером"/>
    <w:basedOn w:val="af9"/>
    <w:rsid w:val="009848F8"/>
    <w:pPr>
      <w:numPr>
        <w:ilvl w:val="2"/>
        <w:numId w:val="6"/>
      </w:numPr>
      <w:suppressLineNumbers/>
      <w:spacing w:line="240" w:lineRule="auto"/>
    </w:pPr>
    <w:rPr>
      <w:rFonts w:eastAsia="Calibri"/>
      <w:kern w:val="20"/>
      <w:sz w:val="20"/>
      <w:szCs w:val="22"/>
    </w:rPr>
  </w:style>
  <w:style w:type="numbering" w:customStyle="1" w:styleId="1">
    <w:name w:val="@_Нумерация_сквозная_1"/>
    <w:rsid w:val="009848F8"/>
    <w:pPr>
      <w:numPr>
        <w:numId w:val="6"/>
      </w:numPr>
    </w:pPr>
  </w:style>
  <w:style w:type="paragraph" w:customStyle="1" w:styleId="aff7">
    <w:name w:val="$_Формула"/>
    <w:basedOn w:val="a3"/>
    <w:next w:val="af9"/>
    <w:rsid w:val="00455E32"/>
    <w:pPr>
      <w:suppressAutoHyphens/>
      <w:spacing w:before="120" w:after="120" w:line="360" w:lineRule="auto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  <w:lang w:eastAsia="ru-RU"/>
    </w:rPr>
  </w:style>
  <w:style w:type="table" w:customStyle="1" w:styleId="13">
    <w:name w:val="Сетка таблицы1"/>
    <w:basedOn w:val="a5"/>
    <w:next w:val="a7"/>
    <w:uiPriority w:val="59"/>
    <w:rsid w:val="00883DB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Сетка таблицы2"/>
    <w:basedOn w:val="a5"/>
    <w:next w:val="a7"/>
    <w:uiPriority w:val="59"/>
    <w:rsid w:val="00883DB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4"/>
    <w:link w:val="3"/>
    <w:uiPriority w:val="9"/>
    <w:rsid w:val="0043728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paragraph" w:styleId="aff8">
    <w:name w:val="caption"/>
    <w:basedOn w:val="a3"/>
    <w:next w:val="a3"/>
    <w:uiPriority w:val="35"/>
    <w:unhideWhenUsed/>
    <w:qFormat/>
    <w:rsid w:val="00437287"/>
    <w:pPr>
      <w:spacing w:after="200" w:line="240" w:lineRule="auto"/>
      <w:ind w:firstLine="709"/>
    </w:pPr>
    <w:rPr>
      <w:i/>
      <w:iCs/>
      <w:color w:val="44546A" w:themeColor="text2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F2593-1937-437A-B953-4F3665C31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43</Pages>
  <Words>8576</Words>
  <Characters>48887</Characters>
  <Application>Microsoft Office Word</Application>
  <DocSecurity>0</DocSecurity>
  <Lines>407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Comp</dc:creator>
  <cp:keywords/>
  <dc:description/>
  <cp:lastModifiedBy>Анастасия Бригадина</cp:lastModifiedBy>
  <cp:revision>5</cp:revision>
  <dcterms:created xsi:type="dcterms:W3CDTF">2026-04-10T09:20:00Z</dcterms:created>
  <dcterms:modified xsi:type="dcterms:W3CDTF">2026-04-10T10:57:00Z</dcterms:modified>
</cp:coreProperties>
</file>