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0C4B2" w14:textId="77777777" w:rsidR="008F4490" w:rsidRPr="00C95394" w:rsidRDefault="00B074A0">
      <w:pPr>
        <w:jc w:val="center"/>
        <w:rPr>
          <w:rFonts w:cs="Times New Roman"/>
          <w:sz w:val="32"/>
          <w:szCs w:val="32"/>
          <w:lang w:val="ru-RU"/>
        </w:rPr>
      </w:pPr>
      <w:r w:rsidRPr="00C95394">
        <w:rPr>
          <w:rFonts w:cs="Times New Roman"/>
          <w:b/>
          <w:sz w:val="32"/>
          <w:szCs w:val="32"/>
          <w:lang w:val="ru-RU"/>
        </w:rPr>
        <w:t xml:space="preserve">Задание №1. Анализ конкурентов, бенчмаркинг и </w:t>
      </w:r>
      <w:r w:rsidRPr="00C95394">
        <w:rPr>
          <w:rFonts w:cs="Times New Roman"/>
          <w:b/>
          <w:sz w:val="32"/>
          <w:szCs w:val="32"/>
        </w:rPr>
        <w:t>SLA</w:t>
      </w:r>
    </w:p>
    <w:p w14:paraId="43D3D327" w14:textId="77777777" w:rsidR="00C95394" w:rsidRPr="00C95394" w:rsidRDefault="00C95394" w:rsidP="00C95394">
      <w:pPr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C95394">
        <w:rPr>
          <w:rFonts w:cs="Times New Roman"/>
          <w:b/>
          <w:bCs/>
          <w:sz w:val="28"/>
          <w:szCs w:val="28"/>
          <w:lang w:val="ru-RU"/>
        </w:rPr>
        <w:t>Бригадина Анастасия, 4 курс, 14 группа</w:t>
      </w:r>
    </w:p>
    <w:p w14:paraId="6F4EE4C2" w14:textId="527A517A" w:rsidR="00C95394" w:rsidRPr="00C95394" w:rsidRDefault="00C95394" w:rsidP="00C95394">
      <w:pPr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C95394">
        <w:rPr>
          <w:rFonts w:cs="Times New Roman"/>
          <w:b/>
          <w:bCs/>
          <w:sz w:val="28"/>
          <w:szCs w:val="28"/>
          <w:lang w:val="ru-RU"/>
        </w:rPr>
        <w:t xml:space="preserve">Почта: </w:t>
      </w:r>
      <w:hyperlink r:id="rId6" w:history="1">
        <w:r w:rsidRPr="00C95394">
          <w:rPr>
            <w:rStyle w:val="aff8"/>
            <w:rFonts w:cs="Times New Roman"/>
            <w:b/>
            <w:bCs/>
            <w:color w:val="auto"/>
            <w:sz w:val="28"/>
            <w:szCs w:val="28"/>
            <w:lang w:val="ru-RU"/>
          </w:rPr>
          <w:t>brigadinaai@gmail.com</w:t>
        </w:r>
      </w:hyperlink>
    </w:p>
    <w:p w14:paraId="5F241183" w14:textId="49A8E465" w:rsidR="008F4490" w:rsidRPr="00C95394" w:rsidRDefault="00B074A0" w:rsidP="00C95394">
      <w:pPr>
        <w:rPr>
          <w:rFonts w:cs="Times New Roman"/>
          <w:sz w:val="28"/>
          <w:szCs w:val="28"/>
          <w:lang w:val="ru-RU"/>
        </w:rPr>
      </w:pPr>
      <w:r w:rsidRPr="00C95394">
        <w:rPr>
          <w:rFonts w:cs="Times New Roman"/>
          <w:sz w:val="28"/>
          <w:szCs w:val="28"/>
          <w:lang w:val="ru-RU"/>
        </w:rPr>
        <w:t xml:space="preserve">Тема ВКР: «Разработка системы для автоматизации процессов дополнительного образования (почтовая рассылка, создание БД на основе </w:t>
      </w:r>
      <w:r w:rsidRPr="00C95394">
        <w:rPr>
          <w:rFonts w:cs="Times New Roman"/>
          <w:sz w:val="28"/>
          <w:szCs w:val="28"/>
        </w:rPr>
        <w:t>xlsx</w:t>
      </w:r>
      <w:r w:rsidRPr="00C95394">
        <w:rPr>
          <w:rFonts w:cs="Times New Roman"/>
          <w:sz w:val="28"/>
          <w:szCs w:val="28"/>
          <w:lang w:val="ru-RU"/>
        </w:rPr>
        <w:t xml:space="preserve"> файла, построение отчетов, предоставление статистики, генерация приказов)».</w:t>
      </w:r>
    </w:p>
    <w:p w14:paraId="05C0BB77" w14:textId="77777777" w:rsidR="008F4490" w:rsidRPr="00C95394" w:rsidRDefault="00B074A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C95394">
        <w:rPr>
          <w:rFonts w:ascii="Times New Roman" w:hAnsi="Times New Roman" w:cs="Times New Roman"/>
          <w:color w:val="auto"/>
          <w:lang w:val="ru-RU"/>
        </w:rPr>
        <w:t>1. Краткое описание проекта</w:t>
      </w:r>
    </w:p>
    <w:p w14:paraId="4DE474C9" w14:textId="77777777" w:rsidR="008F4490" w:rsidRPr="00C95394" w:rsidRDefault="00B074A0">
      <w:pPr>
        <w:rPr>
          <w:rFonts w:cs="Times New Roman"/>
          <w:sz w:val="28"/>
          <w:szCs w:val="28"/>
          <w:lang w:val="ru-RU"/>
        </w:rPr>
      </w:pPr>
      <w:r w:rsidRPr="00C95394">
        <w:rPr>
          <w:rFonts w:cs="Times New Roman"/>
          <w:sz w:val="28"/>
          <w:szCs w:val="28"/>
          <w:lang w:val="ru-RU"/>
        </w:rPr>
        <w:t xml:space="preserve">Разрабатываемая система представляет собой веб-приложение для автоматизации административного сопровождения программ дополнительного образования в вузе. Система предназначена для сотрудников образовательной организации и покрывает ведение базы обучающихся, импорт данных из </w:t>
      </w:r>
      <w:r w:rsidRPr="00C95394">
        <w:rPr>
          <w:rFonts w:cs="Times New Roman"/>
          <w:sz w:val="28"/>
          <w:szCs w:val="28"/>
        </w:rPr>
        <w:t>Excel</w:t>
      </w:r>
      <w:r w:rsidRPr="00C95394">
        <w:rPr>
          <w:rFonts w:cs="Times New Roman"/>
          <w:sz w:val="28"/>
          <w:szCs w:val="28"/>
          <w:lang w:val="ru-RU"/>
        </w:rPr>
        <w:t>, управление курсами и потоками, зачисление и отчисление, генерацию приказов и служебных записок, формирование отчетов и статистики.</w:t>
      </w:r>
    </w:p>
    <w:p w14:paraId="50611178" w14:textId="77777777" w:rsidR="008F4490" w:rsidRPr="00C95394" w:rsidRDefault="00B074A0">
      <w:pPr>
        <w:rPr>
          <w:rFonts w:cs="Times New Roman"/>
          <w:sz w:val="28"/>
          <w:szCs w:val="28"/>
          <w:lang w:val="ru-RU"/>
        </w:rPr>
      </w:pPr>
      <w:r w:rsidRPr="00C95394">
        <w:rPr>
          <w:rFonts w:cs="Times New Roman"/>
          <w:sz w:val="28"/>
          <w:szCs w:val="28"/>
          <w:lang w:val="ru-RU"/>
        </w:rPr>
        <w:t xml:space="preserve">Система реализуется как веб-приложение: клиентская часть — </w:t>
      </w:r>
      <w:r w:rsidRPr="00C95394">
        <w:rPr>
          <w:rFonts w:cs="Times New Roman"/>
          <w:sz w:val="28"/>
          <w:szCs w:val="28"/>
        </w:rPr>
        <w:t>React</w:t>
      </w:r>
      <w:r w:rsidRPr="00C95394">
        <w:rPr>
          <w:rFonts w:cs="Times New Roman"/>
          <w:sz w:val="28"/>
          <w:szCs w:val="28"/>
          <w:lang w:val="ru-RU"/>
        </w:rPr>
        <w:t xml:space="preserve">, серверная часть — </w:t>
      </w:r>
      <w:r w:rsidRPr="00C95394">
        <w:rPr>
          <w:rFonts w:cs="Times New Roman"/>
          <w:sz w:val="28"/>
          <w:szCs w:val="28"/>
        </w:rPr>
        <w:t>FastAPI</w:t>
      </w:r>
      <w:r w:rsidRPr="00C95394">
        <w:rPr>
          <w:rFonts w:cs="Times New Roman"/>
          <w:sz w:val="28"/>
          <w:szCs w:val="28"/>
          <w:lang w:val="ru-RU"/>
        </w:rPr>
        <w:t>, хранение данных — реляционная база данных.</w:t>
      </w:r>
    </w:p>
    <w:p w14:paraId="5BA46D65" w14:textId="673C9999" w:rsidR="004B081B" w:rsidRPr="004B081B" w:rsidRDefault="00B074A0" w:rsidP="004B081B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C95394">
        <w:rPr>
          <w:rFonts w:ascii="Times New Roman" w:hAnsi="Times New Roman" w:cs="Times New Roman"/>
          <w:color w:val="auto"/>
          <w:lang w:val="ru-RU"/>
        </w:rPr>
        <w:t xml:space="preserve">2. </w:t>
      </w:r>
      <w:r w:rsidR="009B5CFC" w:rsidRPr="009B5CFC">
        <w:rPr>
          <w:rFonts w:ascii="Times New Roman" w:hAnsi="Times New Roman" w:cs="Times New Roman"/>
          <w:color w:val="auto"/>
          <w:lang w:val="ru-RU"/>
        </w:rPr>
        <w:t>Выбор конкурентов и их позиционирование</w:t>
      </w:r>
    </w:p>
    <w:p w14:paraId="0C44AFB2" w14:textId="5DDF61F2" w:rsidR="004B081B" w:rsidRPr="004B081B" w:rsidRDefault="004B081B" w:rsidP="004B081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</w:t>
      </w:r>
      <w:r w:rsidRPr="004B081B">
        <w:rPr>
          <w:sz w:val="28"/>
          <w:szCs w:val="28"/>
          <w:lang w:val="ru-RU"/>
        </w:rPr>
        <w:t>онкурентами моего проекта являются:</w:t>
      </w:r>
    </w:p>
    <w:p w14:paraId="4214E7AD" w14:textId="6C9A725F" w:rsidR="004B081B" w:rsidRPr="004B081B" w:rsidRDefault="004B081B" w:rsidP="004B081B">
      <w:pPr>
        <w:pStyle w:val="ae"/>
        <w:numPr>
          <w:ilvl w:val="0"/>
          <w:numId w:val="10"/>
        </w:numPr>
        <w:rPr>
          <w:b/>
          <w:bCs/>
          <w:sz w:val="28"/>
          <w:szCs w:val="28"/>
          <w:lang w:val="ru-RU"/>
        </w:rPr>
      </w:pPr>
      <w:r w:rsidRPr="004B081B">
        <w:rPr>
          <w:b/>
          <w:bCs/>
          <w:sz w:val="28"/>
          <w:szCs w:val="28"/>
          <w:lang w:val="ru-RU"/>
        </w:rPr>
        <w:t>1С: Университет</w:t>
      </w:r>
    </w:p>
    <w:p w14:paraId="3708B18A" w14:textId="77777777" w:rsidR="004B081B" w:rsidRPr="004B081B" w:rsidRDefault="004B081B" w:rsidP="004B081B">
      <w:pPr>
        <w:rPr>
          <w:sz w:val="28"/>
          <w:szCs w:val="28"/>
          <w:lang w:val="ru-RU"/>
        </w:rPr>
      </w:pPr>
      <w:r w:rsidRPr="004B081B">
        <w:rPr>
          <w:sz w:val="28"/>
          <w:szCs w:val="28"/>
          <w:lang w:val="ru-RU"/>
        </w:rPr>
        <w:t>Система комплексной автоматизации управления образовательным процессом в вузах. Позволяет вести базу студентов, управлять учебными программами, формировать документы и отчеты.</w:t>
      </w:r>
    </w:p>
    <w:p w14:paraId="638FBEDE" w14:textId="13F9A490" w:rsidR="004B081B" w:rsidRPr="004B081B" w:rsidRDefault="004B081B" w:rsidP="004B081B">
      <w:pPr>
        <w:pStyle w:val="ae"/>
        <w:numPr>
          <w:ilvl w:val="0"/>
          <w:numId w:val="10"/>
        </w:numPr>
        <w:rPr>
          <w:b/>
          <w:bCs/>
          <w:sz w:val="28"/>
          <w:szCs w:val="28"/>
          <w:lang w:val="ru-RU"/>
        </w:rPr>
      </w:pPr>
      <w:r w:rsidRPr="004B081B">
        <w:rPr>
          <w:b/>
          <w:bCs/>
          <w:sz w:val="28"/>
          <w:szCs w:val="28"/>
          <w:lang w:val="ru-RU"/>
        </w:rPr>
        <w:t>1С: Учебный центр</w:t>
      </w:r>
    </w:p>
    <w:p w14:paraId="1C9A2C48" w14:textId="77777777" w:rsidR="004B081B" w:rsidRPr="004B081B" w:rsidRDefault="004B081B" w:rsidP="004B081B">
      <w:pPr>
        <w:rPr>
          <w:sz w:val="28"/>
          <w:szCs w:val="28"/>
          <w:lang w:val="ru-RU"/>
        </w:rPr>
      </w:pPr>
      <w:r w:rsidRPr="004B081B">
        <w:rPr>
          <w:sz w:val="28"/>
          <w:szCs w:val="28"/>
          <w:lang w:val="ru-RU"/>
        </w:rPr>
        <w:t>Система для автоматизации работы учебных центров и организаций дополнительного образования. Обеспечивает учет слушателей, управление курсами и группами, а также формирование отчетности.</w:t>
      </w:r>
    </w:p>
    <w:p w14:paraId="61A193A1" w14:textId="77777777" w:rsidR="004B081B" w:rsidRPr="004B081B" w:rsidRDefault="004B081B" w:rsidP="004B081B">
      <w:pPr>
        <w:rPr>
          <w:sz w:val="28"/>
          <w:szCs w:val="28"/>
          <w:lang w:val="ru-RU"/>
        </w:rPr>
      </w:pPr>
    </w:p>
    <w:p w14:paraId="0EA980A7" w14:textId="078BE3F7" w:rsidR="004B081B" w:rsidRPr="004B081B" w:rsidRDefault="004B081B" w:rsidP="004B081B">
      <w:pPr>
        <w:pStyle w:val="ae"/>
        <w:numPr>
          <w:ilvl w:val="0"/>
          <w:numId w:val="10"/>
        </w:numPr>
        <w:rPr>
          <w:b/>
          <w:bCs/>
          <w:sz w:val="28"/>
          <w:szCs w:val="28"/>
          <w:lang w:val="ru-RU"/>
        </w:rPr>
      </w:pPr>
      <w:r w:rsidRPr="004B081B">
        <w:rPr>
          <w:b/>
          <w:bCs/>
          <w:sz w:val="28"/>
          <w:szCs w:val="28"/>
          <w:lang w:val="ru-RU"/>
        </w:rPr>
        <w:t>Галактика: Управление образованием</w:t>
      </w:r>
    </w:p>
    <w:p w14:paraId="17B92F22" w14:textId="77777777" w:rsidR="004B081B" w:rsidRPr="004B081B" w:rsidRDefault="004B081B" w:rsidP="004B081B">
      <w:pPr>
        <w:rPr>
          <w:sz w:val="28"/>
          <w:szCs w:val="28"/>
          <w:lang w:val="ru-RU"/>
        </w:rPr>
      </w:pPr>
      <w:r w:rsidRPr="004B081B">
        <w:rPr>
          <w:sz w:val="28"/>
          <w:szCs w:val="28"/>
          <w:lang w:val="ru-RU"/>
        </w:rPr>
        <w:t>Система автоматизации управления образовательными учреждениями. Позволяет вести учет обучающихся, управлять образовательными программами и формировать аналитическую отчетность.</w:t>
      </w:r>
    </w:p>
    <w:p w14:paraId="3651E220" w14:textId="6CB6E83E" w:rsidR="004B081B" w:rsidRPr="004B081B" w:rsidRDefault="004B081B" w:rsidP="004B081B">
      <w:pPr>
        <w:pStyle w:val="ae"/>
        <w:numPr>
          <w:ilvl w:val="0"/>
          <w:numId w:val="10"/>
        </w:numPr>
        <w:rPr>
          <w:b/>
          <w:bCs/>
          <w:sz w:val="28"/>
          <w:szCs w:val="28"/>
          <w:lang w:val="ru-RU"/>
        </w:rPr>
      </w:pPr>
      <w:r w:rsidRPr="004B081B">
        <w:rPr>
          <w:b/>
          <w:bCs/>
          <w:sz w:val="28"/>
          <w:szCs w:val="28"/>
          <w:lang w:val="ru-RU"/>
        </w:rPr>
        <w:t>Парус: управление образовательным учреждением</w:t>
      </w:r>
    </w:p>
    <w:p w14:paraId="7E5CB6FE" w14:textId="77777777" w:rsidR="004B081B" w:rsidRPr="004B081B" w:rsidRDefault="004B081B" w:rsidP="004B081B">
      <w:pPr>
        <w:rPr>
          <w:sz w:val="28"/>
          <w:szCs w:val="28"/>
          <w:lang w:val="ru-RU"/>
        </w:rPr>
      </w:pPr>
      <w:r w:rsidRPr="004B081B">
        <w:rPr>
          <w:sz w:val="28"/>
          <w:szCs w:val="28"/>
          <w:lang w:val="ru-RU"/>
        </w:rPr>
        <w:lastRenderedPageBreak/>
        <w:t>Информационная система для автоматизации управления образовательными организациями. Обеспечивает учет студентов, управление учебными программами и формирование документации.</w:t>
      </w:r>
    </w:p>
    <w:p w14:paraId="45E53884" w14:textId="62FE3B10" w:rsidR="004B081B" w:rsidRPr="004B081B" w:rsidRDefault="004B081B" w:rsidP="004B081B">
      <w:pPr>
        <w:pStyle w:val="ae"/>
        <w:numPr>
          <w:ilvl w:val="0"/>
          <w:numId w:val="10"/>
        </w:numPr>
        <w:rPr>
          <w:b/>
          <w:bCs/>
          <w:sz w:val="28"/>
          <w:szCs w:val="28"/>
          <w:lang w:val="ru-RU"/>
        </w:rPr>
      </w:pPr>
      <w:r w:rsidRPr="004B081B">
        <w:rPr>
          <w:b/>
          <w:bCs/>
          <w:sz w:val="28"/>
          <w:szCs w:val="28"/>
          <w:lang w:val="ru-RU"/>
        </w:rPr>
        <w:t>GetCourse (Платформа управления образовательными проектами GetCourse)</w:t>
      </w:r>
    </w:p>
    <w:p w14:paraId="4737F4B9" w14:textId="05B5FEBE" w:rsidR="004B081B" w:rsidRPr="004B081B" w:rsidRDefault="004B081B" w:rsidP="004B081B">
      <w:pPr>
        <w:rPr>
          <w:sz w:val="28"/>
          <w:szCs w:val="28"/>
          <w:lang w:val="ru-RU"/>
        </w:rPr>
      </w:pPr>
      <w:r w:rsidRPr="004B081B">
        <w:rPr>
          <w:sz w:val="28"/>
          <w:szCs w:val="28"/>
          <w:lang w:val="ru-RU"/>
        </w:rPr>
        <w:t>Платформа для управления образовательными проектами и онлайн-курсами. Позволяет вести базу студентов, управлять курсами, организовывать коммуникацию и анализировать результаты обучения. Так как система ориентирована в первую очередь на онлайн-обучение и маркетинг образовательных продуктов, то является частичным аналогом.</w:t>
      </w:r>
    </w:p>
    <w:p w14:paraId="68A2EDF4" w14:textId="35E9CB39" w:rsidR="00C95394" w:rsidRDefault="00B074A0" w:rsidP="00C9539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C95394">
        <w:rPr>
          <w:rFonts w:ascii="Times New Roman" w:hAnsi="Times New Roman" w:cs="Times New Roman"/>
          <w:color w:val="auto"/>
          <w:lang w:val="ru-RU"/>
        </w:rPr>
        <w:t xml:space="preserve">3. </w:t>
      </w:r>
      <w:r w:rsidRPr="00C95394">
        <w:rPr>
          <w:rFonts w:ascii="Times New Roman" w:hAnsi="Times New Roman" w:cs="Times New Roman"/>
          <w:color w:val="auto"/>
        </w:rPr>
        <w:t>SWOT</w:t>
      </w:r>
      <w:r w:rsidRPr="00C95394">
        <w:rPr>
          <w:rFonts w:ascii="Times New Roman" w:hAnsi="Times New Roman" w:cs="Times New Roman"/>
          <w:color w:val="auto"/>
          <w:lang w:val="ru-RU"/>
        </w:rPr>
        <w:t>-анализ конкурентов и выводы для проекта</w:t>
      </w:r>
    </w:p>
    <w:p w14:paraId="629B97B6" w14:textId="77777777" w:rsidR="00C95394" w:rsidRPr="00C95394" w:rsidRDefault="00C95394" w:rsidP="00C95394">
      <w:pPr>
        <w:rPr>
          <w:sz w:val="28"/>
          <w:szCs w:val="28"/>
          <w:lang w:val="ru-RU"/>
        </w:rPr>
      </w:pPr>
      <w:r w:rsidRPr="00C95394">
        <w:rPr>
          <w:sz w:val="28"/>
          <w:szCs w:val="28"/>
          <w:lang w:val="ru-RU"/>
        </w:rPr>
        <w:t xml:space="preserve">Вышеупомянутые системы обладают широким функционалом и решают обширный круг задач в управлении учебным процессом (как дополнительном, так и образовательном). </w:t>
      </w:r>
    </w:p>
    <w:p w14:paraId="65262CD6" w14:textId="061802FA" w:rsidR="00C95394" w:rsidRPr="00C95394" w:rsidRDefault="00C95394" w:rsidP="00C95394">
      <w:pPr>
        <w:rPr>
          <w:sz w:val="28"/>
          <w:szCs w:val="28"/>
          <w:lang w:val="ru-RU"/>
        </w:rPr>
      </w:pPr>
      <w:r w:rsidRPr="00C95394">
        <w:rPr>
          <w:sz w:val="28"/>
          <w:szCs w:val="28"/>
          <w:lang w:val="ru-RU"/>
        </w:rPr>
        <w:t>Они ориентированы на комплексное решение задач учетно-финансовой, кадровой и учебно-воспитательной деятельности и обеспечивают функционал по ведению обучающихся, управлению образовательными программами, формированию отчетности. Но при этом недостатками этих систем является то, что им требуется профессиональное внедрение, они имеют высокую стоимость, а также требуется подстраивание под специфику конкретной организации. Действующие системы или громоздки (встраиваются в ERP-системы компаний) или заточены под электронное обучение. Подобная ситуация подталкивает к созданию более простых специализированных информационных систем для администрирования дополнительного образования.</w:t>
      </w:r>
    </w:p>
    <w:p w14:paraId="2051C77E" w14:textId="5AB2F57A" w:rsidR="00C95394" w:rsidRDefault="00C95394" w:rsidP="004B081B">
      <w:pPr>
        <w:jc w:val="center"/>
        <w:rPr>
          <w:lang w:val="ru-RU"/>
        </w:rPr>
      </w:pPr>
      <w:r w:rsidRPr="007306D8">
        <w:rPr>
          <w:noProof/>
        </w:rPr>
        <w:lastRenderedPageBreak/>
        <w:drawing>
          <wp:inline distT="0" distB="0" distL="0" distR="0" wp14:anchorId="1ACD94FD" wp14:editId="21B2BC23">
            <wp:extent cx="5777230" cy="43453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845C" w14:textId="77777777" w:rsidR="00C95394" w:rsidRPr="00C95394" w:rsidRDefault="00C95394" w:rsidP="00C95394">
      <w:pPr>
        <w:rPr>
          <w:lang w:val="ru-RU"/>
        </w:rPr>
      </w:pPr>
    </w:p>
    <w:p w14:paraId="09901404" w14:textId="775C9BB7" w:rsidR="00C95394" w:rsidRDefault="00C95394" w:rsidP="004B081B">
      <w:pPr>
        <w:jc w:val="center"/>
        <w:rPr>
          <w:rFonts w:cs="Times New Roman"/>
          <w:sz w:val="28"/>
          <w:szCs w:val="28"/>
          <w:lang w:val="ru-RU"/>
        </w:rPr>
      </w:pPr>
      <w:r w:rsidRPr="007306D8">
        <w:rPr>
          <w:iCs/>
          <w:noProof/>
        </w:rPr>
        <w:drawing>
          <wp:inline distT="0" distB="0" distL="0" distR="0" wp14:anchorId="36CEB983" wp14:editId="7DC034A0">
            <wp:extent cx="2997835" cy="254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5BEB" w14:textId="77777777" w:rsidR="00C95394" w:rsidRDefault="00C95394">
      <w:pPr>
        <w:rPr>
          <w:rFonts w:cs="Times New Roman"/>
          <w:sz w:val="28"/>
          <w:szCs w:val="28"/>
          <w:lang w:val="ru-RU"/>
        </w:rPr>
      </w:pPr>
    </w:p>
    <w:p w14:paraId="46353457" w14:textId="77777777" w:rsidR="00C95394" w:rsidRDefault="00C95394">
      <w:pPr>
        <w:rPr>
          <w:rFonts w:cs="Times New Roman"/>
          <w:sz w:val="28"/>
          <w:szCs w:val="28"/>
          <w:lang w:val="ru-RU"/>
        </w:rPr>
      </w:pPr>
    </w:p>
    <w:p w14:paraId="7BFFCD80" w14:textId="77777777" w:rsidR="00C95394" w:rsidRDefault="00C95394">
      <w:pPr>
        <w:rPr>
          <w:rFonts w:cs="Times New Roman"/>
          <w:sz w:val="28"/>
          <w:szCs w:val="28"/>
          <w:lang w:val="ru-RU"/>
        </w:rPr>
      </w:pPr>
    </w:p>
    <w:p w14:paraId="647EDCD7" w14:textId="77777777" w:rsidR="00C95394" w:rsidRDefault="00C95394">
      <w:pPr>
        <w:rPr>
          <w:rFonts w:cs="Times New Roman"/>
          <w:sz w:val="28"/>
          <w:szCs w:val="28"/>
          <w:lang w:val="ru-RU"/>
        </w:rPr>
      </w:pPr>
    </w:p>
    <w:p w14:paraId="640AE5CF" w14:textId="77777777" w:rsidR="00C95394" w:rsidRDefault="00C95394">
      <w:pPr>
        <w:rPr>
          <w:rFonts w:cs="Times New Roman"/>
          <w:sz w:val="28"/>
          <w:szCs w:val="28"/>
          <w:lang w:val="ru-RU"/>
        </w:rPr>
      </w:pPr>
    </w:p>
    <w:p w14:paraId="4ECF23F0" w14:textId="71EB1ED6" w:rsidR="008F4490" w:rsidRPr="00C95394" w:rsidRDefault="00B074A0">
      <w:pPr>
        <w:rPr>
          <w:rFonts w:cs="Times New Roman"/>
          <w:sz w:val="28"/>
          <w:szCs w:val="28"/>
          <w:lang w:val="ru-RU"/>
        </w:rPr>
      </w:pPr>
      <w:r w:rsidRPr="00C95394">
        <w:rPr>
          <w:rFonts w:cs="Times New Roman"/>
          <w:sz w:val="28"/>
          <w:szCs w:val="28"/>
          <w:lang w:val="ru-RU"/>
        </w:rPr>
        <w:lastRenderedPageBreak/>
        <w:t xml:space="preserve">Вывод по </w:t>
      </w:r>
      <w:r w:rsidRPr="00C95394">
        <w:rPr>
          <w:rFonts w:cs="Times New Roman"/>
          <w:sz w:val="28"/>
          <w:szCs w:val="28"/>
        </w:rPr>
        <w:t>SWOT</w:t>
      </w:r>
      <w:r w:rsidRPr="00C95394">
        <w:rPr>
          <w:rFonts w:cs="Times New Roman"/>
          <w:sz w:val="28"/>
          <w:szCs w:val="28"/>
          <w:lang w:val="ru-RU"/>
        </w:rPr>
        <w:t xml:space="preserve">: крупные системы выигрывают по широте и зрелости, но часто оказываются избыточными для задач небольшого подразделения дополнительного образования. </w:t>
      </w:r>
      <w:r w:rsidRPr="00C95394">
        <w:rPr>
          <w:rFonts w:cs="Times New Roman"/>
          <w:sz w:val="28"/>
          <w:szCs w:val="28"/>
        </w:rPr>
        <w:t>GetCourse</w:t>
      </w:r>
      <w:r w:rsidRPr="00C95394">
        <w:rPr>
          <w:rFonts w:cs="Times New Roman"/>
          <w:sz w:val="28"/>
          <w:szCs w:val="28"/>
          <w:lang w:val="ru-RU"/>
        </w:rPr>
        <w:t xml:space="preserve"> полезен как пример коммуникационной платформы, но не закрывает административную специфику вуза. Поэтому преимущество проекта должно строиться на узкой специализации: импорт </w:t>
      </w:r>
      <w:r w:rsidRPr="00C95394">
        <w:rPr>
          <w:rFonts w:cs="Times New Roman"/>
          <w:sz w:val="28"/>
          <w:szCs w:val="28"/>
        </w:rPr>
        <w:t>Excel</w:t>
      </w:r>
      <w:r w:rsidRPr="00C95394">
        <w:rPr>
          <w:rFonts w:cs="Times New Roman"/>
          <w:sz w:val="28"/>
          <w:szCs w:val="28"/>
          <w:lang w:val="ru-RU"/>
        </w:rPr>
        <w:t xml:space="preserve">, база обучающихся, курсы и потоки, документы, отчеты и статистика без тяжелого </w:t>
      </w:r>
      <w:r w:rsidRPr="00C95394">
        <w:rPr>
          <w:rFonts w:cs="Times New Roman"/>
          <w:sz w:val="28"/>
          <w:szCs w:val="28"/>
        </w:rPr>
        <w:t>ERP</w:t>
      </w:r>
      <w:r w:rsidRPr="00C95394">
        <w:rPr>
          <w:rFonts w:cs="Times New Roman"/>
          <w:sz w:val="28"/>
          <w:szCs w:val="28"/>
          <w:lang w:val="ru-RU"/>
        </w:rPr>
        <w:t>-внедрения.</w:t>
      </w:r>
    </w:p>
    <w:p w14:paraId="7BA28B05" w14:textId="77777777" w:rsidR="008F4490" w:rsidRPr="00C95394" w:rsidRDefault="00B074A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C95394">
        <w:rPr>
          <w:rFonts w:ascii="Times New Roman" w:hAnsi="Times New Roman" w:cs="Times New Roman"/>
          <w:color w:val="auto"/>
          <w:lang w:val="ru-RU"/>
        </w:rPr>
        <w:t>4. Бенчмаркинг с числовой шкалой</w:t>
      </w:r>
    </w:p>
    <w:p w14:paraId="25BC410B" w14:textId="77777777" w:rsidR="008F4490" w:rsidRPr="00C95394" w:rsidRDefault="00B074A0">
      <w:pPr>
        <w:rPr>
          <w:rFonts w:cs="Times New Roman"/>
          <w:sz w:val="28"/>
          <w:szCs w:val="28"/>
          <w:lang w:val="ru-RU"/>
        </w:rPr>
      </w:pPr>
      <w:r w:rsidRPr="00C95394">
        <w:rPr>
          <w:rFonts w:cs="Times New Roman"/>
          <w:sz w:val="28"/>
          <w:szCs w:val="28"/>
          <w:lang w:val="ru-RU"/>
        </w:rPr>
        <w:t>Шкала оценки: 0 — функции нет; 1 — очень ограниченно; 2 — частично; 3 — базово; 4 — хорошо; 5 — полноценно.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99"/>
        <w:gridCol w:w="1489"/>
        <w:gridCol w:w="1120"/>
        <w:gridCol w:w="1215"/>
        <w:gridCol w:w="1281"/>
        <w:gridCol w:w="818"/>
        <w:gridCol w:w="898"/>
        <w:gridCol w:w="2002"/>
      </w:tblGrid>
      <w:tr w:rsidR="00C95394" w:rsidRPr="00C95394" w14:paraId="6F536E8C" w14:textId="77777777">
        <w:trPr>
          <w:jc w:val="center"/>
        </w:trPr>
        <w:tc>
          <w:tcPr>
            <w:tcW w:w="1814" w:type="dxa"/>
            <w:shd w:val="clear" w:color="auto" w:fill="D9EAF7"/>
          </w:tcPr>
          <w:p w14:paraId="42181126" w14:textId="77777777" w:rsidR="008F4490" w:rsidRPr="00C95394" w:rsidRDefault="00B074A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b/>
                <w:sz w:val="28"/>
                <w:szCs w:val="28"/>
              </w:rPr>
              <w:t>Функция</w:t>
            </w:r>
          </w:p>
        </w:tc>
        <w:tc>
          <w:tcPr>
            <w:tcW w:w="907" w:type="dxa"/>
            <w:shd w:val="clear" w:color="auto" w:fill="D9EAF7"/>
          </w:tcPr>
          <w:p w14:paraId="3056A397" w14:textId="77777777" w:rsidR="008F4490" w:rsidRPr="00C95394" w:rsidRDefault="00B074A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b/>
                <w:sz w:val="28"/>
                <w:szCs w:val="28"/>
              </w:rPr>
              <w:t>1С: Университет</w:t>
            </w:r>
          </w:p>
        </w:tc>
        <w:tc>
          <w:tcPr>
            <w:tcW w:w="907" w:type="dxa"/>
            <w:shd w:val="clear" w:color="auto" w:fill="D9EAF7"/>
          </w:tcPr>
          <w:p w14:paraId="06CEA7F5" w14:textId="77777777" w:rsidR="008F4490" w:rsidRPr="00C95394" w:rsidRDefault="00B074A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b/>
                <w:sz w:val="28"/>
                <w:szCs w:val="28"/>
              </w:rPr>
              <w:t>1С: Учебный центр</w:t>
            </w:r>
          </w:p>
        </w:tc>
        <w:tc>
          <w:tcPr>
            <w:tcW w:w="793" w:type="dxa"/>
            <w:shd w:val="clear" w:color="auto" w:fill="D9EAF7"/>
          </w:tcPr>
          <w:p w14:paraId="410E1C26" w14:textId="77777777" w:rsidR="008F4490" w:rsidRPr="00C95394" w:rsidRDefault="00B074A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b/>
                <w:sz w:val="28"/>
                <w:szCs w:val="28"/>
              </w:rPr>
              <w:t>GetCourse</w:t>
            </w:r>
          </w:p>
        </w:tc>
        <w:tc>
          <w:tcPr>
            <w:tcW w:w="793" w:type="dxa"/>
            <w:shd w:val="clear" w:color="auto" w:fill="D9EAF7"/>
          </w:tcPr>
          <w:p w14:paraId="555AB5D8" w14:textId="77777777" w:rsidR="008F4490" w:rsidRPr="00C95394" w:rsidRDefault="00B074A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b/>
                <w:sz w:val="28"/>
                <w:szCs w:val="28"/>
              </w:rPr>
              <w:t>Галактика</w:t>
            </w:r>
          </w:p>
        </w:tc>
        <w:tc>
          <w:tcPr>
            <w:tcW w:w="793" w:type="dxa"/>
            <w:shd w:val="clear" w:color="auto" w:fill="D9EAF7"/>
          </w:tcPr>
          <w:p w14:paraId="13FF09B8" w14:textId="77777777" w:rsidR="008F4490" w:rsidRPr="00C95394" w:rsidRDefault="00B074A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b/>
                <w:sz w:val="28"/>
                <w:szCs w:val="28"/>
              </w:rPr>
              <w:t>Парус</w:t>
            </w:r>
          </w:p>
        </w:tc>
        <w:tc>
          <w:tcPr>
            <w:tcW w:w="793" w:type="dxa"/>
            <w:shd w:val="clear" w:color="auto" w:fill="D9EAF7"/>
          </w:tcPr>
          <w:p w14:paraId="3A24A10D" w14:textId="77777777" w:rsidR="008F4490" w:rsidRPr="00C95394" w:rsidRDefault="00B074A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b/>
                <w:sz w:val="28"/>
                <w:szCs w:val="28"/>
              </w:rPr>
              <w:t>Мой проект</w:t>
            </w:r>
          </w:p>
        </w:tc>
        <w:tc>
          <w:tcPr>
            <w:tcW w:w="2835" w:type="dxa"/>
            <w:shd w:val="clear" w:color="auto" w:fill="D9EAF7"/>
          </w:tcPr>
          <w:p w14:paraId="2A4334F5" w14:textId="77777777" w:rsidR="008F4490" w:rsidRPr="00C95394" w:rsidRDefault="00B074A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b/>
                <w:sz w:val="28"/>
                <w:szCs w:val="28"/>
              </w:rPr>
              <w:t>Комментарий</w:t>
            </w:r>
          </w:p>
        </w:tc>
      </w:tr>
      <w:tr w:rsidR="00C95394" w:rsidRPr="00C95394" w14:paraId="239BA436" w14:textId="77777777">
        <w:trPr>
          <w:jc w:val="center"/>
        </w:trPr>
        <w:tc>
          <w:tcPr>
            <w:tcW w:w="1814" w:type="dxa"/>
          </w:tcPr>
          <w:p w14:paraId="6EC4DF00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Ведение базы студентов / слушателей</w:t>
            </w:r>
          </w:p>
        </w:tc>
        <w:tc>
          <w:tcPr>
            <w:tcW w:w="907" w:type="dxa"/>
          </w:tcPr>
          <w:p w14:paraId="11AC03CE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907" w:type="dxa"/>
          </w:tcPr>
          <w:p w14:paraId="0F1AB29B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0E42A3B4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2D8ED721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5BDFE34E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37200AC4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835" w:type="dxa"/>
          </w:tcPr>
          <w:p w14:paraId="6349DC77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Центральная функция системы.</w:t>
            </w:r>
          </w:p>
        </w:tc>
      </w:tr>
      <w:tr w:rsidR="00C95394" w:rsidRPr="00FF3B54" w14:paraId="05312E8B" w14:textId="77777777">
        <w:trPr>
          <w:jc w:val="center"/>
        </w:trPr>
        <w:tc>
          <w:tcPr>
            <w:tcW w:w="1814" w:type="dxa"/>
          </w:tcPr>
          <w:p w14:paraId="24F7836F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Управление курсами / программами</w:t>
            </w:r>
          </w:p>
        </w:tc>
        <w:tc>
          <w:tcPr>
            <w:tcW w:w="907" w:type="dxa"/>
          </w:tcPr>
          <w:p w14:paraId="467A0EAB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907" w:type="dxa"/>
          </w:tcPr>
          <w:p w14:paraId="53918BB0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11A8C96A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13439F42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24415FD9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7B06DC7F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</w:tcPr>
          <w:p w14:paraId="5145FE14" w14:textId="77777777" w:rsidR="008F4490" w:rsidRPr="00C95394" w:rsidRDefault="00B074A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95394">
              <w:rPr>
                <w:rFonts w:cs="Times New Roman"/>
                <w:sz w:val="28"/>
                <w:szCs w:val="28"/>
                <w:lang w:val="ru-RU"/>
              </w:rPr>
              <w:t>Есть курсы и потоки, без полного учебного планирования.</w:t>
            </w:r>
          </w:p>
        </w:tc>
      </w:tr>
      <w:tr w:rsidR="00C95394" w:rsidRPr="00FF3B54" w14:paraId="6C01FDF6" w14:textId="77777777">
        <w:trPr>
          <w:jc w:val="center"/>
        </w:trPr>
        <w:tc>
          <w:tcPr>
            <w:tcW w:w="1814" w:type="dxa"/>
          </w:tcPr>
          <w:p w14:paraId="4AD345D7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Управление группами / потоками</w:t>
            </w:r>
          </w:p>
        </w:tc>
        <w:tc>
          <w:tcPr>
            <w:tcW w:w="907" w:type="dxa"/>
          </w:tcPr>
          <w:p w14:paraId="262B1D8D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907" w:type="dxa"/>
          </w:tcPr>
          <w:p w14:paraId="5F1978E5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6F3FDEC0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793" w:type="dxa"/>
          </w:tcPr>
          <w:p w14:paraId="00516BBB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4E9EA1B3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36AE35C8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835" w:type="dxa"/>
          </w:tcPr>
          <w:p w14:paraId="54521525" w14:textId="77777777" w:rsidR="008F4490" w:rsidRPr="00C95394" w:rsidRDefault="00B074A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95394">
              <w:rPr>
                <w:rFonts w:cs="Times New Roman"/>
                <w:sz w:val="28"/>
                <w:szCs w:val="28"/>
                <w:lang w:val="ru-RU"/>
              </w:rPr>
              <w:t>Функция прямо заложена в проект.</w:t>
            </w:r>
          </w:p>
        </w:tc>
      </w:tr>
      <w:tr w:rsidR="00C95394" w:rsidRPr="00FF3B54" w14:paraId="60B029FC" w14:textId="77777777">
        <w:trPr>
          <w:jc w:val="center"/>
        </w:trPr>
        <w:tc>
          <w:tcPr>
            <w:tcW w:w="1814" w:type="dxa"/>
          </w:tcPr>
          <w:p w14:paraId="2378B82F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Импорт данных из Excel</w:t>
            </w:r>
          </w:p>
        </w:tc>
        <w:tc>
          <w:tcPr>
            <w:tcW w:w="907" w:type="dxa"/>
          </w:tcPr>
          <w:p w14:paraId="693EB99D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907" w:type="dxa"/>
          </w:tcPr>
          <w:p w14:paraId="2663B45F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5A0B6F69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793" w:type="dxa"/>
          </w:tcPr>
          <w:p w14:paraId="03BDF341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2929AB81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3EA531C1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835" w:type="dxa"/>
          </w:tcPr>
          <w:p w14:paraId="6272944D" w14:textId="77777777" w:rsidR="008F4490" w:rsidRPr="00C95394" w:rsidRDefault="00B074A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95394">
              <w:rPr>
                <w:rFonts w:cs="Times New Roman"/>
                <w:sz w:val="28"/>
                <w:szCs w:val="28"/>
                <w:lang w:val="ru-RU"/>
              </w:rPr>
              <w:t>Один из ключевых сценариев проекта.</w:t>
            </w:r>
          </w:p>
        </w:tc>
      </w:tr>
      <w:tr w:rsidR="00C95394" w:rsidRPr="00FF3B54" w14:paraId="6D9B6F06" w14:textId="77777777">
        <w:trPr>
          <w:jc w:val="center"/>
        </w:trPr>
        <w:tc>
          <w:tcPr>
            <w:tcW w:w="1814" w:type="dxa"/>
          </w:tcPr>
          <w:p w14:paraId="6147847B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Массовое зачисление / отчисление</w:t>
            </w:r>
          </w:p>
        </w:tc>
        <w:tc>
          <w:tcPr>
            <w:tcW w:w="907" w:type="dxa"/>
          </w:tcPr>
          <w:p w14:paraId="0FB25E05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907" w:type="dxa"/>
          </w:tcPr>
          <w:p w14:paraId="48CD988B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1261E537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793" w:type="dxa"/>
          </w:tcPr>
          <w:p w14:paraId="50A324DA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1DC9B00A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5D73383D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</w:tcPr>
          <w:p w14:paraId="28415660" w14:textId="77777777" w:rsidR="008F4490" w:rsidRPr="00C95394" w:rsidRDefault="00B074A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95394">
              <w:rPr>
                <w:rFonts w:cs="Times New Roman"/>
                <w:sz w:val="28"/>
                <w:szCs w:val="28"/>
                <w:lang w:val="ru-RU"/>
              </w:rPr>
              <w:t>Заложено в административную логику проекта.</w:t>
            </w:r>
          </w:p>
        </w:tc>
      </w:tr>
      <w:tr w:rsidR="00C95394" w:rsidRPr="00C95394" w14:paraId="494667DE" w14:textId="77777777">
        <w:trPr>
          <w:jc w:val="center"/>
        </w:trPr>
        <w:tc>
          <w:tcPr>
            <w:tcW w:w="1814" w:type="dxa"/>
          </w:tcPr>
          <w:p w14:paraId="7EFF2453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Генерация приказов и документов</w:t>
            </w:r>
          </w:p>
        </w:tc>
        <w:tc>
          <w:tcPr>
            <w:tcW w:w="907" w:type="dxa"/>
          </w:tcPr>
          <w:p w14:paraId="1D217AC4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907" w:type="dxa"/>
          </w:tcPr>
          <w:p w14:paraId="286F795C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578F9530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793" w:type="dxa"/>
          </w:tcPr>
          <w:p w14:paraId="3A5B3951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58B29AF6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56EFB498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835" w:type="dxa"/>
          </w:tcPr>
          <w:p w14:paraId="44F01445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Сильная сторона проекта.</w:t>
            </w:r>
          </w:p>
        </w:tc>
      </w:tr>
      <w:tr w:rsidR="00C95394" w:rsidRPr="00FF3B54" w14:paraId="47822F3C" w14:textId="77777777">
        <w:trPr>
          <w:jc w:val="center"/>
        </w:trPr>
        <w:tc>
          <w:tcPr>
            <w:tcW w:w="1814" w:type="dxa"/>
          </w:tcPr>
          <w:p w14:paraId="2D0B9075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Формирование отчетности</w:t>
            </w:r>
          </w:p>
        </w:tc>
        <w:tc>
          <w:tcPr>
            <w:tcW w:w="907" w:type="dxa"/>
          </w:tcPr>
          <w:p w14:paraId="2FB1A60E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907" w:type="dxa"/>
          </w:tcPr>
          <w:p w14:paraId="4D3C40D9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1B90B5E7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793" w:type="dxa"/>
          </w:tcPr>
          <w:p w14:paraId="199F1611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071E5808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3223D3D1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</w:tcPr>
          <w:p w14:paraId="2381D983" w14:textId="77777777" w:rsidR="008F4490" w:rsidRPr="00C95394" w:rsidRDefault="00B074A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95394">
              <w:rPr>
                <w:rFonts w:cs="Times New Roman"/>
                <w:sz w:val="28"/>
                <w:szCs w:val="28"/>
                <w:lang w:val="ru-RU"/>
              </w:rPr>
              <w:t xml:space="preserve">Есть отчеты, но без развитого </w:t>
            </w:r>
            <w:r w:rsidRPr="00C95394">
              <w:rPr>
                <w:rFonts w:cs="Times New Roman"/>
                <w:sz w:val="28"/>
                <w:szCs w:val="28"/>
              </w:rPr>
              <w:t>BI</w:t>
            </w:r>
            <w:r w:rsidRPr="00C95394">
              <w:rPr>
                <w:rFonts w:cs="Times New Roman"/>
                <w:sz w:val="28"/>
                <w:szCs w:val="28"/>
                <w:lang w:val="ru-RU"/>
              </w:rPr>
              <w:t>-контура.</w:t>
            </w:r>
          </w:p>
        </w:tc>
      </w:tr>
      <w:tr w:rsidR="00C95394" w:rsidRPr="00FF3B54" w14:paraId="3062F3A7" w14:textId="77777777">
        <w:trPr>
          <w:jc w:val="center"/>
        </w:trPr>
        <w:tc>
          <w:tcPr>
            <w:tcW w:w="1814" w:type="dxa"/>
          </w:tcPr>
          <w:p w14:paraId="685AF6EC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lastRenderedPageBreak/>
              <w:t>Статистика по обучающимся</w:t>
            </w:r>
          </w:p>
        </w:tc>
        <w:tc>
          <w:tcPr>
            <w:tcW w:w="907" w:type="dxa"/>
          </w:tcPr>
          <w:p w14:paraId="04BFABAE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907" w:type="dxa"/>
          </w:tcPr>
          <w:p w14:paraId="4829F3EC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0C7F8A0A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793" w:type="dxa"/>
          </w:tcPr>
          <w:p w14:paraId="13DF6B4A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7D23BE8F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5F527B7E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</w:tcPr>
          <w:p w14:paraId="7A58813D" w14:textId="77777777" w:rsidR="008F4490" w:rsidRPr="00C95394" w:rsidRDefault="00B074A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95394">
              <w:rPr>
                <w:rFonts w:cs="Times New Roman"/>
                <w:sz w:val="28"/>
                <w:szCs w:val="28"/>
                <w:lang w:val="ru-RU"/>
              </w:rPr>
              <w:t>Есть базовая статистика по обучающимся, курсам и потокам.</w:t>
            </w:r>
          </w:p>
        </w:tc>
      </w:tr>
      <w:tr w:rsidR="00C95394" w:rsidRPr="00FF3B54" w14:paraId="074B4EFF" w14:textId="77777777">
        <w:trPr>
          <w:jc w:val="center"/>
        </w:trPr>
        <w:tc>
          <w:tcPr>
            <w:tcW w:w="1814" w:type="dxa"/>
          </w:tcPr>
          <w:p w14:paraId="5F2A161F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Управление учебным процессом</w:t>
            </w:r>
          </w:p>
        </w:tc>
        <w:tc>
          <w:tcPr>
            <w:tcW w:w="907" w:type="dxa"/>
          </w:tcPr>
          <w:p w14:paraId="6C9F95E6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907" w:type="dxa"/>
          </w:tcPr>
          <w:p w14:paraId="4146954F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4BDAE22C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793" w:type="dxa"/>
          </w:tcPr>
          <w:p w14:paraId="27239019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1A5BC7F5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4E12B04F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3E02AA48" w14:textId="77777777" w:rsidR="008F4490" w:rsidRPr="00C95394" w:rsidRDefault="00B074A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95394">
              <w:rPr>
                <w:rFonts w:cs="Times New Roman"/>
                <w:sz w:val="28"/>
                <w:szCs w:val="28"/>
                <w:lang w:val="ru-RU"/>
              </w:rPr>
              <w:t xml:space="preserve">Проект не заменяет </w:t>
            </w:r>
            <w:r w:rsidRPr="00C95394">
              <w:rPr>
                <w:rFonts w:cs="Times New Roman"/>
                <w:sz w:val="28"/>
                <w:szCs w:val="28"/>
              </w:rPr>
              <w:t>LMS</w:t>
            </w:r>
            <w:r w:rsidRPr="00C95394">
              <w:rPr>
                <w:rFonts w:cs="Times New Roman"/>
                <w:sz w:val="28"/>
                <w:szCs w:val="28"/>
                <w:lang w:val="ru-RU"/>
              </w:rPr>
              <w:t xml:space="preserve"> и расписание.</w:t>
            </w:r>
          </w:p>
        </w:tc>
      </w:tr>
      <w:tr w:rsidR="00C95394" w:rsidRPr="00FF3B54" w14:paraId="2D888349" w14:textId="77777777">
        <w:trPr>
          <w:jc w:val="center"/>
        </w:trPr>
        <w:tc>
          <w:tcPr>
            <w:tcW w:w="1814" w:type="dxa"/>
          </w:tcPr>
          <w:p w14:paraId="6F224102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Интеграции с другими ИС</w:t>
            </w:r>
          </w:p>
        </w:tc>
        <w:tc>
          <w:tcPr>
            <w:tcW w:w="907" w:type="dxa"/>
          </w:tcPr>
          <w:p w14:paraId="1024E8A9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907" w:type="dxa"/>
          </w:tcPr>
          <w:p w14:paraId="72FE437A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1F6FA658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93" w:type="dxa"/>
          </w:tcPr>
          <w:p w14:paraId="194D3DBC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43461EE0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93" w:type="dxa"/>
          </w:tcPr>
          <w:p w14:paraId="741B5F73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5929A414" w14:textId="77777777" w:rsidR="008F4490" w:rsidRPr="00C95394" w:rsidRDefault="00B074A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95394">
              <w:rPr>
                <w:rFonts w:cs="Times New Roman"/>
                <w:sz w:val="28"/>
                <w:szCs w:val="28"/>
                <w:lang w:val="ru-RU"/>
              </w:rPr>
              <w:t xml:space="preserve">На уровне </w:t>
            </w:r>
            <w:r w:rsidRPr="00C95394">
              <w:rPr>
                <w:rFonts w:cs="Times New Roman"/>
                <w:sz w:val="28"/>
                <w:szCs w:val="28"/>
              </w:rPr>
              <w:t>MVP</w:t>
            </w:r>
            <w:r w:rsidRPr="00C95394">
              <w:rPr>
                <w:rFonts w:cs="Times New Roman"/>
                <w:sz w:val="28"/>
                <w:szCs w:val="28"/>
                <w:lang w:val="ru-RU"/>
              </w:rPr>
              <w:t xml:space="preserve"> интеграции ограничены импортом </w:t>
            </w:r>
            <w:r w:rsidRPr="00C95394">
              <w:rPr>
                <w:rFonts w:cs="Times New Roman"/>
                <w:sz w:val="28"/>
                <w:szCs w:val="28"/>
              </w:rPr>
              <w:t>Excel</w:t>
            </w:r>
            <w:r w:rsidRPr="00C95394">
              <w:rPr>
                <w:rFonts w:cs="Times New Roman"/>
                <w:sz w:val="28"/>
                <w:szCs w:val="28"/>
                <w:lang w:val="ru-RU"/>
              </w:rPr>
              <w:t xml:space="preserve"> и экспортом документов.</w:t>
            </w:r>
          </w:p>
        </w:tc>
      </w:tr>
    </w:tbl>
    <w:p w14:paraId="69215033" w14:textId="77777777" w:rsidR="008F4490" w:rsidRPr="00C95394" w:rsidRDefault="008F4490">
      <w:pPr>
        <w:rPr>
          <w:rFonts w:cs="Times New Roman"/>
          <w:sz w:val="28"/>
          <w:szCs w:val="28"/>
          <w:lang w:val="ru-RU"/>
        </w:rPr>
      </w:pPr>
    </w:p>
    <w:p w14:paraId="71F34AA5" w14:textId="31E895A4" w:rsidR="00FF3B54" w:rsidRPr="00FF3B54" w:rsidRDefault="00FF3B54" w:rsidP="00FF3B54">
      <w:pPr>
        <w:rPr>
          <w:rFonts w:cs="Times New Roman"/>
          <w:sz w:val="28"/>
          <w:szCs w:val="28"/>
          <w:lang w:val="ru-RU"/>
        </w:rPr>
      </w:pPr>
      <w:r w:rsidRPr="00FF3B54">
        <w:rPr>
          <w:rFonts w:cs="Times New Roman"/>
          <w:sz w:val="28"/>
          <w:szCs w:val="28"/>
          <w:lang w:val="ru-RU"/>
        </w:rPr>
        <w:t>Вывод по бенчмаркингу: разрабатываемое решение не претендует на замену крупной университетской ИС или LMS. Его ниша — специализированное административное сопровождение ДПО: быстрый импорт данных, ведение базы обучающихся, управление потоками, генерация документов, отчеты и статистика. По этим функциям проект ближе всего к потребностям небольшого подразделения, потому что не требует внедрения тяжелой ERP-системы и может быть адаптирован под конкретный порядок работы.</w:t>
      </w:r>
    </w:p>
    <w:p w14:paraId="3E0E95B6" w14:textId="1D839A33" w:rsidR="008F4490" w:rsidRPr="00C95394" w:rsidRDefault="00FF3B54" w:rsidP="00FF3B54">
      <w:pPr>
        <w:rPr>
          <w:rFonts w:cs="Times New Roman"/>
          <w:sz w:val="28"/>
          <w:szCs w:val="28"/>
          <w:lang w:val="ru-RU"/>
        </w:rPr>
      </w:pPr>
      <w:r w:rsidRPr="00FF3B54">
        <w:rPr>
          <w:rFonts w:cs="Times New Roman"/>
          <w:sz w:val="28"/>
          <w:szCs w:val="28"/>
          <w:lang w:val="ru-RU"/>
        </w:rPr>
        <w:t>По строкам матрицы видно, что сильные стороны проекта связаны с импортом данных из Excel, генерацией приказов и документов, ведением базы обучающихся и управлением потоками. По этим критериям проект получает 4–5 баллов, то есть закрывает ключевые административные сценарии. При этом по строкам «Управление учебным процессом» и «Интеграции с другими ИС» оценка ниже, так как система не является полноценной LMS и на этапе MVP не предполагает широкий интеграционный контур. Эти пункты можно рассматривать как зоны дальнейшего развития.</w:t>
      </w:r>
    </w:p>
    <w:p w14:paraId="2EF7372B" w14:textId="29BCE7AF" w:rsidR="004B081B" w:rsidRPr="009B5CFC" w:rsidRDefault="00B074A0" w:rsidP="004B081B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4B081B">
        <w:rPr>
          <w:rFonts w:ascii="Times New Roman" w:hAnsi="Times New Roman" w:cs="Times New Roman"/>
          <w:color w:val="auto"/>
          <w:lang w:val="ru-RU"/>
        </w:rPr>
        <w:t xml:space="preserve">5. Контекст и допущения для </w:t>
      </w:r>
      <w:r w:rsidRPr="00C95394">
        <w:rPr>
          <w:rFonts w:ascii="Times New Roman" w:hAnsi="Times New Roman" w:cs="Times New Roman"/>
          <w:color w:val="auto"/>
        </w:rPr>
        <w:t>SLA</w:t>
      </w:r>
    </w:p>
    <w:p w14:paraId="3A79743B" w14:textId="4FE89C31" w:rsidR="004B081B" w:rsidRPr="004B081B" w:rsidRDefault="004B081B" w:rsidP="004B081B">
      <w:pPr>
        <w:rPr>
          <w:sz w:val="28"/>
          <w:szCs w:val="28"/>
          <w:lang w:val="ru-RU"/>
        </w:rPr>
      </w:pPr>
      <w:r w:rsidRPr="004B081B">
        <w:rPr>
          <w:sz w:val="28"/>
          <w:szCs w:val="28"/>
          <w:lang w:val="ru-RU"/>
        </w:rPr>
        <w:t>При формировании SLA учитывается, что разрабатываемая система предназначена для внутреннего использования сотрудниками образовательной организации, которые сопровождают программы дополнительного образования. Сервис не является публичной массовой платформой с круглосуточной нагрузкой, однако его стабильность важна для выполнения административных операций: ведения базы обучающихся, импорта данных, зачисления и отчисления студентов, генерации приказов, подготовки отчетности и рассылки уведомлений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371"/>
      </w:tblGrid>
      <w:tr w:rsidR="00C95394" w:rsidRPr="00C95394" w14:paraId="79D0CD99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137443F7" w14:textId="77777777" w:rsidR="008F4490" w:rsidRPr="00C95394" w:rsidRDefault="00B074A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b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7371" w:type="dxa"/>
            <w:shd w:val="clear" w:color="auto" w:fill="D9EAF7"/>
          </w:tcPr>
          <w:p w14:paraId="6E60274E" w14:textId="77777777" w:rsidR="008F4490" w:rsidRPr="00C95394" w:rsidRDefault="00B074A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b/>
                <w:sz w:val="28"/>
                <w:szCs w:val="28"/>
              </w:rPr>
              <w:t>Допущение</w:t>
            </w:r>
          </w:p>
        </w:tc>
      </w:tr>
      <w:tr w:rsidR="00C95394" w:rsidRPr="00C95394" w14:paraId="565A5957" w14:textId="77777777">
        <w:trPr>
          <w:jc w:val="center"/>
        </w:trPr>
        <w:tc>
          <w:tcPr>
            <w:tcW w:w="2835" w:type="dxa"/>
          </w:tcPr>
          <w:p w14:paraId="5A6C66EF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7371" w:type="dxa"/>
          </w:tcPr>
          <w:p w14:paraId="0BB5BE83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Рабочие дни, основное окно 09:00–18:00.</w:t>
            </w:r>
          </w:p>
        </w:tc>
      </w:tr>
      <w:tr w:rsidR="00C95394" w:rsidRPr="00C95394" w14:paraId="2C3E1645" w14:textId="77777777">
        <w:trPr>
          <w:jc w:val="center"/>
        </w:trPr>
        <w:tc>
          <w:tcPr>
            <w:tcW w:w="2835" w:type="dxa"/>
          </w:tcPr>
          <w:p w14:paraId="63224FD2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7371" w:type="dxa"/>
          </w:tcPr>
          <w:p w14:paraId="365D16BD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До 20 активных внутренних пользователей.</w:t>
            </w:r>
          </w:p>
        </w:tc>
      </w:tr>
      <w:tr w:rsidR="00C95394" w:rsidRPr="00FF3B54" w14:paraId="519B795A" w14:textId="77777777">
        <w:trPr>
          <w:jc w:val="center"/>
        </w:trPr>
        <w:tc>
          <w:tcPr>
            <w:tcW w:w="2835" w:type="dxa"/>
          </w:tcPr>
          <w:p w14:paraId="64E92517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Объем базы</w:t>
            </w:r>
          </w:p>
        </w:tc>
        <w:tc>
          <w:tcPr>
            <w:tcW w:w="7371" w:type="dxa"/>
          </w:tcPr>
          <w:p w14:paraId="5F40BCE5" w14:textId="77777777" w:rsidR="008F4490" w:rsidRPr="00C95394" w:rsidRDefault="00B074A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95394">
              <w:rPr>
                <w:rFonts w:cs="Times New Roman"/>
                <w:sz w:val="28"/>
                <w:szCs w:val="28"/>
                <w:lang w:val="ru-RU"/>
              </w:rPr>
              <w:t>До 5 000 обучающихся, до 100 курсов и потоков.</w:t>
            </w:r>
          </w:p>
        </w:tc>
      </w:tr>
      <w:tr w:rsidR="00C95394" w:rsidRPr="00FF3B54" w14:paraId="450A850B" w14:textId="77777777">
        <w:trPr>
          <w:jc w:val="center"/>
        </w:trPr>
        <w:tc>
          <w:tcPr>
            <w:tcW w:w="2835" w:type="dxa"/>
          </w:tcPr>
          <w:p w14:paraId="548B5B91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Стандартный файл импорта</w:t>
            </w:r>
          </w:p>
        </w:tc>
        <w:tc>
          <w:tcPr>
            <w:tcW w:w="7371" w:type="dxa"/>
          </w:tcPr>
          <w:p w14:paraId="0144BCC5" w14:textId="77777777" w:rsidR="008F4490" w:rsidRPr="00C95394" w:rsidRDefault="00B074A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95394">
              <w:rPr>
                <w:rFonts w:cs="Times New Roman"/>
                <w:sz w:val="28"/>
                <w:szCs w:val="28"/>
              </w:rPr>
              <w:t>xlsx</w:t>
            </w:r>
            <w:r w:rsidRPr="00C95394">
              <w:rPr>
                <w:rFonts w:cs="Times New Roman"/>
                <w:sz w:val="28"/>
                <w:szCs w:val="28"/>
                <w:lang w:val="ru-RU"/>
              </w:rPr>
              <w:t>-файл до 5 000 строк, 1–3 листа, стандартные поля.</w:t>
            </w:r>
          </w:p>
        </w:tc>
      </w:tr>
      <w:tr w:rsidR="00C95394" w:rsidRPr="00FF3B54" w14:paraId="151B3908" w14:textId="77777777">
        <w:trPr>
          <w:jc w:val="center"/>
        </w:trPr>
        <w:tc>
          <w:tcPr>
            <w:tcW w:w="2835" w:type="dxa"/>
          </w:tcPr>
          <w:p w14:paraId="3F9EC8AB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Критичные процессы</w:t>
            </w:r>
          </w:p>
        </w:tc>
        <w:tc>
          <w:tcPr>
            <w:tcW w:w="7371" w:type="dxa"/>
          </w:tcPr>
          <w:p w14:paraId="49852CF9" w14:textId="77777777" w:rsidR="008F4490" w:rsidRPr="00C95394" w:rsidRDefault="00B074A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95394">
              <w:rPr>
                <w:rFonts w:cs="Times New Roman"/>
                <w:sz w:val="28"/>
                <w:szCs w:val="28"/>
                <w:lang w:val="ru-RU"/>
              </w:rPr>
              <w:t>Импорт данных, генерация документов, зачисление/отчисление, отчетность.</w:t>
            </w:r>
          </w:p>
        </w:tc>
      </w:tr>
      <w:tr w:rsidR="00C95394" w:rsidRPr="00FF3B54" w14:paraId="4ECAADC7" w14:textId="77777777">
        <w:trPr>
          <w:jc w:val="center"/>
        </w:trPr>
        <w:tc>
          <w:tcPr>
            <w:tcW w:w="2835" w:type="dxa"/>
          </w:tcPr>
          <w:p w14:paraId="5067A2F3" w14:textId="77777777" w:rsidR="008F4490" w:rsidRPr="00C95394" w:rsidRDefault="00B074A0">
            <w:pPr>
              <w:rPr>
                <w:rFonts w:cs="Times New Roman"/>
                <w:sz w:val="28"/>
                <w:szCs w:val="28"/>
              </w:rPr>
            </w:pPr>
            <w:r w:rsidRPr="00C95394">
              <w:rPr>
                <w:rFonts w:cs="Times New Roman"/>
                <w:sz w:val="28"/>
                <w:szCs w:val="28"/>
              </w:rPr>
              <w:t>Актуальная запись</w:t>
            </w:r>
          </w:p>
        </w:tc>
        <w:tc>
          <w:tcPr>
            <w:tcW w:w="7371" w:type="dxa"/>
          </w:tcPr>
          <w:p w14:paraId="32E32336" w14:textId="77777777" w:rsidR="008F4490" w:rsidRPr="00C95394" w:rsidRDefault="00B074A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C95394">
              <w:rPr>
                <w:rFonts w:cs="Times New Roman"/>
                <w:sz w:val="28"/>
                <w:szCs w:val="28"/>
                <w:lang w:val="ru-RU"/>
              </w:rPr>
              <w:t>Запись считается актуальной, если ФИО, курс/поток, статус, контакты и дата обновления соответствуют текущим данным.</w:t>
            </w:r>
          </w:p>
        </w:tc>
      </w:tr>
    </w:tbl>
    <w:p w14:paraId="1A4CC99E" w14:textId="77777777" w:rsidR="004B081B" w:rsidRDefault="004B081B" w:rsidP="004B081B">
      <w:pPr>
        <w:rPr>
          <w:rFonts w:cs="Times New Roman"/>
          <w:sz w:val="28"/>
          <w:szCs w:val="28"/>
          <w:lang w:val="ru-RU"/>
        </w:rPr>
      </w:pPr>
    </w:p>
    <w:p w14:paraId="23845EA4" w14:textId="06E39610" w:rsidR="004B081B" w:rsidRPr="004B081B" w:rsidRDefault="004B081B" w:rsidP="004B081B">
      <w:pPr>
        <w:rPr>
          <w:rFonts w:cs="Times New Roman"/>
          <w:sz w:val="28"/>
          <w:szCs w:val="28"/>
          <w:lang w:val="ru-RU"/>
        </w:rPr>
      </w:pPr>
      <w:r w:rsidRPr="004B081B">
        <w:rPr>
          <w:rFonts w:cs="Times New Roman"/>
          <w:sz w:val="28"/>
          <w:szCs w:val="28"/>
          <w:lang w:val="ru-RU"/>
        </w:rPr>
        <w:t>Под стандартным Excel-файлом в рамках SLA понимается файл формата .xlsx, содержащий до 500</w:t>
      </w:r>
      <w:r w:rsidR="009B5CFC">
        <w:rPr>
          <w:rFonts w:cs="Times New Roman"/>
          <w:sz w:val="28"/>
          <w:szCs w:val="28"/>
          <w:lang w:val="ru-RU"/>
        </w:rPr>
        <w:t>0</w:t>
      </w:r>
      <w:r w:rsidRPr="004B081B">
        <w:rPr>
          <w:rFonts w:cs="Times New Roman"/>
          <w:sz w:val="28"/>
          <w:szCs w:val="28"/>
          <w:lang w:val="ru-RU"/>
        </w:rPr>
        <w:t xml:space="preserve"> строк и до 20 основных столбцов с данными обучающихся: ФИО, контактные данные, направление/курс, поток, статус, основание зачисления и другие сведения, необходимые для загрузки в систему. Файл должен соответствовать утверждённому шаблону и не содержать критических ошибок структуры, например отсутствующих обязательных столбцов или полностью пустых строк в середине таблицы.</w:t>
      </w:r>
    </w:p>
    <w:p w14:paraId="42C1925B" w14:textId="60AE5815" w:rsidR="004B081B" w:rsidRPr="004B081B" w:rsidRDefault="004B081B" w:rsidP="004B081B">
      <w:pPr>
        <w:rPr>
          <w:rFonts w:cs="Times New Roman"/>
          <w:sz w:val="28"/>
          <w:szCs w:val="28"/>
          <w:lang w:val="ru-RU"/>
        </w:rPr>
      </w:pPr>
      <w:r w:rsidRPr="004B081B">
        <w:rPr>
          <w:rFonts w:cs="Times New Roman"/>
          <w:sz w:val="28"/>
          <w:szCs w:val="28"/>
          <w:lang w:val="ru-RU"/>
        </w:rPr>
        <w:t>Под актуальной записью в базе обучающихся понимается запись, в которой корректно заполнены обязательные поля, отражён текущий статус обучающегося, указана принадлежность к курсу и потоку, а также отсутствуют явные противоречия: дубли, неверный статус, устаревшая контактная информация или несоответствие данным последнего загруженного Excel-файла.</w:t>
      </w:r>
    </w:p>
    <w:p w14:paraId="507978FE" w14:textId="1718851A" w:rsidR="008F4490" w:rsidRPr="00C95394" w:rsidRDefault="004B081B" w:rsidP="004B081B">
      <w:pPr>
        <w:rPr>
          <w:rFonts w:cs="Times New Roman"/>
          <w:sz w:val="28"/>
          <w:szCs w:val="28"/>
          <w:lang w:val="ru-RU"/>
        </w:rPr>
      </w:pPr>
      <w:r w:rsidRPr="004B081B">
        <w:rPr>
          <w:rFonts w:cs="Times New Roman"/>
          <w:sz w:val="28"/>
          <w:szCs w:val="28"/>
          <w:lang w:val="ru-RU"/>
        </w:rPr>
        <w:t>Выбранные целевые значения SLA связаны с тем, что система используется для регулярной административной работы, но не относится к критически непрерывным сервисам уровня платежной системы или медицинской ИС. Поэтому доступность 99% в месяц считается достаточной для внутреннего сервиса, а более строгие показатели задаются для операций, напрямую влияющих на сроки работы сотрудников: загрузка списков, импорт данных, генерация документов и восстановление после сбоя.</w:t>
      </w:r>
    </w:p>
    <w:p w14:paraId="5F238FF9" w14:textId="77777777" w:rsidR="008F4490" w:rsidRPr="00C95394" w:rsidRDefault="00B074A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C95394">
        <w:rPr>
          <w:rFonts w:ascii="Times New Roman" w:hAnsi="Times New Roman" w:cs="Times New Roman"/>
          <w:color w:val="auto"/>
          <w:lang w:val="ru-RU"/>
        </w:rPr>
        <w:t xml:space="preserve">6. </w:t>
      </w:r>
      <w:r w:rsidRPr="00C95394">
        <w:rPr>
          <w:rFonts w:ascii="Times New Roman" w:hAnsi="Times New Roman" w:cs="Times New Roman"/>
          <w:color w:val="auto"/>
        </w:rPr>
        <w:t>SLA</w:t>
      </w:r>
      <w:r w:rsidRPr="00C95394">
        <w:rPr>
          <w:rFonts w:ascii="Times New Roman" w:hAnsi="Times New Roman" w:cs="Times New Roman"/>
          <w:color w:val="auto"/>
          <w:lang w:val="ru-RU"/>
        </w:rPr>
        <w:t xml:space="preserve"> с источниками измерения и обоснованием</w:t>
      </w:r>
    </w:p>
    <w:p w14:paraId="44F8FD66" w14:textId="77777777" w:rsidR="00B074A0" w:rsidRDefault="00B074A0" w:rsidP="00B074A0">
      <w:pPr>
        <w:rPr>
          <w:rFonts w:cs="Times New Roman"/>
          <w:b/>
          <w:bCs/>
          <w:sz w:val="28"/>
          <w:szCs w:val="28"/>
          <w:lang w:val="ru-RU"/>
        </w:rPr>
      </w:pPr>
    </w:p>
    <w:p w14:paraId="56BC9BA0" w14:textId="0D851165" w:rsidR="00B074A0" w:rsidRPr="00B074A0" w:rsidRDefault="00B074A0" w:rsidP="00B074A0">
      <w:pPr>
        <w:rPr>
          <w:rFonts w:cs="Times New Roman"/>
          <w:b/>
          <w:bCs/>
          <w:sz w:val="28"/>
          <w:szCs w:val="28"/>
          <w:lang w:val="ru-RU"/>
        </w:rPr>
      </w:pPr>
      <w:r w:rsidRPr="00B074A0">
        <w:rPr>
          <w:rFonts w:cs="Times New Roman"/>
          <w:b/>
          <w:bCs/>
          <w:sz w:val="28"/>
          <w:szCs w:val="28"/>
          <w:lang w:val="ru-RU"/>
        </w:rPr>
        <w:t>Функционирование IT-системы</w:t>
      </w:r>
    </w:p>
    <w:p w14:paraId="1CAB207E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Доступность системы</w:t>
      </w:r>
      <w:r w:rsidRPr="00B074A0">
        <w:rPr>
          <w:rFonts w:cs="Times New Roman"/>
          <w:sz w:val="28"/>
          <w:szCs w:val="28"/>
          <w:lang w:val="ru-RU"/>
        </w:rPr>
        <w:br/>
        <w:t xml:space="preserve">Система должна быть доступна пользователям не менее </w:t>
      </w:r>
      <w:r w:rsidRPr="00B074A0">
        <w:rPr>
          <w:rFonts w:cs="Times New Roman"/>
          <w:b/>
          <w:bCs/>
          <w:sz w:val="28"/>
          <w:szCs w:val="28"/>
          <w:lang w:val="ru-RU"/>
        </w:rPr>
        <w:t>99% времени в месяц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мониторинг доступности системы и heartbeat-запросы.</w:t>
      </w:r>
      <w:r w:rsidRPr="00B074A0">
        <w:rPr>
          <w:rFonts w:cs="Times New Roman"/>
          <w:sz w:val="28"/>
          <w:szCs w:val="28"/>
          <w:lang w:val="ru-RU"/>
        </w:rPr>
        <w:br/>
        <w:t xml:space="preserve">Данный показатель выбран потому, что внутренний сервис не должен останавливать </w:t>
      </w:r>
      <w:r w:rsidRPr="00B074A0">
        <w:rPr>
          <w:rFonts w:cs="Times New Roman"/>
          <w:sz w:val="28"/>
          <w:szCs w:val="28"/>
          <w:lang w:val="ru-RU"/>
        </w:rPr>
        <w:lastRenderedPageBreak/>
        <w:t>работу подразделения на длительный срок. При недоступности системы сотрудники не смогут работать с базой обучающихся, курсами, потоками и документами.</w:t>
      </w:r>
    </w:p>
    <w:p w14:paraId="6C0A53AB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Время отклика интерфейса</w:t>
      </w:r>
      <w:r w:rsidRPr="00B074A0">
        <w:rPr>
          <w:rFonts w:cs="Times New Roman"/>
          <w:sz w:val="28"/>
          <w:szCs w:val="28"/>
          <w:lang w:val="ru-RU"/>
        </w:rPr>
        <w:br/>
        <w:t xml:space="preserve">Время отклика системы при выполнении пользовательских операций не должно превышать </w:t>
      </w:r>
      <w:r w:rsidRPr="00B074A0">
        <w:rPr>
          <w:rFonts w:cs="Times New Roman"/>
          <w:b/>
          <w:bCs/>
          <w:sz w:val="28"/>
          <w:szCs w:val="28"/>
          <w:lang w:val="ru-RU"/>
        </w:rPr>
        <w:t>3 секунд для 95% запросов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логи backend, данные APM или журнал пользовательских запросов.</w:t>
      </w:r>
      <w:r w:rsidRPr="00B074A0">
        <w:rPr>
          <w:rFonts w:cs="Times New Roman"/>
          <w:sz w:val="28"/>
          <w:szCs w:val="28"/>
          <w:lang w:val="ru-RU"/>
        </w:rPr>
        <w:br/>
        <w:t>Такой порог выбран потому, что при большем времени отклика система начинает восприниматься как неудобная, особенно при регулярной работе со списками студентов, курсами и потоками.</w:t>
      </w:r>
    </w:p>
    <w:p w14:paraId="6338B56A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Время загрузки данных</w:t>
      </w:r>
      <w:r w:rsidRPr="00B074A0">
        <w:rPr>
          <w:rFonts w:cs="Times New Roman"/>
          <w:sz w:val="28"/>
          <w:szCs w:val="28"/>
          <w:lang w:val="ru-RU"/>
        </w:rPr>
        <w:br/>
        <w:t xml:space="preserve">Загрузка и отображение списков студентов или курсов должна выполняться не более чем за </w:t>
      </w:r>
      <w:r w:rsidRPr="00B074A0">
        <w:rPr>
          <w:rFonts w:cs="Times New Roman"/>
          <w:b/>
          <w:bCs/>
          <w:sz w:val="28"/>
          <w:szCs w:val="28"/>
          <w:lang w:val="ru-RU"/>
        </w:rPr>
        <w:t>5 секунд для 95% операций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логи API и фронтенда, фиксирующие время открытия соответствующих разделов.</w:t>
      </w:r>
      <w:r w:rsidRPr="00B074A0">
        <w:rPr>
          <w:rFonts w:cs="Times New Roman"/>
          <w:sz w:val="28"/>
          <w:szCs w:val="28"/>
          <w:lang w:val="ru-RU"/>
        </w:rPr>
        <w:br/>
        <w:t>Показатель важен, потому что списки студентов, курсов и потоков используются сотрудниками ежедневно для поиска, проверки и подготовки административных операций.</w:t>
      </w:r>
    </w:p>
    <w:p w14:paraId="11948BBC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Время импорта данных</w:t>
      </w:r>
      <w:r w:rsidRPr="00B074A0">
        <w:rPr>
          <w:rFonts w:cs="Times New Roman"/>
          <w:sz w:val="28"/>
          <w:szCs w:val="28"/>
          <w:lang w:val="ru-RU"/>
        </w:rPr>
        <w:br/>
        <w:t xml:space="preserve">Импорт данных из Excel-файла должен выполняться не более чем за </w:t>
      </w:r>
      <w:r w:rsidRPr="00B074A0">
        <w:rPr>
          <w:rFonts w:cs="Times New Roman"/>
          <w:b/>
          <w:bCs/>
          <w:sz w:val="28"/>
          <w:szCs w:val="28"/>
          <w:lang w:val="ru-RU"/>
        </w:rPr>
        <w:t>60 секунд для стандартного файла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журнал импорта данных и логи backend.</w:t>
      </w:r>
      <w:r w:rsidRPr="00B074A0">
        <w:rPr>
          <w:rFonts w:cs="Times New Roman"/>
          <w:sz w:val="28"/>
          <w:szCs w:val="28"/>
          <w:lang w:val="ru-RU"/>
        </w:rPr>
        <w:br/>
        <w:t xml:space="preserve">Под стандартным файлом понимается .xlsx-файл, соответствующий утверждённому шаблону загрузки и содержащий до </w:t>
      </w:r>
      <w:r w:rsidRPr="00B074A0">
        <w:rPr>
          <w:rFonts w:cs="Times New Roman"/>
          <w:b/>
          <w:bCs/>
          <w:sz w:val="28"/>
          <w:szCs w:val="28"/>
          <w:lang w:val="ru-RU"/>
        </w:rPr>
        <w:t>5 000 строк</w:t>
      </w:r>
      <w:r w:rsidRPr="00B074A0">
        <w:rPr>
          <w:rFonts w:cs="Times New Roman"/>
          <w:sz w:val="28"/>
          <w:szCs w:val="28"/>
          <w:lang w:val="ru-RU"/>
        </w:rPr>
        <w:t xml:space="preserve"> с данными обучающихся. Порог выбран потому, что импорт должен быть быстрее ручного переноса данных и не должен создавать длительное ожидание при массовой загрузке сведений.</w:t>
      </w:r>
    </w:p>
    <w:p w14:paraId="0AC1782D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Время генерации документа</w:t>
      </w:r>
      <w:r w:rsidRPr="00B074A0">
        <w:rPr>
          <w:rFonts w:cs="Times New Roman"/>
          <w:sz w:val="28"/>
          <w:szCs w:val="28"/>
          <w:lang w:val="ru-RU"/>
        </w:rPr>
        <w:br/>
        <w:t xml:space="preserve">Формирование приказа или служебной записки должно занимать не более </w:t>
      </w:r>
      <w:r w:rsidRPr="00B074A0">
        <w:rPr>
          <w:rFonts w:cs="Times New Roman"/>
          <w:b/>
          <w:bCs/>
          <w:sz w:val="28"/>
          <w:szCs w:val="28"/>
          <w:lang w:val="ru-RU"/>
        </w:rPr>
        <w:t>30 секунд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логи генерации документов и журнал сформированных файлов.</w:t>
      </w:r>
      <w:r w:rsidRPr="00B074A0">
        <w:rPr>
          <w:rFonts w:cs="Times New Roman"/>
          <w:sz w:val="28"/>
          <w:szCs w:val="28"/>
          <w:lang w:val="ru-RU"/>
        </w:rPr>
        <w:br/>
        <w:t>Такое значение выбрано потому, что документы должны формироваться без ожидания в несколько минут. Особенно важно сохранить приемлемую скорость в периоды массового зачисления, отчисления или подготовки служебных записок.</w:t>
      </w:r>
    </w:p>
    <w:p w14:paraId="3B2C17C3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Восстановление системы после сбоя</w:t>
      </w:r>
      <w:r w:rsidRPr="00B074A0">
        <w:rPr>
          <w:rFonts w:cs="Times New Roman"/>
          <w:sz w:val="28"/>
          <w:szCs w:val="28"/>
          <w:lang w:val="ru-RU"/>
        </w:rPr>
        <w:br/>
        <w:t xml:space="preserve">Время восстановления работоспособности системы после технического сбоя не должно превышать </w:t>
      </w:r>
      <w:r w:rsidRPr="00B074A0">
        <w:rPr>
          <w:rFonts w:cs="Times New Roman"/>
          <w:b/>
          <w:bCs/>
          <w:sz w:val="28"/>
          <w:szCs w:val="28"/>
          <w:lang w:val="ru-RU"/>
        </w:rPr>
        <w:t>4 часов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тикеты, журнал инцидентов и время подтверждённого восстановления сервиса.</w:t>
      </w:r>
      <w:r w:rsidRPr="00B074A0">
        <w:rPr>
          <w:rFonts w:cs="Times New Roman"/>
          <w:sz w:val="28"/>
          <w:szCs w:val="28"/>
          <w:lang w:val="ru-RU"/>
        </w:rPr>
        <w:br/>
      </w:r>
      <w:r w:rsidRPr="00B074A0">
        <w:rPr>
          <w:rFonts w:cs="Times New Roman"/>
          <w:sz w:val="28"/>
          <w:szCs w:val="28"/>
          <w:lang w:val="ru-RU"/>
        </w:rPr>
        <w:lastRenderedPageBreak/>
        <w:t>Данный показатель можно рассматривать как целевое RTO. Порог в 4 часа выбран потому, что сбой не должен останавливать работу подразделения на весь рабочий день и нарушать сроки административных процедур.</w:t>
      </w:r>
    </w:p>
    <w:p w14:paraId="25985D46" w14:textId="77777777" w:rsidR="00B074A0" w:rsidRPr="00B074A0" w:rsidRDefault="00B074A0" w:rsidP="00B074A0">
      <w:pPr>
        <w:rPr>
          <w:rFonts w:cs="Times New Roman"/>
          <w:b/>
          <w:bCs/>
          <w:sz w:val="28"/>
          <w:szCs w:val="28"/>
          <w:lang w:val="ru-RU"/>
        </w:rPr>
      </w:pPr>
      <w:r w:rsidRPr="00B074A0">
        <w:rPr>
          <w:rFonts w:cs="Times New Roman"/>
          <w:b/>
          <w:bCs/>
          <w:sz w:val="28"/>
          <w:szCs w:val="28"/>
          <w:lang w:val="ru-RU"/>
        </w:rPr>
        <w:t>2. Операционная деятельность</w:t>
      </w:r>
    </w:p>
    <w:p w14:paraId="613EFA34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Время обработки данных студентов</w:t>
      </w:r>
      <w:r w:rsidRPr="00B074A0">
        <w:rPr>
          <w:rFonts w:cs="Times New Roman"/>
          <w:sz w:val="28"/>
          <w:szCs w:val="28"/>
          <w:lang w:val="ru-RU"/>
        </w:rPr>
        <w:br/>
        <w:t xml:space="preserve">Добавление или обновление данных студента должно выполняться в течение </w:t>
      </w:r>
      <w:r w:rsidRPr="00B074A0">
        <w:rPr>
          <w:rFonts w:cs="Times New Roman"/>
          <w:b/>
          <w:bCs/>
          <w:sz w:val="28"/>
          <w:szCs w:val="28"/>
          <w:lang w:val="ru-RU"/>
        </w:rPr>
        <w:t>одного рабочего дня</w:t>
      </w:r>
      <w:r w:rsidRPr="00B074A0">
        <w:rPr>
          <w:rFonts w:cs="Times New Roman"/>
          <w:sz w:val="28"/>
          <w:szCs w:val="28"/>
          <w:lang w:val="ru-RU"/>
        </w:rPr>
        <w:t xml:space="preserve"> после поступления корректных исходных данных.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журнал изменений в базе обучающихся.</w:t>
      </w:r>
      <w:r w:rsidRPr="00B074A0">
        <w:rPr>
          <w:rFonts w:cs="Times New Roman"/>
          <w:sz w:val="28"/>
          <w:szCs w:val="28"/>
          <w:lang w:val="ru-RU"/>
        </w:rPr>
        <w:br/>
        <w:t>Показатель нужен для поддержания актуальности базы, так как устаревшие сведения могут привести к ошибкам при зачислении, отчислении, формировании документов и подготовке отчётности.</w:t>
      </w:r>
    </w:p>
    <w:p w14:paraId="48118A70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Срок формирования приказов</w:t>
      </w:r>
      <w:r w:rsidRPr="00B074A0">
        <w:rPr>
          <w:rFonts w:cs="Times New Roman"/>
          <w:sz w:val="28"/>
          <w:szCs w:val="28"/>
          <w:lang w:val="ru-RU"/>
        </w:rPr>
        <w:br/>
        <w:t xml:space="preserve">Приказы о зачислении или отчислении должны формироваться </w:t>
      </w:r>
      <w:r w:rsidRPr="00B074A0">
        <w:rPr>
          <w:rFonts w:cs="Times New Roman"/>
          <w:b/>
          <w:bCs/>
          <w:sz w:val="28"/>
          <w:szCs w:val="28"/>
          <w:lang w:val="ru-RU"/>
        </w:rPr>
        <w:t>в день поступления соответствующих данных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журнал сформированных документов и дата поступления исходных данных.</w:t>
      </w:r>
      <w:r w:rsidRPr="00B074A0">
        <w:rPr>
          <w:rFonts w:cs="Times New Roman"/>
          <w:sz w:val="28"/>
          <w:szCs w:val="28"/>
          <w:lang w:val="ru-RU"/>
        </w:rPr>
        <w:br/>
        <w:t>Такой срок важен, потому что приказы фиксируют административный статус обучающихся и связаны с соблюдением внутренних сроков документооборота.</w:t>
      </w:r>
    </w:p>
    <w:p w14:paraId="63F8B397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Актуализация данных курсов</w:t>
      </w:r>
      <w:r w:rsidRPr="00B074A0">
        <w:rPr>
          <w:rFonts w:cs="Times New Roman"/>
          <w:sz w:val="28"/>
          <w:szCs w:val="28"/>
          <w:lang w:val="ru-RU"/>
        </w:rPr>
        <w:br/>
        <w:t xml:space="preserve">Информация о курсах должна обновляться в течение </w:t>
      </w:r>
      <w:r w:rsidRPr="00B074A0">
        <w:rPr>
          <w:rFonts w:cs="Times New Roman"/>
          <w:b/>
          <w:bCs/>
          <w:sz w:val="28"/>
          <w:szCs w:val="28"/>
          <w:lang w:val="ru-RU"/>
        </w:rPr>
        <w:t>одного рабочего дня</w:t>
      </w:r>
      <w:r w:rsidRPr="00B074A0">
        <w:rPr>
          <w:rFonts w:cs="Times New Roman"/>
          <w:sz w:val="28"/>
          <w:szCs w:val="28"/>
          <w:lang w:val="ru-RU"/>
        </w:rPr>
        <w:t xml:space="preserve"> после внесения изменений.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журнал изменений курсов и потоков.</w:t>
      </w:r>
      <w:r w:rsidRPr="00B074A0">
        <w:rPr>
          <w:rFonts w:cs="Times New Roman"/>
          <w:sz w:val="28"/>
          <w:szCs w:val="28"/>
          <w:lang w:val="ru-RU"/>
        </w:rPr>
        <w:br/>
        <w:t>Показатель выбран потому, что ошибки или задержки в данных о курсах влияют на распределение обучающихся, подготовку отчётов и корректность дальнейших административных действий.</w:t>
      </w:r>
    </w:p>
    <w:p w14:paraId="570E9DF1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Подготовка отчетности</w:t>
      </w:r>
      <w:r w:rsidRPr="00B074A0">
        <w:rPr>
          <w:rFonts w:cs="Times New Roman"/>
          <w:sz w:val="28"/>
          <w:szCs w:val="28"/>
          <w:lang w:val="ru-RU"/>
        </w:rPr>
        <w:br/>
        <w:t xml:space="preserve">Формирование стандартных отчетов должно выполняться не более чем за </w:t>
      </w:r>
      <w:r w:rsidRPr="00B074A0">
        <w:rPr>
          <w:rFonts w:cs="Times New Roman"/>
          <w:b/>
          <w:bCs/>
          <w:sz w:val="28"/>
          <w:szCs w:val="28"/>
          <w:lang w:val="ru-RU"/>
        </w:rPr>
        <w:t>один рабочий день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журнал отчетов и дата запроса на формирование отчётности.</w:t>
      </w:r>
      <w:r w:rsidRPr="00B074A0">
        <w:rPr>
          <w:rFonts w:cs="Times New Roman"/>
          <w:sz w:val="28"/>
          <w:szCs w:val="28"/>
          <w:lang w:val="ru-RU"/>
        </w:rPr>
        <w:br/>
        <w:t>Такой срок нужен руководителю и сотрудникам подразделения для контроля состояния курсов, потоков, контингента обучающихся и выполнения административных операций.</w:t>
      </w:r>
    </w:p>
    <w:p w14:paraId="66CE0A94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Обработка запросов пользователей системы</w:t>
      </w:r>
      <w:r w:rsidRPr="00B074A0">
        <w:rPr>
          <w:rFonts w:cs="Times New Roman"/>
          <w:sz w:val="28"/>
          <w:szCs w:val="28"/>
          <w:lang w:val="ru-RU"/>
        </w:rPr>
        <w:br/>
        <w:t xml:space="preserve">Запросы пользователей системы должны обрабатываться в течение </w:t>
      </w:r>
      <w:r w:rsidRPr="00B074A0">
        <w:rPr>
          <w:rFonts w:cs="Times New Roman"/>
          <w:b/>
          <w:bCs/>
          <w:sz w:val="28"/>
          <w:szCs w:val="28"/>
          <w:lang w:val="ru-RU"/>
        </w:rPr>
        <w:t>4 рабочих часов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Service Desk или журнал обращений пользователей.</w:t>
      </w:r>
      <w:r w:rsidRPr="00B074A0">
        <w:rPr>
          <w:rFonts w:cs="Times New Roman"/>
          <w:sz w:val="28"/>
          <w:szCs w:val="28"/>
          <w:lang w:val="ru-RU"/>
        </w:rPr>
        <w:br/>
        <w:t xml:space="preserve">Показатель снижает задержки в работе сотрудников, потому что ошибки доступа, </w:t>
      </w:r>
      <w:r w:rsidRPr="00B074A0">
        <w:rPr>
          <w:rFonts w:cs="Times New Roman"/>
          <w:sz w:val="28"/>
          <w:szCs w:val="28"/>
          <w:lang w:val="ru-RU"/>
        </w:rPr>
        <w:lastRenderedPageBreak/>
        <w:t>вопросы по импорту или генерации документов должны решаться в течение рабочего дня, а не переноситься на неопределённый срок.</w:t>
      </w:r>
    </w:p>
    <w:p w14:paraId="0978BC6A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Обновление статистических данных</w:t>
      </w:r>
      <w:r w:rsidRPr="00B074A0">
        <w:rPr>
          <w:rFonts w:cs="Times New Roman"/>
          <w:sz w:val="28"/>
          <w:szCs w:val="28"/>
          <w:lang w:val="ru-RU"/>
        </w:rPr>
        <w:br/>
        <w:t xml:space="preserve">Статистическая информация по обучающимся должна обновляться </w:t>
      </w:r>
      <w:r w:rsidRPr="00B074A0">
        <w:rPr>
          <w:rFonts w:cs="Times New Roman"/>
          <w:b/>
          <w:bCs/>
          <w:sz w:val="28"/>
          <w:szCs w:val="28"/>
          <w:lang w:val="ru-RU"/>
        </w:rPr>
        <w:t>не реже одного раза в сутки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журнал плановых заданий, журнал отчетов или дата последнего обновления статистики.</w:t>
      </w:r>
      <w:r w:rsidRPr="00B074A0">
        <w:rPr>
          <w:rFonts w:cs="Times New Roman"/>
          <w:sz w:val="28"/>
          <w:szCs w:val="28"/>
          <w:lang w:val="ru-RU"/>
        </w:rPr>
        <w:br/>
        <w:t>Такой период считается достаточным для управленческой статистики, поскольку данные используются для контроля динамики, состояния контингента и подготовки сводной информации.</w:t>
      </w:r>
    </w:p>
    <w:p w14:paraId="77E0F084" w14:textId="77777777" w:rsidR="00B074A0" w:rsidRPr="00B074A0" w:rsidRDefault="00B074A0" w:rsidP="00B074A0">
      <w:pPr>
        <w:rPr>
          <w:rFonts w:cs="Times New Roman"/>
          <w:b/>
          <w:bCs/>
          <w:sz w:val="28"/>
          <w:szCs w:val="28"/>
          <w:lang w:val="ru-RU"/>
        </w:rPr>
      </w:pPr>
      <w:r w:rsidRPr="00B074A0">
        <w:rPr>
          <w:rFonts w:cs="Times New Roman"/>
          <w:b/>
          <w:bCs/>
          <w:sz w:val="28"/>
          <w:szCs w:val="28"/>
          <w:lang w:val="ru-RU"/>
        </w:rPr>
        <w:t>3. Business Development / Sales / Marketing</w:t>
      </w:r>
    </w:p>
    <w:p w14:paraId="0B77F922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>Для образовательных программ данная категория связана с набором обучающихся, коммуникацией, актуальностью базы и анализом эффективности программ дополнительного образования.</w:t>
      </w:r>
    </w:p>
    <w:p w14:paraId="149D4686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Обработка заявок на обучение</w:t>
      </w:r>
      <w:r w:rsidRPr="00B074A0">
        <w:rPr>
          <w:rFonts w:cs="Times New Roman"/>
          <w:sz w:val="28"/>
          <w:szCs w:val="28"/>
          <w:lang w:val="ru-RU"/>
        </w:rPr>
        <w:br/>
        <w:t xml:space="preserve">Заявки на участие в образовательных программах должны обрабатываться в течение </w:t>
      </w:r>
      <w:r w:rsidRPr="00B074A0">
        <w:rPr>
          <w:rFonts w:cs="Times New Roman"/>
          <w:b/>
          <w:bCs/>
          <w:sz w:val="28"/>
          <w:szCs w:val="28"/>
          <w:lang w:val="ru-RU"/>
        </w:rPr>
        <w:t>одного рабочего дня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журнал заявок или журнал регистрации обращений.</w:t>
      </w:r>
      <w:r w:rsidRPr="00B074A0">
        <w:rPr>
          <w:rFonts w:cs="Times New Roman"/>
          <w:sz w:val="28"/>
          <w:szCs w:val="28"/>
          <w:lang w:val="ru-RU"/>
        </w:rPr>
        <w:br/>
        <w:t>Такой срок снижает риск потери потенциальных слушателей и позволяет своевременно переводить заявку в дальнейшую административную обработку.</w:t>
      </w:r>
    </w:p>
    <w:p w14:paraId="70A74CDB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Актуальность базы обучающихся</w:t>
      </w:r>
      <w:r w:rsidRPr="00B074A0">
        <w:rPr>
          <w:rFonts w:cs="Times New Roman"/>
          <w:sz w:val="28"/>
          <w:szCs w:val="28"/>
          <w:lang w:val="ru-RU"/>
        </w:rPr>
        <w:br/>
        <w:t xml:space="preserve">Доля актуальных записей в базе студентов должна составлять не менее </w:t>
      </w:r>
      <w:r w:rsidRPr="00B074A0">
        <w:rPr>
          <w:rFonts w:cs="Times New Roman"/>
          <w:b/>
          <w:bCs/>
          <w:sz w:val="28"/>
          <w:szCs w:val="28"/>
          <w:lang w:val="ru-RU"/>
        </w:rPr>
        <w:t>95%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 xml:space="preserve">Источник проверки: еженедельная выборочная проверка </w:t>
      </w:r>
      <w:r w:rsidRPr="00B074A0">
        <w:rPr>
          <w:rFonts w:cs="Times New Roman"/>
          <w:b/>
          <w:bCs/>
          <w:sz w:val="28"/>
          <w:szCs w:val="28"/>
          <w:lang w:val="ru-RU"/>
        </w:rPr>
        <w:t>5–10% записей</w:t>
      </w:r>
      <w:r w:rsidRPr="00B074A0">
        <w:rPr>
          <w:rFonts w:cs="Times New Roman"/>
          <w:sz w:val="28"/>
          <w:szCs w:val="28"/>
          <w:lang w:val="ru-RU"/>
        </w:rPr>
        <w:t xml:space="preserve"> и сопоставление данных с последними загруженными файлами или актуальными сведениями подразделения.</w:t>
      </w:r>
      <w:r w:rsidRPr="00B074A0">
        <w:rPr>
          <w:rFonts w:cs="Times New Roman"/>
          <w:sz w:val="28"/>
          <w:szCs w:val="28"/>
          <w:lang w:val="ru-RU"/>
        </w:rPr>
        <w:br/>
        <w:t>Актуальной считается запись, в которой заполнены обязательные поля, корректно указан статус обучающегося, курс или поток, а также отсутствуют явные дубли и противоречия. Показатель важен, потому что качество базы влияет на коммуникацию, документы, статистику и отчёты.</w:t>
      </w:r>
    </w:p>
    <w:p w14:paraId="5D3C6704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Подготовка статистики по набору</w:t>
      </w:r>
      <w:r w:rsidRPr="00B074A0">
        <w:rPr>
          <w:rFonts w:cs="Times New Roman"/>
          <w:sz w:val="28"/>
          <w:szCs w:val="28"/>
          <w:lang w:val="ru-RU"/>
        </w:rPr>
        <w:br/>
        <w:t xml:space="preserve">Статистика по набору студентов должна формироваться в течение </w:t>
      </w:r>
      <w:r w:rsidRPr="00B074A0">
        <w:rPr>
          <w:rFonts w:cs="Times New Roman"/>
          <w:b/>
          <w:bCs/>
          <w:sz w:val="28"/>
          <w:szCs w:val="28"/>
          <w:lang w:val="ru-RU"/>
        </w:rPr>
        <w:t>одного рабочего дня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журнал отчетов и дата запроса на подготовку статистики.</w:t>
      </w:r>
      <w:r w:rsidRPr="00B074A0">
        <w:rPr>
          <w:rFonts w:cs="Times New Roman"/>
          <w:sz w:val="28"/>
          <w:szCs w:val="28"/>
          <w:lang w:val="ru-RU"/>
        </w:rPr>
        <w:br/>
        <w:t>Показатель нужен для оценки динамики набора, принятия решений по запуску потоков и планирования дополнительного информирования обучающихся.</w:t>
      </w:r>
    </w:p>
    <w:p w14:paraId="7148EF39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Информирование обучающихся</w:t>
      </w:r>
      <w:r w:rsidRPr="00B074A0">
        <w:rPr>
          <w:rFonts w:cs="Times New Roman"/>
          <w:sz w:val="28"/>
          <w:szCs w:val="28"/>
          <w:lang w:val="ru-RU"/>
        </w:rPr>
        <w:br/>
        <w:t xml:space="preserve">Информационные сообщения студентам должны отправляться не позднее </w:t>
      </w:r>
      <w:r w:rsidRPr="00B074A0">
        <w:rPr>
          <w:rFonts w:cs="Times New Roman"/>
          <w:b/>
          <w:bCs/>
          <w:sz w:val="28"/>
          <w:szCs w:val="28"/>
          <w:lang w:val="ru-RU"/>
        </w:rPr>
        <w:t xml:space="preserve">одного </w:t>
      </w:r>
      <w:r w:rsidRPr="00B074A0">
        <w:rPr>
          <w:rFonts w:cs="Times New Roman"/>
          <w:b/>
          <w:bCs/>
          <w:sz w:val="28"/>
          <w:szCs w:val="28"/>
          <w:lang w:val="ru-RU"/>
        </w:rPr>
        <w:lastRenderedPageBreak/>
        <w:t>рабочего дня</w:t>
      </w:r>
      <w:r w:rsidRPr="00B074A0">
        <w:rPr>
          <w:rFonts w:cs="Times New Roman"/>
          <w:sz w:val="28"/>
          <w:szCs w:val="28"/>
          <w:lang w:val="ru-RU"/>
        </w:rPr>
        <w:t xml:space="preserve"> после подготовки сообщения.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журнал рассылок и статус отправки сообщений.</w:t>
      </w:r>
      <w:r w:rsidRPr="00B074A0">
        <w:rPr>
          <w:rFonts w:cs="Times New Roman"/>
          <w:sz w:val="28"/>
          <w:szCs w:val="28"/>
          <w:lang w:val="ru-RU"/>
        </w:rPr>
        <w:br/>
        <w:t>Показатель позволяет своевременно сообщать обучающимся важную информацию: данные о зачислении, организационные изменения, напоминания, сведения по курсам и потокам.</w:t>
      </w:r>
    </w:p>
    <w:p w14:paraId="160E57B1" w14:textId="77777777" w:rsidR="00B074A0" w:rsidRPr="00B074A0" w:rsidRDefault="00B074A0" w:rsidP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Актуализация информации о курсах</w:t>
      </w:r>
      <w:r w:rsidRPr="00B074A0">
        <w:rPr>
          <w:rFonts w:cs="Times New Roman"/>
          <w:sz w:val="28"/>
          <w:szCs w:val="28"/>
          <w:lang w:val="ru-RU"/>
        </w:rPr>
        <w:br/>
        <w:t xml:space="preserve">Информация о курсах должна обновляться в течение </w:t>
      </w:r>
      <w:r w:rsidRPr="00B074A0">
        <w:rPr>
          <w:rFonts w:cs="Times New Roman"/>
          <w:b/>
          <w:bCs/>
          <w:sz w:val="28"/>
          <w:szCs w:val="28"/>
          <w:lang w:val="ru-RU"/>
        </w:rPr>
        <w:t>одного рабочего дня</w:t>
      </w:r>
      <w:r w:rsidRPr="00B074A0">
        <w:rPr>
          <w:rFonts w:cs="Times New Roman"/>
          <w:sz w:val="28"/>
          <w:szCs w:val="28"/>
          <w:lang w:val="ru-RU"/>
        </w:rPr>
        <w:t xml:space="preserve"> после изменения данных.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журнал изменений курсов и дата обновления информации.</w:t>
      </w:r>
      <w:r w:rsidRPr="00B074A0">
        <w:rPr>
          <w:rFonts w:cs="Times New Roman"/>
          <w:sz w:val="28"/>
          <w:szCs w:val="28"/>
          <w:lang w:val="ru-RU"/>
        </w:rPr>
        <w:br/>
        <w:t>Данный показатель влияет на качество информирования обучающихся и сотрудников, так как устаревшие данные о курсах могут привести к ошибкам при записи, распределении по потокам и подготовке отчетности.</w:t>
      </w:r>
    </w:p>
    <w:p w14:paraId="4312BBD6" w14:textId="1338F802" w:rsidR="008F4490" w:rsidRPr="004B081B" w:rsidRDefault="00B074A0">
      <w:pPr>
        <w:rPr>
          <w:rFonts w:cs="Times New Roman"/>
          <w:sz w:val="28"/>
          <w:szCs w:val="28"/>
          <w:lang w:val="ru-RU"/>
        </w:rPr>
      </w:pPr>
      <w:r w:rsidRPr="00B074A0">
        <w:rPr>
          <w:rFonts w:cs="Times New Roman"/>
          <w:sz w:val="28"/>
          <w:szCs w:val="28"/>
          <w:lang w:val="ru-RU"/>
        </w:rPr>
        <w:t xml:space="preserve">• </w:t>
      </w:r>
      <w:r w:rsidRPr="00B074A0">
        <w:rPr>
          <w:rFonts w:cs="Times New Roman"/>
          <w:b/>
          <w:bCs/>
          <w:sz w:val="28"/>
          <w:szCs w:val="28"/>
          <w:lang w:val="ru-RU"/>
        </w:rPr>
        <w:t>Анализ эффективности образовательных программ</w:t>
      </w:r>
      <w:r w:rsidRPr="00B074A0">
        <w:rPr>
          <w:rFonts w:cs="Times New Roman"/>
          <w:sz w:val="28"/>
          <w:szCs w:val="28"/>
          <w:lang w:val="ru-RU"/>
        </w:rPr>
        <w:br/>
        <w:t xml:space="preserve">Аналитические отчеты по эффективности образовательных программ должны формироваться </w:t>
      </w:r>
      <w:r w:rsidRPr="00B074A0">
        <w:rPr>
          <w:rFonts w:cs="Times New Roman"/>
          <w:b/>
          <w:bCs/>
          <w:sz w:val="28"/>
          <w:szCs w:val="28"/>
          <w:lang w:val="ru-RU"/>
        </w:rPr>
        <w:t>не реже одного раза в месяц</w:t>
      </w:r>
      <w:r w:rsidRPr="00B074A0">
        <w:rPr>
          <w:rFonts w:cs="Times New Roman"/>
          <w:sz w:val="28"/>
          <w:szCs w:val="28"/>
          <w:lang w:val="ru-RU"/>
        </w:rPr>
        <w:t>.</w:t>
      </w:r>
      <w:r w:rsidRPr="00B074A0">
        <w:rPr>
          <w:rFonts w:cs="Times New Roman"/>
          <w:sz w:val="28"/>
          <w:szCs w:val="28"/>
          <w:lang w:val="ru-RU"/>
        </w:rPr>
        <w:br/>
        <w:t>Источник проверки: ежемесячный отчет по программам, набору, контингенту и ключевым показателям.</w:t>
      </w:r>
      <w:r w:rsidRPr="00B074A0">
        <w:rPr>
          <w:rFonts w:cs="Times New Roman"/>
          <w:sz w:val="28"/>
          <w:szCs w:val="28"/>
          <w:lang w:val="ru-RU"/>
        </w:rPr>
        <w:br/>
        <w:t>Такой период выбран потому, что ежемесячный анализ позволяет регулярно оценивать востребованность программ, динамику набора, состояние контингента и качество административного сопровождения.</w:t>
      </w:r>
    </w:p>
    <w:p w14:paraId="40BCD975" w14:textId="77777777" w:rsidR="008F4490" w:rsidRPr="009B5CFC" w:rsidRDefault="00B074A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B5CFC">
        <w:rPr>
          <w:rFonts w:ascii="Times New Roman" w:hAnsi="Times New Roman" w:cs="Times New Roman"/>
          <w:color w:val="auto"/>
          <w:lang w:val="ru-RU"/>
        </w:rPr>
        <w:t>7. Итог</w:t>
      </w:r>
    </w:p>
    <w:p w14:paraId="27EF39BE" w14:textId="77777777" w:rsidR="008F4490" w:rsidRPr="00C95394" w:rsidRDefault="00B074A0">
      <w:pPr>
        <w:rPr>
          <w:rFonts w:cs="Times New Roman"/>
          <w:sz w:val="28"/>
          <w:szCs w:val="28"/>
          <w:lang w:val="ru-RU"/>
        </w:rPr>
      </w:pPr>
      <w:r w:rsidRPr="00C95394">
        <w:rPr>
          <w:rFonts w:cs="Times New Roman"/>
          <w:sz w:val="28"/>
          <w:szCs w:val="28"/>
          <w:lang w:val="ru-RU"/>
        </w:rPr>
        <w:t xml:space="preserve">В исправленной версии уточнены конкурентные сегменты, статус </w:t>
      </w:r>
      <w:r w:rsidRPr="00C95394">
        <w:rPr>
          <w:rFonts w:cs="Times New Roman"/>
          <w:sz w:val="28"/>
          <w:szCs w:val="28"/>
        </w:rPr>
        <w:t>GetCourse</w:t>
      </w:r>
      <w:r w:rsidRPr="00C95394">
        <w:rPr>
          <w:rFonts w:cs="Times New Roman"/>
          <w:sz w:val="28"/>
          <w:szCs w:val="28"/>
          <w:lang w:val="ru-RU"/>
        </w:rPr>
        <w:t xml:space="preserve">, числовая шкала бенчмаркинга, выводы по сравнению и измеримость </w:t>
      </w:r>
      <w:r w:rsidRPr="00C95394">
        <w:rPr>
          <w:rFonts w:cs="Times New Roman"/>
          <w:sz w:val="28"/>
          <w:szCs w:val="28"/>
        </w:rPr>
        <w:t>SLA</w:t>
      </w:r>
      <w:r w:rsidRPr="00C95394">
        <w:rPr>
          <w:rFonts w:cs="Times New Roman"/>
          <w:sz w:val="28"/>
          <w:szCs w:val="28"/>
          <w:lang w:val="ru-RU"/>
        </w:rPr>
        <w:t>.</w:t>
      </w:r>
    </w:p>
    <w:sectPr w:rsidR="008F4490" w:rsidRPr="00C95394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500D1A"/>
    <w:multiLevelType w:val="hybridMultilevel"/>
    <w:tmpl w:val="7C6A8F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81B"/>
    <w:rsid w:val="008F4490"/>
    <w:rsid w:val="009B5CFC"/>
    <w:rsid w:val="00AA1D8D"/>
    <w:rsid w:val="00B074A0"/>
    <w:rsid w:val="00B47730"/>
    <w:rsid w:val="00C95394"/>
    <w:rsid w:val="00CB0664"/>
    <w:rsid w:val="00FC693F"/>
    <w:rsid w:val="00FF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F83579"/>
  <w14:defaultImageDpi w14:val="300"/>
  <w15:docId w15:val="{50E544EB-BB63-4F84-BB9B-690F1AD1E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95394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953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4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rigadinaai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2337</Words>
  <Characters>13324</Characters>
  <Application>Microsoft Office Word</Application>
  <DocSecurity>0</DocSecurity>
  <Lines>111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Бригадина</cp:lastModifiedBy>
  <cp:revision>4</cp:revision>
  <dcterms:created xsi:type="dcterms:W3CDTF">2013-12-23T23:15:00Z</dcterms:created>
  <dcterms:modified xsi:type="dcterms:W3CDTF">2026-05-09T11:59:00Z</dcterms:modified>
  <cp:category/>
</cp:coreProperties>
</file>