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97F3A" w:rsidRDefault="00000000">
      <w:pPr>
        <w:autoSpaceDE w:val="0"/>
        <w:autoSpaceDN w:val="0"/>
        <w:spacing w:after="228" w:line="220" w:lineRule="exact"/>
      </w:pPr>
      <w:r>
        <w:rPr>
          <w:noProof/>
        </w:rPr>
        <w:drawing>
          <wp:anchor distT="0" distB="0" distL="0" distR="0" simplePos="0" relativeHeight="251658240" behindDoc="1" locked="0" layoutInCell="1" allowOverlap="1">
            <wp:simplePos x="0" y="0"/>
            <wp:positionH relativeFrom="page">
              <wp:posOffset>497840</wp:posOffset>
            </wp:positionH>
            <wp:positionV relativeFrom="page">
              <wp:posOffset>2072639</wp:posOffset>
            </wp:positionV>
            <wp:extent cx="2386329" cy="10087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6329" cy="1008780"/>
                    </a:xfrm>
                    <a:prstGeom prst="rect">
                      <a:avLst/>
                    </a:prstGeom>
                  </pic:spPr>
                </pic:pic>
              </a:graphicData>
            </a:graphic>
          </wp:anchor>
        </w:drawing>
      </w:r>
      <w:r>
        <w:rPr>
          <w:noProof/>
        </w:rPr>
        <w:drawing>
          <wp:anchor distT="0" distB="0" distL="0" distR="0" simplePos="0" relativeHeight="251659264" behindDoc="1" locked="0" layoutInCell="1" allowOverlap="1">
            <wp:simplePos x="0" y="0"/>
            <wp:positionH relativeFrom="page">
              <wp:posOffset>482600</wp:posOffset>
            </wp:positionH>
            <wp:positionV relativeFrom="page">
              <wp:posOffset>2209800</wp:posOffset>
            </wp:positionV>
            <wp:extent cx="6591300" cy="3721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6591300" cy="3721100"/>
                    </a:xfrm>
                    <a:prstGeom prst="rect">
                      <a:avLst/>
                    </a:prstGeom>
                  </pic:spPr>
                </pic:pic>
              </a:graphicData>
            </a:graphic>
          </wp:anchor>
        </w:drawing>
      </w:r>
      <w:r>
        <w:rPr>
          <w:noProof/>
        </w:rPr>
        <w:drawing>
          <wp:anchor distT="0" distB="0" distL="0" distR="0" simplePos="0" relativeHeight="251660288" behindDoc="1" locked="0" layoutInCell="1" allowOverlap="1">
            <wp:simplePos x="0" y="0"/>
            <wp:positionH relativeFrom="page">
              <wp:posOffset>495300</wp:posOffset>
            </wp:positionH>
            <wp:positionV relativeFrom="page">
              <wp:posOffset>6578600</wp:posOffset>
            </wp:positionV>
            <wp:extent cx="6578600" cy="939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6578600" cy="939800"/>
                    </a:xfrm>
                    <a:prstGeom prst="rect">
                      <a:avLst/>
                    </a:prstGeom>
                  </pic:spPr>
                </pic:pic>
              </a:graphicData>
            </a:graphic>
          </wp:anchor>
        </w:drawing>
      </w:r>
      <w:r>
        <w:rPr>
          <w:noProof/>
        </w:rPr>
        <w:drawing>
          <wp:anchor distT="0" distB="0" distL="0" distR="0" simplePos="0" relativeHeight="251661312" behindDoc="1" locked="0" layoutInCell="1" allowOverlap="1">
            <wp:simplePos x="0" y="0"/>
            <wp:positionH relativeFrom="page">
              <wp:posOffset>4495800</wp:posOffset>
            </wp:positionH>
            <wp:positionV relativeFrom="page">
              <wp:posOffset>0</wp:posOffset>
            </wp:positionV>
            <wp:extent cx="2590800" cy="1435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2590800" cy="1435100"/>
                    </a:xfrm>
                    <a:prstGeom prst="rect">
                      <a:avLst/>
                    </a:prstGeom>
                  </pic:spPr>
                </pic:pic>
              </a:graphicData>
            </a:graphic>
          </wp:anchor>
        </w:drawing>
      </w:r>
    </w:p>
    <w:p w:rsidR="00697F3A" w:rsidRDefault="00697F3A">
      <w:pPr>
        <w:sectPr w:rsidR="00697F3A">
          <w:pgSz w:w="11906" w:h="16838"/>
          <w:pgMar w:top="448" w:right="426" w:bottom="28" w:left="466" w:header="720" w:footer="720" w:gutter="0"/>
          <w:cols w:space="720"/>
          <w:docGrid w:linePitch="360"/>
        </w:sectPr>
      </w:pPr>
    </w:p>
    <w:p w:rsidR="00697F3A" w:rsidRPr="00FD509B" w:rsidRDefault="00000000">
      <w:pPr>
        <w:autoSpaceDE w:val="0"/>
        <w:autoSpaceDN w:val="0"/>
        <w:spacing w:after="0" w:line="520" w:lineRule="exact"/>
        <w:ind w:left="298"/>
        <w:rPr>
          <w:lang w:val="fr-FR"/>
        </w:rPr>
      </w:pPr>
      <w:r w:rsidRPr="00FD509B">
        <w:rPr>
          <w:rFonts w:ascii="BrandingSF" w:eastAsia="BrandingSF" w:hAnsi="BrandingSF"/>
          <w:b/>
          <w:color w:val="F3BD24"/>
          <w:sz w:val="44"/>
          <w:lang w:val="fr-FR"/>
        </w:rPr>
        <w:t>TABLEAU DES GARANTIES</w:t>
      </w:r>
    </w:p>
    <w:p w:rsidR="00697F3A" w:rsidRPr="00FD509B" w:rsidRDefault="00697F3A">
      <w:pPr>
        <w:rPr>
          <w:lang w:val="fr-FR"/>
        </w:rPr>
        <w:sectPr w:rsidR="00697F3A" w:rsidRPr="00FD509B">
          <w:type w:val="continuous"/>
          <w:pgSz w:w="11906" w:h="16838"/>
          <w:pgMar w:top="448" w:right="426" w:bottom="28" w:left="466" w:header="720" w:footer="720" w:gutter="0"/>
          <w:cols w:num="2" w:space="720" w:equalWidth="0">
            <w:col w:w="6184" w:space="0"/>
            <w:col w:w="4830" w:space="0"/>
          </w:cols>
          <w:docGrid w:linePitch="360"/>
        </w:sectPr>
      </w:pPr>
    </w:p>
    <w:p w:rsidR="00697F3A" w:rsidRPr="00FD509B" w:rsidRDefault="00000000">
      <w:pPr>
        <w:autoSpaceDE w:val="0"/>
        <w:autoSpaceDN w:val="0"/>
        <w:spacing w:after="880" w:line="502" w:lineRule="exact"/>
        <w:ind w:left="1004"/>
        <w:rPr>
          <w:lang w:val="fr-FR"/>
        </w:rPr>
      </w:pPr>
      <w:r w:rsidRPr="00FD509B">
        <w:rPr>
          <w:rFonts w:ascii="BrandingSF" w:eastAsia="BrandingSF" w:hAnsi="BrandingSF"/>
          <w:b/>
          <w:color w:val="FFFFFF"/>
          <w:sz w:val="44"/>
          <w:lang w:val="fr-FR"/>
        </w:rPr>
        <w:t>Chiens &amp; Chats</w:t>
      </w:r>
    </w:p>
    <w:p w:rsidR="00697F3A" w:rsidRPr="00FD509B" w:rsidRDefault="00697F3A">
      <w:pPr>
        <w:rPr>
          <w:lang w:val="fr-FR"/>
        </w:rPr>
        <w:sectPr w:rsidR="00697F3A" w:rsidRPr="00FD509B">
          <w:type w:val="nextColumn"/>
          <w:pgSz w:w="11906" w:h="16838"/>
          <w:pgMar w:top="448" w:right="426" w:bottom="28" w:left="466" w:header="720" w:footer="720" w:gutter="0"/>
          <w:cols w:num="2" w:space="720" w:equalWidth="0">
            <w:col w:w="6184" w:space="0"/>
            <w:col w:w="4830" w:space="0"/>
          </w:cols>
          <w:docGrid w:linePitch="360"/>
        </w:sectPr>
      </w:pPr>
    </w:p>
    <w:p w:rsidR="00697F3A" w:rsidRPr="00FD509B" w:rsidRDefault="00000000">
      <w:pPr>
        <w:autoSpaceDE w:val="0"/>
        <w:autoSpaceDN w:val="0"/>
        <w:spacing w:before="22" w:after="646" w:line="216" w:lineRule="exact"/>
        <w:ind w:left="298" w:right="294"/>
        <w:jc w:val="both"/>
        <w:rPr>
          <w:lang w:val="fr-FR"/>
        </w:rPr>
      </w:pPr>
      <w:r w:rsidRPr="00FD509B">
        <w:rPr>
          <w:rFonts w:ascii="Montserrat" w:eastAsia="Montserrat" w:hAnsi="Montserrat"/>
          <w:color w:val="575756"/>
          <w:sz w:val="18"/>
          <w:lang w:val="fr-FR"/>
        </w:rPr>
        <w:t>Les garanties sont exprimées en pourcentage correspondant aux dépenses engagées par l’assuré pour le remboursement des frais de santé de son animal, dans la limite du plafond indiqué et après déduction de la franchise annuelle. Les montants exprimés en euros s’entendent par année de souscription.</w:t>
      </w:r>
    </w:p>
    <w:tbl>
      <w:tblPr>
        <w:tblW w:w="0" w:type="auto"/>
        <w:tblInd w:w="174" w:type="dxa"/>
        <w:tblLayout w:type="fixed"/>
        <w:tblLook w:val="04A0" w:firstRow="1" w:lastRow="0" w:firstColumn="1" w:lastColumn="0" w:noHBand="0" w:noVBand="1"/>
      </w:tblPr>
      <w:tblGrid>
        <w:gridCol w:w="3795"/>
        <w:gridCol w:w="1465"/>
        <w:gridCol w:w="820"/>
        <w:gridCol w:w="1740"/>
        <w:gridCol w:w="1280"/>
        <w:gridCol w:w="1500"/>
      </w:tblGrid>
      <w:tr w:rsidR="00697F3A" w:rsidTr="00FD509B">
        <w:trPr>
          <w:trHeight w:hRule="exact" w:val="360"/>
        </w:trPr>
        <w:tc>
          <w:tcPr>
            <w:tcW w:w="3795" w:type="dxa"/>
            <w:vMerge w:val="restart"/>
            <w:tcMar>
              <w:left w:w="0" w:type="dxa"/>
              <w:right w:w="0" w:type="dxa"/>
            </w:tcMar>
          </w:tcPr>
          <w:p w:rsidR="00697F3A" w:rsidRPr="00FD509B" w:rsidRDefault="00FD509B" w:rsidP="00FD509B">
            <w:pPr>
              <w:autoSpaceDE w:val="0"/>
              <w:autoSpaceDN w:val="0"/>
              <w:spacing w:before="1046" w:after="0" w:line="216" w:lineRule="exact"/>
              <w:rPr>
                <w:lang w:val="fr-FR"/>
              </w:rPr>
            </w:pPr>
            <w:r>
              <w:rPr>
                <w:rFonts w:ascii="Montserrat" w:eastAsia="Montserrat" w:hAnsi="Montserrat"/>
                <w:b/>
                <w:color w:val="F3BD24"/>
                <w:sz w:val="16"/>
                <w:lang w:val="fr-FR"/>
              </w:rPr>
              <w:t xml:space="preserve">     </w:t>
            </w:r>
            <w:r>
              <w:rPr>
                <w:rFonts w:ascii="Montserrat" w:eastAsia="Montserrat" w:hAnsi="Montserrat"/>
                <w:b/>
                <w:color w:val="F3BD24"/>
                <w:sz w:val="16"/>
                <w:lang w:val="fr-FR"/>
              </w:rPr>
              <w:br/>
              <w:t xml:space="preserve">     </w:t>
            </w:r>
            <w:r w:rsidR="00000000" w:rsidRPr="00FD509B">
              <w:rPr>
                <w:rFonts w:ascii="Montserrat" w:eastAsia="Montserrat" w:hAnsi="Montserrat"/>
                <w:b/>
                <w:color w:val="F3BD24"/>
                <w:sz w:val="16"/>
                <w:lang w:val="fr-FR"/>
              </w:rPr>
              <w:t>FRANCHISE</w:t>
            </w:r>
            <w:r w:rsidR="00000000" w:rsidRPr="00FD509B">
              <w:rPr>
                <w:rFonts w:ascii="Montserrat" w:eastAsia="Montserrat" w:hAnsi="Montserrat"/>
                <w:color w:val="575756"/>
                <w:sz w:val="16"/>
                <w:lang w:val="fr-FR"/>
              </w:rPr>
              <w:t xml:space="preserve"> (</w:t>
            </w:r>
            <w:r w:rsidR="00000000" w:rsidRPr="00FD509B">
              <w:rPr>
                <w:rFonts w:ascii="Montserrat" w:eastAsia="Montserrat" w:hAnsi="Montserrat"/>
                <w:b/>
                <w:color w:val="575756"/>
                <w:sz w:val="16"/>
                <w:lang w:val="fr-FR"/>
              </w:rPr>
              <w:t>annuelle</w:t>
            </w:r>
            <w:r w:rsidR="00000000" w:rsidRPr="00FD509B">
              <w:rPr>
                <w:rFonts w:ascii="Montserrat" w:eastAsia="Montserrat" w:hAnsi="Montserrat"/>
                <w:color w:val="575756"/>
                <w:sz w:val="16"/>
                <w:lang w:val="fr-FR"/>
              </w:rPr>
              <w:t xml:space="preserve"> - non applicable à la </w:t>
            </w:r>
          </w:p>
        </w:tc>
        <w:tc>
          <w:tcPr>
            <w:tcW w:w="1465" w:type="dxa"/>
            <w:tcMar>
              <w:left w:w="0" w:type="dxa"/>
              <w:right w:w="0" w:type="dxa"/>
            </w:tcMar>
          </w:tcPr>
          <w:p w:rsidR="00697F3A" w:rsidRDefault="00000000">
            <w:pPr>
              <w:autoSpaceDE w:val="0"/>
              <w:autoSpaceDN w:val="0"/>
              <w:spacing w:before="60" w:after="0" w:line="252" w:lineRule="exact"/>
              <w:ind w:left="266"/>
            </w:pPr>
            <w:r>
              <w:rPr>
                <w:rFonts w:ascii="BrandingSF" w:eastAsia="BrandingSF" w:hAnsi="BrandingSF"/>
                <w:b/>
                <w:color w:val="575756"/>
              </w:rPr>
              <w:t>ACCIDENT</w:t>
            </w:r>
          </w:p>
        </w:tc>
        <w:tc>
          <w:tcPr>
            <w:tcW w:w="820" w:type="dxa"/>
            <w:tcMar>
              <w:left w:w="0" w:type="dxa"/>
              <w:right w:w="0" w:type="dxa"/>
            </w:tcMar>
          </w:tcPr>
          <w:p w:rsidR="00697F3A" w:rsidRDefault="00000000">
            <w:pPr>
              <w:autoSpaceDE w:val="0"/>
              <w:autoSpaceDN w:val="0"/>
              <w:spacing w:before="60" w:after="0" w:line="252" w:lineRule="exact"/>
              <w:jc w:val="right"/>
            </w:pPr>
            <w:r>
              <w:rPr>
                <w:rFonts w:ascii="BrandingSF" w:eastAsia="BrandingSF" w:hAnsi="BrandingSF"/>
                <w:b/>
                <w:color w:val="575756"/>
              </w:rPr>
              <w:t>ÉCO</w:t>
            </w:r>
          </w:p>
        </w:tc>
        <w:tc>
          <w:tcPr>
            <w:tcW w:w="1740" w:type="dxa"/>
            <w:tcMar>
              <w:left w:w="0" w:type="dxa"/>
              <w:right w:w="0" w:type="dxa"/>
            </w:tcMar>
          </w:tcPr>
          <w:p w:rsidR="00697F3A" w:rsidRDefault="00000000">
            <w:pPr>
              <w:autoSpaceDE w:val="0"/>
              <w:autoSpaceDN w:val="0"/>
              <w:spacing w:before="60" w:after="0" w:line="252" w:lineRule="exact"/>
              <w:ind w:right="382"/>
              <w:jc w:val="right"/>
            </w:pPr>
            <w:r>
              <w:rPr>
                <w:rFonts w:ascii="BrandingSF" w:eastAsia="BrandingSF" w:hAnsi="BrandingSF"/>
                <w:b/>
                <w:color w:val="575756"/>
              </w:rPr>
              <w:t>ÉCO +</w:t>
            </w:r>
          </w:p>
        </w:tc>
        <w:tc>
          <w:tcPr>
            <w:tcW w:w="1280" w:type="dxa"/>
            <w:tcMar>
              <w:left w:w="0" w:type="dxa"/>
              <w:right w:w="0" w:type="dxa"/>
            </w:tcMar>
          </w:tcPr>
          <w:p w:rsidR="00697F3A" w:rsidRDefault="00000000">
            <w:pPr>
              <w:autoSpaceDE w:val="0"/>
              <w:autoSpaceDN w:val="0"/>
              <w:spacing w:before="60" w:after="0" w:line="252" w:lineRule="exact"/>
              <w:jc w:val="center"/>
            </w:pPr>
            <w:r>
              <w:rPr>
                <w:rFonts w:ascii="BrandingSF" w:eastAsia="BrandingSF" w:hAnsi="BrandingSF"/>
                <w:b/>
                <w:color w:val="575756"/>
              </w:rPr>
              <w:t>CONFORT</w:t>
            </w:r>
          </w:p>
        </w:tc>
        <w:tc>
          <w:tcPr>
            <w:tcW w:w="1500" w:type="dxa"/>
            <w:tcMar>
              <w:left w:w="0" w:type="dxa"/>
              <w:right w:w="0" w:type="dxa"/>
            </w:tcMar>
          </w:tcPr>
          <w:p w:rsidR="00697F3A" w:rsidRDefault="00000000">
            <w:pPr>
              <w:autoSpaceDE w:val="0"/>
              <w:autoSpaceDN w:val="0"/>
              <w:spacing w:before="60" w:after="0" w:line="252" w:lineRule="exact"/>
              <w:jc w:val="center"/>
            </w:pPr>
            <w:r>
              <w:rPr>
                <w:rFonts w:ascii="BrandingSF" w:eastAsia="BrandingSF" w:hAnsi="BrandingSF"/>
                <w:b/>
                <w:color w:val="575756"/>
              </w:rPr>
              <w:t>CONFORT +</w:t>
            </w:r>
          </w:p>
        </w:tc>
      </w:tr>
      <w:tr w:rsidR="00697F3A" w:rsidRPr="00FD509B" w:rsidTr="00FD509B">
        <w:trPr>
          <w:trHeight w:hRule="exact" w:val="900"/>
        </w:trPr>
        <w:tc>
          <w:tcPr>
            <w:tcW w:w="3795" w:type="dxa"/>
            <w:vMerge/>
          </w:tcPr>
          <w:p w:rsidR="00697F3A" w:rsidRDefault="00697F3A"/>
        </w:tc>
        <w:tc>
          <w:tcPr>
            <w:tcW w:w="1465" w:type="dxa"/>
            <w:tcMar>
              <w:left w:w="0" w:type="dxa"/>
              <w:right w:w="0" w:type="dxa"/>
            </w:tcMar>
          </w:tcPr>
          <w:p w:rsidR="00697F3A" w:rsidRPr="00FD509B" w:rsidRDefault="00000000">
            <w:pPr>
              <w:autoSpaceDE w:val="0"/>
              <w:autoSpaceDN w:val="0"/>
              <w:spacing w:before="78" w:after="0" w:line="168" w:lineRule="exact"/>
              <w:ind w:left="144"/>
              <w:jc w:val="center"/>
              <w:rPr>
                <w:lang w:val="fr-FR"/>
              </w:rPr>
            </w:pPr>
            <w:r w:rsidRPr="00FD509B">
              <w:rPr>
                <w:rFonts w:ascii="Montserrat" w:eastAsia="Montserrat" w:hAnsi="Montserrat"/>
                <w:b/>
                <w:color w:val="575756"/>
                <w:sz w:val="14"/>
                <w:lang w:val="fr-FR"/>
              </w:rPr>
              <w:t xml:space="preserve">Couverture en cas </w:t>
            </w:r>
            <w:proofErr w:type="gramStart"/>
            <w:r w:rsidRPr="00FD509B">
              <w:rPr>
                <w:rFonts w:ascii="Montserrat" w:eastAsia="Montserrat" w:hAnsi="Montserrat"/>
                <w:b/>
                <w:color w:val="575756"/>
                <w:sz w:val="14"/>
                <w:lang w:val="fr-FR"/>
              </w:rPr>
              <w:t>d’accident</w:t>
            </w:r>
            <w:r w:rsidRPr="00FD509B">
              <w:rPr>
                <w:rFonts w:ascii="Montserrat" w:eastAsia="Montserrat" w:hAnsi="Montserrat"/>
                <w:b/>
                <w:color w:val="575756"/>
                <w:w w:val="102"/>
                <w:sz w:val="8"/>
                <w:lang w:val="fr-FR"/>
              </w:rPr>
              <w:t>(</w:t>
            </w:r>
            <w:proofErr w:type="gramEnd"/>
            <w:r w:rsidRPr="00FD509B">
              <w:rPr>
                <w:rFonts w:ascii="Montserrat" w:eastAsia="Montserrat" w:hAnsi="Montserrat"/>
                <w:b/>
                <w:color w:val="575756"/>
                <w:w w:val="102"/>
                <w:sz w:val="8"/>
                <w:lang w:val="fr-FR"/>
              </w:rPr>
              <w:t xml:space="preserve">1) </w:t>
            </w:r>
            <w:r w:rsidRPr="00FD509B">
              <w:rPr>
                <w:rFonts w:ascii="Montserrat" w:eastAsia="Montserrat" w:hAnsi="Montserrat"/>
                <w:b/>
                <w:color w:val="575756"/>
                <w:sz w:val="14"/>
                <w:lang w:val="fr-FR"/>
              </w:rPr>
              <w:t>uniquement</w:t>
            </w:r>
          </w:p>
        </w:tc>
        <w:tc>
          <w:tcPr>
            <w:tcW w:w="2560" w:type="dxa"/>
            <w:gridSpan w:val="2"/>
            <w:tcMar>
              <w:left w:w="0" w:type="dxa"/>
              <w:right w:w="0" w:type="dxa"/>
            </w:tcMar>
          </w:tcPr>
          <w:p w:rsidR="00697F3A" w:rsidRPr="00FD509B" w:rsidRDefault="00000000">
            <w:pPr>
              <w:autoSpaceDE w:val="0"/>
              <w:autoSpaceDN w:val="0"/>
              <w:spacing w:before="162" w:after="0" w:line="168" w:lineRule="exact"/>
              <w:ind w:right="144"/>
              <w:jc w:val="center"/>
              <w:rPr>
                <w:lang w:val="fr-FR"/>
              </w:rPr>
            </w:pPr>
            <w:r w:rsidRPr="00FD509B">
              <w:rPr>
                <w:rFonts w:ascii="Montserrat" w:eastAsia="Montserrat" w:hAnsi="Montserrat"/>
                <w:b/>
                <w:color w:val="575756"/>
                <w:sz w:val="14"/>
                <w:lang w:val="fr-FR"/>
              </w:rPr>
              <w:t xml:space="preserve">Couverture en cas </w:t>
            </w:r>
            <w:proofErr w:type="gramStart"/>
            <w:r w:rsidRPr="00FD509B">
              <w:rPr>
                <w:rFonts w:ascii="Montserrat" w:eastAsia="Montserrat" w:hAnsi="Montserrat"/>
                <w:b/>
                <w:color w:val="575756"/>
                <w:sz w:val="14"/>
                <w:lang w:val="fr-FR"/>
              </w:rPr>
              <w:t>d’accident</w:t>
            </w:r>
            <w:r w:rsidRPr="00FD509B">
              <w:rPr>
                <w:rFonts w:ascii="Montserrat" w:eastAsia="Montserrat" w:hAnsi="Montserrat"/>
                <w:b/>
                <w:color w:val="575756"/>
                <w:w w:val="102"/>
                <w:sz w:val="8"/>
                <w:lang w:val="fr-FR"/>
              </w:rPr>
              <w:t>(</w:t>
            </w:r>
            <w:proofErr w:type="gramEnd"/>
            <w:r w:rsidRPr="00FD509B">
              <w:rPr>
                <w:rFonts w:ascii="Montserrat" w:eastAsia="Montserrat" w:hAnsi="Montserrat"/>
                <w:b/>
                <w:color w:val="575756"/>
                <w:w w:val="102"/>
                <w:sz w:val="8"/>
                <w:lang w:val="fr-FR"/>
              </w:rPr>
              <w:t xml:space="preserve">1) </w:t>
            </w:r>
            <w:r w:rsidRPr="00FD509B">
              <w:rPr>
                <w:rFonts w:ascii="Montserrat" w:eastAsia="Montserrat" w:hAnsi="Montserrat"/>
                <w:b/>
                <w:color w:val="575756"/>
                <w:sz w:val="14"/>
                <w:lang w:val="fr-FR"/>
              </w:rPr>
              <w:t xml:space="preserve">et de </w:t>
            </w:r>
            <w:proofErr w:type="gramStart"/>
            <w:r w:rsidRPr="00FD509B">
              <w:rPr>
                <w:rFonts w:ascii="Montserrat" w:eastAsia="Montserrat" w:hAnsi="Montserrat"/>
                <w:b/>
                <w:color w:val="575756"/>
                <w:sz w:val="14"/>
                <w:lang w:val="fr-FR"/>
              </w:rPr>
              <w:t>maladie</w:t>
            </w:r>
            <w:r w:rsidRPr="00FD509B">
              <w:rPr>
                <w:rFonts w:ascii="Montserrat" w:eastAsia="Montserrat" w:hAnsi="Montserrat"/>
                <w:b/>
                <w:color w:val="575756"/>
                <w:w w:val="102"/>
                <w:sz w:val="8"/>
                <w:lang w:val="fr-FR"/>
              </w:rPr>
              <w:t>(</w:t>
            </w:r>
            <w:proofErr w:type="gramEnd"/>
            <w:r w:rsidRPr="00FD509B">
              <w:rPr>
                <w:rFonts w:ascii="Montserrat" w:eastAsia="Montserrat" w:hAnsi="Montserrat"/>
                <w:b/>
                <w:color w:val="575756"/>
                <w:w w:val="102"/>
                <w:sz w:val="8"/>
                <w:lang w:val="fr-FR"/>
              </w:rPr>
              <w:t>2)</w:t>
            </w:r>
          </w:p>
        </w:tc>
        <w:tc>
          <w:tcPr>
            <w:tcW w:w="2780" w:type="dxa"/>
            <w:gridSpan w:val="2"/>
            <w:tcMar>
              <w:left w:w="0" w:type="dxa"/>
              <w:right w:w="0" w:type="dxa"/>
            </w:tcMar>
          </w:tcPr>
          <w:p w:rsidR="00697F3A" w:rsidRPr="00FD509B" w:rsidRDefault="00000000">
            <w:pPr>
              <w:autoSpaceDE w:val="0"/>
              <w:autoSpaceDN w:val="0"/>
              <w:spacing w:before="162" w:after="0" w:line="168" w:lineRule="exact"/>
              <w:ind w:left="144" w:right="288"/>
              <w:jc w:val="center"/>
              <w:rPr>
                <w:lang w:val="fr-FR"/>
              </w:rPr>
            </w:pPr>
            <w:r w:rsidRPr="00FD509B">
              <w:rPr>
                <w:rFonts w:ascii="Montserrat" w:eastAsia="Montserrat" w:hAnsi="Montserrat"/>
                <w:b/>
                <w:color w:val="575756"/>
                <w:sz w:val="14"/>
                <w:lang w:val="fr-FR"/>
              </w:rPr>
              <w:t xml:space="preserve">Couverture en cas </w:t>
            </w:r>
            <w:proofErr w:type="gramStart"/>
            <w:r w:rsidRPr="00FD509B">
              <w:rPr>
                <w:rFonts w:ascii="Montserrat" w:eastAsia="Montserrat" w:hAnsi="Montserrat"/>
                <w:b/>
                <w:color w:val="575756"/>
                <w:sz w:val="14"/>
                <w:lang w:val="fr-FR"/>
              </w:rPr>
              <w:t>d’accident</w:t>
            </w:r>
            <w:r w:rsidRPr="00FD509B">
              <w:rPr>
                <w:rFonts w:ascii="Montserrat" w:eastAsia="Montserrat" w:hAnsi="Montserrat"/>
                <w:b/>
                <w:color w:val="575756"/>
                <w:w w:val="102"/>
                <w:sz w:val="8"/>
                <w:lang w:val="fr-FR"/>
              </w:rPr>
              <w:t>(</w:t>
            </w:r>
            <w:proofErr w:type="gramEnd"/>
            <w:r w:rsidRPr="00FD509B">
              <w:rPr>
                <w:rFonts w:ascii="Montserrat" w:eastAsia="Montserrat" w:hAnsi="Montserrat"/>
                <w:b/>
                <w:color w:val="575756"/>
                <w:w w:val="102"/>
                <w:sz w:val="8"/>
                <w:lang w:val="fr-FR"/>
              </w:rPr>
              <w:t xml:space="preserve">1) </w:t>
            </w:r>
            <w:r w:rsidRPr="00FD509B">
              <w:rPr>
                <w:rFonts w:ascii="Montserrat" w:eastAsia="Montserrat" w:hAnsi="Montserrat"/>
                <w:b/>
                <w:color w:val="575756"/>
                <w:sz w:val="14"/>
                <w:lang w:val="fr-FR"/>
              </w:rPr>
              <w:t xml:space="preserve">et de </w:t>
            </w:r>
            <w:proofErr w:type="gramStart"/>
            <w:r w:rsidRPr="00FD509B">
              <w:rPr>
                <w:rFonts w:ascii="Montserrat" w:eastAsia="Montserrat" w:hAnsi="Montserrat"/>
                <w:b/>
                <w:color w:val="575756"/>
                <w:sz w:val="14"/>
                <w:lang w:val="fr-FR"/>
              </w:rPr>
              <w:t>maladie</w:t>
            </w:r>
            <w:r w:rsidRPr="00FD509B">
              <w:rPr>
                <w:rFonts w:ascii="Montserrat" w:eastAsia="Montserrat" w:hAnsi="Montserrat"/>
                <w:b/>
                <w:color w:val="575756"/>
                <w:w w:val="102"/>
                <w:sz w:val="8"/>
                <w:lang w:val="fr-FR"/>
              </w:rPr>
              <w:t>(</w:t>
            </w:r>
            <w:proofErr w:type="gramEnd"/>
            <w:r w:rsidRPr="00FD509B">
              <w:rPr>
                <w:rFonts w:ascii="Montserrat" w:eastAsia="Montserrat" w:hAnsi="Montserrat"/>
                <w:b/>
                <w:color w:val="575756"/>
                <w:w w:val="102"/>
                <w:sz w:val="8"/>
                <w:lang w:val="fr-FR"/>
              </w:rPr>
              <w:t xml:space="preserve">2) </w:t>
            </w:r>
            <w:r w:rsidRPr="00FD509B">
              <w:rPr>
                <w:rFonts w:ascii="Montserrat" w:eastAsia="Montserrat" w:hAnsi="Montserrat"/>
                <w:b/>
                <w:color w:val="575756"/>
                <w:sz w:val="14"/>
                <w:lang w:val="fr-FR"/>
              </w:rPr>
              <w:t>et prévention</w:t>
            </w:r>
          </w:p>
        </w:tc>
      </w:tr>
      <w:tr w:rsidR="00697F3A" w:rsidTr="00FD509B">
        <w:trPr>
          <w:trHeight w:hRule="exact" w:val="222"/>
        </w:trPr>
        <w:tc>
          <w:tcPr>
            <w:tcW w:w="3795" w:type="dxa"/>
            <w:vMerge/>
          </w:tcPr>
          <w:p w:rsidR="00697F3A" w:rsidRPr="00FD509B" w:rsidRDefault="00697F3A">
            <w:pPr>
              <w:rPr>
                <w:lang w:val="fr-FR"/>
              </w:rPr>
            </w:pPr>
          </w:p>
        </w:tc>
        <w:tc>
          <w:tcPr>
            <w:tcW w:w="1465" w:type="dxa"/>
            <w:vMerge w:val="restart"/>
            <w:tcMar>
              <w:left w:w="0" w:type="dxa"/>
              <w:right w:w="0" w:type="dxa"/>
            </w:tcMar>
          </w:tcPr>
          <w:p w:rsidR="00697F3A" w:rsidRDefault="00000000">
            <w:pPr>
              <w:autoSpaceDE w:val="0"/>
              <w:autoSpaceDN w:val="0"/>
              <w:spacing w:before="102" w:after="0" w:line="216" w:lineRule="exact"/>
              <w:jc w:val="center"/>
            </w:pPr>
            <w:proofErr w:type="spellStart"/>
            <w:r>
              <w:rPr>
                <w:rFonts w:ascii="Montserrat" w:eastAsia="Montserrat" w:hAnsi="Montserrat"/>
                <w:b/>
                <w:color w:val="575756"/>
                <w:sz w:val="16"/>
              </w:rPr>
              <w:t>Aucune</w:t>
            </w:r>
            <w:proofErr w:type="spellEnd"/>
          </w:p>
        </w:tc>
        <w:tc>
          <w:tcPr>
            <w:tcW w:w="820" w:type="dxa"/>
            <w:vMerge w:val="restart"/>
            <w:tcMar>
              <w:left w:w="0" w:type="dxa"/>
              <w:right w:w="0" w:type="dxa"/>
            </w:tcMar>
          </w:tcPr>
          <w:p w:rsidR="00697F3A" w:rsidRDefault="00000000">
            <w:pPr>
              <w:autoSpaceDE w:val="0"/>
              <w:autoSpaceDN w:val="0"/>
              <w:spacing w:before="102" w:after="0" w:line="216" w:lineRule="exact"/>
              <w:ind w:right="6"/>
              <w:jc w:val="right"/>
            </w:pPr>
            <w:r>
              <w:rPr>
                <w:rFonts w:ascii="Montserrat" w:eastAsia="Montserrat" w:hAnsi="Montserrat"/>
                <w:b/>
                <w:color w:val="575756"/>
                <w:sz w:val="16"/>
              </w:rPr>
              <w:t>35 €</w:t>
            </w:r>
          </w:p>
        </w:tc>
        <w:tc>
          <w:tcPr>
            <w:tcW w:w="1740" w:type="dxa"/>
            <w:vMerge w:val="restart"/>
            <w:tcMar>
              <w:left w:w="0" w:type="dxa"/>
              <w:right w:w="0" w:type="dxa"/>
            </w:tcMar>
          </w:tcPr>
          <w:p w:rsidR="00697F3A" w:rsidRDefault="00000000">
            <w:pPr>
              <w:autoSpaceDE w:val="0"/>
              <w:autoSpaceDN w:val="0"/>
              <w:spacing w:before="102" w:after="0" w:line="216" w:lineRule="exact"/>
              <w:ind w:right="486"/>
              <w:jc w:val="right"/>
            </w:pPr>
            <w:r>
              <w:rPr>
                <w:rFonts w:ascii="Montserrat" w:eastAsia="Montserrat" w:hAnsi="Montserrat"/>
                <w:b/>
                <w:color w:val="575756"/>
                <w:sz w:val="16"/>
              </w:rPr>
              <w:t>10 €</w:t>
            </w:r>
          </w:p>
        </w:tc>
        <w:tc>
          <w:tcPr>
            <w:tcW w:w="1280" w:type="dxa"/>
            <w:vMerge w:val="restart"/>
            <w:tcMar>
              <w:left w:w="0" w:type="dxa"/>
              <w:right w:w="0" w:type="dxa"/>
            </w:tcMar>
          </w:tcPr>
          <w:p w:rsidR="00697F3A" w:rsidRDefault="00000000">
            <w:pPr>
              <w:autoSpaceDE w:val="0"/>
              <w:autoSpaceDN w:val="0"/>
              <w:spacing w:before="102" w:after="0" w:line="216" w:lineRule="exact"/>
              <w:jc w:val="center"/>
            </w:pPr>
            <w:r>
              <w:rPr>
                <w:rFonts w:ascii="Montserrat" w:eastAsia="Montserrat" w:hAnsi="Montserrat"/>
                <w:b/>
                <w:color w:val="575756"/>
                <w:sz w:val="16"/>
              </w:rPr>
              <w:t>60 €</w:t>
            </w:r>
          </w:p>
        </w:tc>
        <w:tc>
          <w:tcPr>
            <w:tcW w:w="1500" w:type="dxa"/>
            <w:vMerge w:val="restart"/>
            <w:tcMar>
              <w:left w:w="0" w:type="dxa"/>
              <w:right w:w="0" w:type="dxa"/>
            </w:tcMar>
          </w:tcPr>
          <w:p w:rsidR="00697F3A" w:rsidRDefault="00000000">
            <w:pPr>
              <w:autoSpaceDE w:val="0"/>
              <w:autoSpaceDN w:val="0"/>
              <w:spacing w:before="102" w:after="0" w:line="216" w:lineRule="exact"/>
              <w:jc w:val="center"/>
            </w:pPr>
            <w:r>
              <w:rPr>
                <w:rFonts w:ascii="Montserrat" w:eastAsia="Montserrat" w:hAnsi="Montserrat"/>
                <w:b/>
                <w:color w:val="575756"/>
                <w:sz w:val="16"/>
              </w:rPr>
              <w:t>25 €</w:t>
            </w:r>
          </w:p>
        </w:tc>
      </w:tr>
      <w:tr w:rsidR="00697F3A" w:rsidTr="00FD509B">
        <w:trPr>
          <w:trHeight w:hRule="exact" w:val="288"/>
        </w:trPr>
        <w:tc>
          <w:tcPr>
            <w:tcW w:w="3795" w:type="dxa"/>
            <w:tcMar>
              <w:left w:w="0" w:type="dxa"/>
              <w:right w:w="0" w:type="dxa"/>
            </w:tcMar>
          </w:tcPr>
          <w:p w:rsidR="00697F3A" w:rsidRDefault="00000000">
            <w:pPr>
              <w:autoSpaceDE w:val="0"/>
              <w:autoSpaceDN w:val="0"/>
              <w:spacing w:after="0" w:line="190" w:lineRule="exact"/>
              <w:ind w:left="208"/>
            </w:pPr>
            <w:proofErr w:type="spellStart"/>
            <w:r>
              <w:rPr>
                <w:rFonts w:ascii="Montserrat" w:eastAsia="Montserrat" w:hAnsi="Montserrat"/>
                <w:color w:val="575756"/>
                <w:sz w:val="16"/>
              </w:rPr>
              <w:t>garantie</w:t>
            </w:r>
            <w:proofErr w:type="spellEnd"/>
            <w:r>
              <w:rPr>
                <w:rFonts w:ascii="Montserrat" w:eastAsia="Montserrat" w:hAnsi="Montserrat"/>
                <w:color w:val="575756"/>
                <w:sz w:val="16"/>
              </w:rPr>
              <w:t xml:space="preserve"> </w:t>
            </w:r>
            <w:proofErr w:type="spellStart"/>
            <w:r>
              <w:rPr>
                <w:rFonts w:ascii="Montserrat" w:eastAsia="Montserrat" w:hAnsi="Montserrat"/>
                <w:color w:val="575756"/>
                <w:sz w:val="16"/>
              </w:rPr>
              <w:t>prévention</w:t>
            </w:r>
            <w:proofErr w:type="spellEnd"/>
            <w:r>
              <w:rPr>
                <w:rFonts w:ascii="Montserrat" w:eastAsia="Montserrat" w:hAnsi="Montserrat"/>
                <w:color w:val="575756"/>
                <w:sz w:val="16"/>
              </w:rPr>
              <w:t>)</w:t>
            </w:r>
          </w:p>
        </w:tc>
        <w:tc>
          <w:tcPr>
            <w:tcW w:w="1465" w:type="dxa"/>
            <w:vMerge/>
          </w:tcPr>
          <w:p w:rsidR="00697F3A" w:rsidRDefault="00697F3A"/>
        </w:tc>
        <w:tc>
          <w:tcPr>
            <w:tcW w:w="820" w:type="dxa"/>
            <w:vMerge/>
          </w:tcPr>
          <w:p w:rsidR="00697F3A" w:rsidRDefault="00697F3A"/>
        </w:tc>
        <w:tc>
          <w:tcPr>
            <w:tcW w:w="1740" w:type="dxa"/>
            <w:vMerge/>
          </w:tcPr>
          <w:p w:rsidR="00697F3A" w:rsidRDefault="00697F3A"/>
        </w:tc>
        <w:tc>
          <w:tcPr>
            <w:tcW w:w="1280" w:type="dxa"/>
            <w:vMerge/>
          </w:tcPr>
          <w:p w:rsidR="00697F3A" w:rsidRDefault="00697F3A"/>
        </w:tc>
        <w:tc>
          <w:tcPr>
            <w:tcW w:w="1500" w:type="dxa"/>
            <w:vMerge/>
          </w:tcPr>
          <w:p w:rsidR="00697F3A" w:rsidRDefault="00697F3A"/>
        </w:tc>
      </w:tr>
    </w:tbl>
    <w:p w:rsidR="00697F3A" w:rsidRPr="00FD509B" w:rsidRDefault="00000000">
      <w:pPr>
        <w:tabs>
          <w:tab w:val="left" w:pos="486"/>
        </w:tabs>
        <w:autoSpaceDE w:val="0"/>
        <w:autoSpaceDN w:val="0"/>
        <w:spacing w:before="64" w:after="2" w:line="190" w:lineRule="exact"/>
        <w:ind w:left="382" w:right="7344"/>
        <w:rPr>
          <w:lang w:val="fr-FR"/>
        </w:rPr>
      </w:pPr>
      <w:r w:rsidRPr="00FD509B">
        <w:rPr>
          <w:rFonts w:ascii="Montserrat" w:eastAsia="Montserrat" w:hAnsi="Montserrat"/>
          <w:b/>
          <w:color w:val="F3BD24"/>
          <w:sz w:val="16"/>
          <w:lang w:val="fr-FR"/>
        </w:rPr>
        <w:t xml:space="preserve">FRAIS MÉDICAUX ET CHIRURGICAUX </w:t>
      </w:r>
      <w:r w:rsidRPr="00FD509B">
        <w:rPr>
          <w:lang w:val="fr-FR"/>
        </w:rPr>
        <w:br/>
      </w:r>
      <w:r w:rsidRPr="00FD509B">
        <w:rPr>
          <w:lang w:val="fr-FR"/>
        </w:rPr>
        <w:tab/>
      </w:r>
      <w:r w:rsidRPr="00FD509B">
        <w:rPr>
          <w:rFonts w:ascii="Montserrat" w:eastAsia="Montserrat" w:hAnsi="Montserrat"/>
          <w:b/>
          <w:color w:val="575756"/>
          <w:sz w:val="16"/>
          <w:lang w:val="fr-FR"/>
        </w:rPr>
        <w:t xml:space="preserve">Frais de soins </w:t>
      </w:r>
      <w:r w:rsidRPr="00FD509B">
        <w:rPr>
          <w:lang w:val="fr-FR"/>
        </w:rPr>
        <w:br/>
      </w:r>
      <w:r w:rsidRPr="00FD509B">
        <w:rPr>
          <w:rFonts w:ascii="Montserrat" w:eastAsia="Montserrat" w:hAnsi="Montserrat"/>
          <w:color w:val="575756"/>
          <w:sz w:val="14"/>
          <w:lang w:val="fr-FR"/>
        </w:rPr>
        <w:t xml:space="preserve">(honoraires vétérinaires, consultations, soins, </w:t>
      </w:r>
    </w:p>
    <w:tbl>
      <w:tblPr>
        <w:tblW w:w="0" w:type="auto"/>
        <w:tblInd w:w="174" w:type="dxa"/>
        <w:tblLayout w:type="fixed"/>
        <w:tblLook w:val="04A0" w:firstRow="1" w:lastRow="0" w:firstColumn="1" w:lastColumn="0" w:noHBand="0" w:noVBand="1"/>
      </w:tblPr>
      <w:tblGrid>
        <w:gridCol w:w="3840"/>
        <w:gridCol w:w="1400"/>
        <w:gridCol w:w="1280"/>
        <w:gridCol w:w="1280"/>
        <w:gridCol w:w="1340"/>
        <w:gridCol w:w="1280"/>
      </w:tblGrid>
      <w:tr w:rsidR="00697F3A">
        <w:trPr>
          <w:trHeight w:hRule="exact" w:val="172"/>
        </w:trPr>
        <w:tc>
          <w:tcPr>
            <w:tcW w:w="3840" w:type="dxa"/>
            <w:tcMar>
              <w:left w:w="0" w:type="dxa"/>
              <w:right w:w="0" w:type="dxa"/>
            </w:tcMar>
          </w:tcPr>
          <w:p w:rsidR="00697F3A" w:rsidRDefault="00000000">
            <w:pPr>
              <w:autoSpaceDE w:val="0"/>
              <w:autoSpaceDN w:val="0"/>
              <w:spacing w:after="0" w:line="166" w:lineRule="exact"/>
              <w:ind w:left="208"/>
            </w:pPr>
            <w:r>
              <w:rPr>
                <w:rFonts w:ascii="Montserrat" w:eastAsia="Montserrat" w:hAnsi="Montserrat"/>
                <w:color w:val="575756"/>
                <w:sz w:val="14"/>
              </w:rPr>
              <w:t xml:space="preserve">interventions </w:t>
            </w:r>
            <w:proofErr w:type="spellStart"/>
            <w:r>
              <w:rPr>
                <w:rFonts w:ascii="Montserrat" w:eastAsia="Montserrat" w:hAnsi="Montserrat"/>
                <w:color w:val="575756"/>
                <w:sz w:val="14"/>
              </w:rPr>
              <w:t>chirurgicales</w:t>
            </w:r>
            <w:proofErr w:type="spellEnd"/>
            <w:r>
              <w:rPr>
                <w:rFonts w:ascii="Montserrat" w:eastAsia="Montserrat" w:hAnsi="Montserrat"/>
                <w:color w:val="575756"/>
                <w:sz w:val="14"/>
              </w:rPr>
              <w:t xml:space="preserve">, </w:t>
            </w:r>
            <w:proofErr w:type="spellStart"/>
            <w:r>
              <w:rPr>
                <w:rFonts w:ascii="Montserrat" w:eastAsia="Montserrat" w:hAnsi="Montserrat"/>
                <w:color w:val="575756"/>
                <w:sz w:val="14"/>
              </w:rPr>
              <w:t>hospitalisations</w:t>
            </w:r>
            <w:proofErr w:type="spellEnd"/>
            <w:r>
              <w:rPr>
                <w:rFonts w:ascii="Montserrat" w:eastAsia="Montserrat" w:hAnsi="Montserrat"/>
                <w:color w:val="575756"/>
                <w:sz w:val="14"/>
              </w:rPr>
              <w:t xml:space="preserve">, </w:t>
            </w:r>
          </w:p>
        </w:tc>
        <w:tc>
          <w:tcPr>
            <w:tcW w:w="1400" w:type="dxa"/>
            <w:vMerge w:val="restart"/>
            <w:tcMar>
              <w:left w:w="0" w:type="dxa"/>
              <w:right w:w="0" w:type="dxa"/>
            </w:tcMar>
          </w:tcPr>
          <w:p w:rsidR="00697F3A" w:rsidRDefault="00000000">
            <w:pPr>
              <w:autoSpaceDE w:val="0"/>
              <w:autoSpaceDN w:val="0"/>
              <w:spacing w:before="136" w:after="0" w:line="218" w:lineRule="exact"/>
              <w:ind w:right="424"/>
              <w:jc w:val="right"/>
            </w:pPr>
            <w:r>
              <w:rPr>
                <w:rFonts w:ascii="Montserrat" w:eastAsia="Montserrat" w:hAnsi="Montserrat"/>
                <w:b/>
                <w:color w:val="575756"/>
                <w:sz w:val="16"/>
              </w:rPr>
              <w:t>100 %</w:t>
            </w:r>
          </w:p>
        </w:tc>
        <w:tc>
          <w:tcPr>
            <w:tcW w:w="1280" w:type="dxa"/>
            <w:vMerge w:val="restart"/>
            <w:tcMar>
              <w:left w:w="0" w:type="dxa"/>
              <w:right w:w="0" w:type="dxa"/>
            </w:tcMar>
          </w:tcPr>
          <w:p w:rsidR="00697F3A" w:rsidRDefault="00000000">
            <w:pPr>
              <w:autoSpaceDE w:val="0"/>
              <w:autoSpaceDN w:val="0"/>
              <w:spacing w:before="136" w:after="0" w:line="218" w:lineRule="exact"/>
              <w:jc w:val="center"/>
            </w:pPr>
            <w:r>
              <w:rPr>
                <w:rFonts w:ascii="Montserrat" w:eastAsia="Montserrat" w:hAnsi="Montserrat"/>
                <w:b/>
                <w:color w:val="575756"/>
                <w:sz w:val="16"/>
              </w:rPr>
              <w:t>50 %</w:t>
            </w:r>
          </w:p>
        </w:tc>
        <w:tc>
          <w:tcPr>
            <w:tcW w:w="1280" w:type="dxa"/>
            <w:vMerge w:val="restart"/>
            <w:tcMar>
              <w:left w:w="0" w:type="dxa"/>
              <w:right w:w="0" w:type="dxa"/>
            </w:tcMar>
          </w:tcPr>
          <w:p w:rsidR="00697F3A" w:rsidRDefault="00000000">
            <w:pPr>
              <w:autoSpaceDE w:val="0"/>
              <w:autoSpaceDN w:val="0"/>
              <w:spacing w:before="136" w:after="0" w:line="218" w:lineRule="exact"/>
              <w:jc w:val="center"/>
            </w:pPr>
            <w:r>
              <w:rPr>
                <w:rFonts w:ascii="Montserrat" w:eastAsia="Montserrat" w:hAnsi="Montserrat"/>
                <w:b/>
                <w:color w:val="575756"/>
                <w:sz w:val="16"/>
              </w:rPr>
              <w:t>50 %</w:t>
            </w:r>
          </w:p>
        </w:tc>
        <w:tc>
          <w:tcPr>
            <w:tcW w:w="1340" w:type="dxa"/>
            <w:vMerge w:val="restart"/>
            <w:tcMar>
              <w:left w:w="0" w:type="dxa"/>
              <w:right w:w="0" w:type="dxa"/>
            </w:tcMar>
          </w:tcPr>
          <w:p w:rsidR="00697F3A" w:rsidRDefault="00000000">
            <w:pPr>
              <w:autoSpaceDE w:val="0"/>
              <w:autoSpaceDN w:val="0"/>
              <w:spacing w:before="136" w:after="0" w:line="218" w:lineRule="exact"/>
              <w:jc w:val="center"/>
            </w:pPr>
            <w:r>
              <w:rPr>
                <w:rFonts w:ascii="Montserrat" w:eastAsia="Montserrat" w:hAnsi="Montserrat"/>
                <w:b/>
                <w:color w:val="575756"/>
                <w:sz w:val="16"/>
              </w:rPr>
              <w:t>75 %</w:t>
            </w:r>
          </w:p>
        </w:tc>
        <w:tc>
          <w:tcPr>
            <w:tcW w:w="1280" w:type="dxa"/>
            <w:vMerge w:val="restart"/>
            <w:tcMar>
              <w:left w:w="0" w:type="dxa"/>
              <w:right w:w="0" w:type="dxa"/>
            </w:tcMar>
          </w:tcPr>
          <w:p w:rsidR="00697F3A" w:rsidRDefault="00000000">
            <w:pPr>
              <w:autoSpaceDE w:val="0"/>
              <w:autoSpaceDN w:val="0"/>
              <w:spacing w:before="136" w:after="0" w:line="218" w:lineRule="exact"/>
              <w:jc w:val="center"/>
            </w:pPr>
            <w:r>
              <w:rPr>
                <w:rFonts w:ascii="Montserrat" w:eastAsia="Montserrat" w:hAnsi="Montserrat"/>
                <w:b/>
                <w:color w:val="575756"/>
                <w:sz w:val="16"/>
              </w:rPr>
              <w:t>75 %</w:t>
            </w:r>
          </w:p>
        </w:tc>
      </w:tr>
      <w:tr w:rsidR="00697F3A">
        <w:trPr>
          <w:trHeight w:hRule="exact" w:val="190"/>
        </w:trPr>
        <w:tc>
          <w:tcPr>
            <w:tcW w:w="3840" w:type="dxa"/>
            <w:tcMar>
              <w:left w:w="0" w:type="dxa"/>
              <w:right w:w="0" w:type="dxa"/>
            </w:tcMar>
          </w:tcPr>
          <w:p w:rsidR="00697F3A" w:rsidRDefault="00000000">
            <w:pPr>
              <w:autoSpaceDE w:val="0"/>
              <w:autoSpaceDN w:val="0"/>
              <w:spacing w:before="20" w:after="0" w:line="166" w:lineRule="exact"/>
              <w:ind w:left="208"/>
            </w:pPr>
            <w:r>
              <w:rPr>
                <w:rFonts w:ascii="Montserrat" w:eastAsia="Montserrat" w:hAnsi="Montserrat"/>
                <w:color w:val="575756"/>
                <w:sz w:val="14"/>
              </w:rPr>
              <w:t>chimiothérapie, ambulance animalière)</w:t>
            </w:r>
          </w:p>
        </w:tc>
        <w:tc>
          <w:tcPr>
            <w:tcW w:w="1836" w:type="dxa"/>
            <w:vMerge/>
          </w:tcPr>
          <w:p w:rsidR="00697F3A" w:rsidRDefault="00697F3A"/>
        </w:tc>
        <w:tc>
          <w:tcPr>
            <w:tcW w:w="1836" w:type="dxa"/>
            <w:vMerge/>
          </w:tcPr>
          <w:p w:rsidR="00697F3A" w:rsidRDefault="00697F3A"/>
        </w:tc>
        <w:tc>
          <w:tcPr>
            <w:tcW w:w="1836" w:type="dxa"/>
            <w:vMerge/>
          </w:tcPr>
          <w:p w:rsidR="00697F3A" w:rsidRDefault="00697F3A"/>
        </w:tc>
        <w:tc>
          <w:tcPr>
            <w:tcW w:w="1836" w:type="dxa"/>
            <w:vMerge/>
          </w:tcPr>
          <w:p w:rsidR="00697F3A" w:rsidRDefault="00697F3A"/>
        </w:tc>
        <w:tc>
          <w:tcPr>
            <w:tcW w:w="1836" w:type="dxa"/>
            <w:vMerge/>
          </w:tcPr>
          <w:p w:rsidR="00697F3A" w:rsidRDefault="00697F3A"/>
        </w:tc>
      </w:tr>
    </w:tbl>
    <w:p w:rsidR="00697F3A" w:rsidRPr="00FD509B" w:rsidRDefault="00000000">
      <w:pPr>
        <w:autoSpaceDE w:val="0"/>
        <w:autoSpaceDN w:val="0"/>
        <w:spacing w:before="54" w:after="0" w:line="166" w:lineRule="exact"/>
        <w:ind w:left="382" w:right="6912" w:firstLine="104"/>
        <w:rPr>
          <w:lang w:val="fr-FR"/>
        </w:rPr>
      </w:pPr>
      <w:r w:rsidRPr="00FD509B">
        <w:rPr>
          <w:rFonts w:ascii="Montserrat" w:eastAsia="Montserrat" w:hAnsi="Montserrat"/>
          <w:b/>
          <w:color w:val="575756"/>
          <w:sz w:val="16"/>
          <w:lang w:val="fr-FR"/>
        </w:rPr>
        <w:t xml:space="preserve">Examens diagnostiques </w:t>
      </w:r>
      <w:r w:rsidRPr="00FD509B">
        <w:rPr>
          <w:lang w:val="fr-FR"/>
        </w:rPr>
        <w:br/>
      </w:r>
      <w:r w:rsidRPr="00FD509B">
        <w:rPr>
          <w:rFonts w:ascii="Montserrat" w:eastAsia="Montserrat" w:hAnsi="Montserrat"/>
          <w:color w:val="575756"/>
          <w:sz w:val="14"/>
          <w:lang w:val="fr-FR"/>
        </w:rPr>
        <w:t xml:space="preserve">(frais d’analyse de laboratoire, d’imagerie médicale) </w:t>
      </w:r>
      <w:r w:rsidRPr="00FD509B">
        <w:rPr>
          <w:lang w:val="fr-FR"/>
        </w:rPr>
        <w:br/>
      </w:r>
      <w:r w:rsidRPr="00FD509B">
        <w:rPr>
          <w:rFonts w:ascii="Montserrat" w:eastAsia="Montserrat" w:hAnsi="Montserrat"/>
          <w:color w:val="575756"/>
          <w:sz w:val="14"/>
          <w:lang w:val="fr-FR"/>
        </w:rPr>
        <w:t xml:space="preserve">Médicaments (prescrits et/ou administrés par le </w:t>
      </w:r>
      <w:r w:rsidRPr="00FD509B">
        <w:rPr>
          <w:lang w:val="fr-FR"/>
        </w:rPr>
        <w:br/>
      </w:r>
      <w:r w:rsidRPr="00FD509B">
        <w:rPr>
          <w:rFonts w:ascii="Montserrat" w:eastAsia="Montserrat" w:hAnsi="Montserrat"/>
          <w:color w:val="575756"/>
          <w:sz w:val="14"/>
          <w:lang w:val="fr-FR"/>
        </w:rPr>
        <w:t>vétérinaire)</w:t>
      </w:r>
    </w:p>
    <w:p w:rsidR="00697F3A" w:rsidRPr="00FD509B" w:rsidRDefault="00000000">
      <w:pPr>
        <w:autoSpaceDE w:val="0"/>
        <w:autoSpaceDN w:val="0"/>
        <w:spacing w:before="118" w:after="8" w:line="204" w:lineRule="exact"/>
        <w:ind w:left="490" w:right="7632" w:hanging="108"/>
        <w:rPr>
          <w:lang w:val="fr-FR"/>
        </w:rPr>
      </w:pPr>
      <w:r w:rsidRPr="00FD509B">
        <w:rPr>
          <w:rFonts w:ascii="Montserrat" w:eastAsia="Montserrat" w:hAnsi="Montserrat"/>
          <w:b/>
          <w:color w:val="F3BD24"/>
          <w:sz w:val="16"/>
          <w:lang w:val="fr-FR"/>
        </w:rPr>
        <w:t xml:space="preserve">PRÉVENTION </w:t>
      </w:r>
      <w:r w:rsidRPr="00FD509B">
        <w:rPr>
          <w:rFonts w:ascii="Montserrat" w:eastAsia="Montserrat" w:hAnsi="Montserrat"/>
          <w:b/>
          <w:color w:val="575756"/>
          <w:sz w:val="16"/>
          <w:lang w:val="fr-FR"/>
        </w:rPr>
        <w:t xml:space="preserve">(forfait annuel) </w:t>
      </w:r>
      <w:r w:rsidRPr="00FD509B">
        <w:rPr>
          <w:lang w:val="fr-FR"/>
        </w:rPr>
        <w:br/>
      </w:r>
      <w:r w:rsidRPr="00FD509B">
        <w:rPr>
          <w:rFonts w:ascii="Montserrat" w:eastAsia="Montserrat" w:hAnsi="Montserrat"/>
          <w:b/>
          <w:color w:val="575756"/>
          <w:sz w:val="16"/>
          <w:lang w:val="fr-FR"/>
        </w:rPr>
        <w:t xml:space="preserve">Bilan santé, vaccination, produits </w:t>
      </w:r>
      <w:r w:rsidRPr="00FD509B">
        <w:rPr>
          <w:lang w:val="fr-FR"/>
        </w:rPr>
        <w:br/>
      </w:r>
      <w:r w:rsidRPr="00FD509B">
        <w:rPr>
          <w:rFonts w:ascii="Montserrat" w:eastAsia="Montserrat" w:hAnsi="Montserrat"/>
          <w:b/>
          <w:color w:val="575756"/>
          <w:sz w:val="16"/>
          <w:lang w:val="fr-FR"/>
        </w:rPr>
        <w:t>antiparasitaires</w:t>
      </w:r>
    </w:p>
    <w:tbl>
      <w:tblPr>
        <w:tblW w:w="0" w:type="auto"/>
        <w:tblInd w:w="234" w:type="dxa"/>
        <w:tblLayout w:type="fixed"/>
        <w:tblLook w:val="04A0" w:firstRow="1" w:lastRow="0" w:firstColumn="1" w:lastColumn="0" w:noHBand="0" w:noVBand="1"/>
      </w:tblPr>
      <w:tblGrid>
        <w:gridCol w:w="3700"/>
        <w:gridCol w:w="1460"/>
        <w:gridCol w:w="1300"/>
        <w:gridCol w:w="1320"/>
        <w:gridCol w:w="1300"/>
        <w:gridCol w:w="1280"/>
      </w:tblGrid>
      <w:tr w:rsidR="00697F3A">
        <w:trPr>
          <w:trHeight w:hRule="exact" w:val="176"/>
        </w:trPr>
        <w:tc>
          <w:tcPr>
            <w:tcW w:w="3700" w:type="dxa"/>
            <w:tcMar>
              <w:left w:w="0" w:type="dxa"/>
              <w:right w:w="0" w:type="dxa"/>
            </w:tcMar>
          </w:tcPr>
          <w:p w:rsidR="00697F3A" w:rsidRPr="00FD509B" w:rsidRDefault="00000000">
            <w:pPr>
              <w:autoSpaceDE w:val="0"/>
              <w:autoSpaceDN w:val="0"/>
              <w:spacing w:before="10" w:after="0" w:line="166" w:lineRule="exact"/>
              <w:ind w:left="262"/>
              <w:rPr>
                <w:lang w:val="fr-FR"/>
              </w:rPr>
            </w:pPr>
            <w:r w:rsidRPr="00FD509B">
              <w:rPr>
                <w:rFonts w:ascii="Montserrat" w:eastAsia="Montserrat" w:hAnsi="Montserrat"/>
                <w:color w:val="575756"/>
                <w:sz w:val="14"/>
                <w:lang w:val="fr-FR"/>
              </w:rPr>
              <w:t>(</w:t>
            </w:r>
            <w:proofErr w:type="spellStart"/>
            <w:proofErr w:type="gramStart"/>
            <w:r w:rsidRPr="00FD509B">
              <w:rPr>
                <w:rFonts w:ascii="Montserrat" w:eastAsia="Montserrat" w:hAnsi="Montserrat"/>
                <w:color w:val="575756"/>
                <w:sz w:val="14"/>
                <w:lang w:val="fr-FR"/>
              </w:rPr>
              <w:t>anti</w:t>
            </w:r>
            <w:proofErr w:type="gramEnd"/>
            <w:r w:rsidRPr="00FD509B">
              <w:rPr>
                <w:rFonts w:ascii="Montserrat" w:eastAsia="Montserrat" w:hAnsi="Montserrat"/>
                <w:color w:val="575756"/>
                <w:sz w:val="14"/>
                <w:lang w:val="fr-FR"/>
              </w:rPr>
              <w:t>-puces</w:t>
            </w:r>
            <w:proofErr w:type="spellEnd"/>
            <w:r w:rsidRPr="00FD509B">
              <w:rPr>
                <w:rFonts w:ascii="Montserrat" w:eastAsia="Montserrat" w:hAnsi="Montserrat"/>
                <w:color w:val="575756"/>
                <w:sz w:val="14"/>
                <w:lang w:val="fr-FR"/>
              </w:rPr>
              <w:t>, anti-tiques, vermifuges...)</w:t>
            </w:r>
          </w:p>
        </w:tc>
        <w:tc>
          <w:tcPr>
            <w:tcW w:w="1460" w:type="dxa"/>
            <w:vMerge w:val="restart"/>
            <w:tcMar>
              <w:left w:w="0" w:type="dxa"/>
              <w:right w:w="0" w:type="dxa"/>
            </w:tcMar>
          </w:tcPr>
          <w:p w:rsidR="00697F3A" w:rsidRDefault="00000000">
            <w:pPr>
              <w:autoSpaceDE w:val="0"/>
              <w:autoSpaceDN w:val="0"/>
              <w:spacing w:before="74" w:after="0" w:line="218" w:lineRule="exact"/>
              <w:ind w:right="384"/>
              <w:jc w:val="right"/>
            </w:pPr>
            <w:proofErr w:type="spellStart"/>
            <w:r>
              <w:rPr>
                <w:rFonts w:ascii="Montserrat" w:eastAsia="Montserrat" w:hAnsi="Montserrat"/>
                <w:b/>
                <w:color w:val="575756"/>
                <w:sz w:val="16"/>
              </w:rPr>
              <w:t>Néant</w:t>
            </w:r>
            <w:proofErr w:type="spellEnd"/>
          </w:p>
        </w:tc>
        <w:tc>
          <w:tcPr>
            <w:tcW w:w="1300" w:type="dxa"/>
            <w:vMerge w:val="restart"/>
            <w:tcMar>
              <w:left w:w="0" w:type="dxa"/>
              <w:right w:w="0" w:type="dxa"/>
            </w:tcMar>
          </w:tcPr>
          <w:p w:rsidR="00697F3A" w:rsidRDefault="00000000">
            <w:pPr>
              <w:autoSpaceDE w:val="0"/>
              <w:autoSpaceDN w:val="0"/>
              <w:spacing w:before="74" w:after="0" w:line="218" w:lineRule="exact"/>
              <w:jc w:val="center"/>
            </w:pPr>
            <w:r>
              <w:rPr>
                <w:rFonts w:ascii="Montserrat" w:eastAsia="Montserrat" w:hAnsi="Montserrat"/>
                <w:b/>
                <w:color w:val="575756"/>
                <w:sz w:val="16"/>
              </w:rPr>
              <w:t>Néant</w:t>
            </w:r>
          </w:p>
        </w:tc>
        <w:tc>
          <w:tcPr>
            <w:tcW w:w="1320" w:type="dxa"/>
            <w:vMerge w:val="restart"/>
            <w:tcMar>
              <w:left w:w="0" w:type="dxa"/>
              <w:right w:w="0" w:type="dxa"/>
            </w:tcMar>
          </w:tcPr>
          <w:p w:rsidR="00697F3A" w:rsidRDefault="00000000">
            <w:pPr>
              <w:autoSpaceDE w:val="0"/>
              <w:autoSpaceDN w:val="0"/>
              <w:spacing w:before="74" w:after="0" w:line="218" w:lineRule="exact"/>
              <w:jc w:val="center"/>
            </w:pPr>
            <w:r>
              <w:rPr>
                <w:rFonts w:ascii="Montserrat" w:eastAsia="Montserrat" w:hAnsi="Montserrat"/>
                <w:b/>
                <w:color w:val="575756"/>
                <w:sz w:val="16"/>
              </w:rPr>
              <w:t>Néant</w:t>
            </w:r>
          </w:p>
        </w:tc>
        <w:tc>
          <w:tcPr>
            <w:tcW w:w="1300" w:type="dxa"/>
            <w:vMerge w:val="restart"/>
            <w:tcMar>
              <w:left w:w="0" w:type="dxa"/>
              <w:right w:w="0" w:type="dxa"/>
            </w:tcMar>
          </w:tcPr>
          <w:p w:rsidR="00697F3A" w:rsidRDefault="00000000">
            <w:pPr>
              <w:autoSpaceDE w:val="0"/>
              <w:autoSpaceDN w:val="0"/>
              <w:spacing w:before="74" w:after="0" w:line="218" w:lineRule="exact"/>
              <w:jc w:val="center"/>
            </w:pPr>
            <w:r>
              <w:rPr>
                <w:rFonts w:ascii="Montserrat" w:eastAsia="Montserrat" w:hAnsi="Montserrat"/>
                <w:b/>
                <w:color w:val="575756"/>
                <w:sz w:val="16"/>
              </w:rPr>
              <w:t>40 €</w:t>
            </w:r>
          </w:p>
        </w:tc>
        <w:tc>
          <w:tcPr>
            <w:tcW w:w="1280" w:type="dxa"/>
            <w:vMerge w:val="restart"/>
            <w:tcMar>
              <w:left w:w="0" w:type="dxa"/>
              <w:right w:w="0" w:type="dxa"/>
            </w:tcMar>
          </w:tcPr>
          <w:p w:rsidR="00697F3A" w:rsidRDefault="00000000">
            <w:pPr>
              <w:autoSpaceDE w:val="0"/>
              <w:autoSpaceDN w:val="0"/>
              <w:spacing w:before="74" w:after="0" w:line="218" w:lineRule="exact"/>
              <w:jc w:val="center"/>
            </w:pPr>
            <w:r>
              <w:rPr>
                <w:rFonts w:ascii="Montserrat" w:eastAsia="Montserrat" w:hAnsi="Montserrat"/>
                <w:b/>
                <w:color w:val="575756"/>
                <w:sz w:val="16"/>
              </w:rPr>
              <w:t>40 €</w:t>
            </w:r>
          </w:p>
        </w:tc>
      </w:tr>
      <w:tr w:rsidR="00697F3A" w:rsidRPr="00FD509B">
        <w:trPr>
          <w:trHeight w:hRule="exact" w:val="232"/>
        </w:trPr>
        <w:tc>
          <w:tcPr>
            <w:tcW w:w="3700" w:type="dxa"/>
            <w:tcMar>
              <w:left w:w="0" w:type="dxa"/>
              <w:right w:w="0" w:type="dxa"/>
            </w:tcMar>
          </w:tcPr>
          <w:p w:rsidR="00697F3A" w:rsidRPr="00FD509B" w:rsidRDefault="00000000">
            <w:pPr>
              <w:autoSpaceDE w:val="0"/>
              <w:autoSpaceDN w:val="0"/>
              <w:spacing w:before="6" w:after="0" w:line="218" w:lineRule="exact"/>
              <w:ind w:left="256"/>
              <w:rPr>
                <w:lang w:val="fr-FR"/>
              </w:rPr>
            </w:pPr>
            <w:r w:rsidRPr="00FD509B">
              <w:rPr>
                <w:rFonts w:ascii="Montserrat" w:eastAsia="Montserrat" w:hAnsi="Montserrat"/>
                <w:b/>
                <w:color w:val="575756"/>
                <w:sz w:val="16"/>
                <w:lang w:val="fr-FR"/>
              </w:rPr>
              <w:t>Frais de stérilisation ou castration</w:t>
            </w:r>
          </w:p>
        </w:tc>
        <w:tc>
          <w:tcPr>
            <w:tcW w:w="1836" w:type="dxa"/>
            <w:vMerge/>
          </w:tcPr>
          <w:p w:rsidR="00697F3A" w:rsidRPr="00FD509B" w:rsidRDefault="00697F3A">
            <w:pPr>
              <w:rPr>
                <w:lang w:val="fr-FR"/>
              </w:rPr>
            </w:pPr>
          </w:p>
        </w:tc>
        <w:tc>
          <w:tcPr>
            <w:tcW w:w="1836" w:type="dxa"/>
            <w:vMerge/>
          </w:tcPr>
          <w:p w:rsidR="00697F3A" w:rsidRPr="00FD509B" w:rsidRDefault="00697F3A">
            <w:pPr>
              <w:rPr>
                <w:lang w:val="fr-FR"/>
              </w:rPr>
            </w:pPr>
          </w:p>
        </w:tc>
        <w:tc>
          <w:tcPr>
            <w:tcW w:w="1836" w:type="dxa"/>
            <w:vMerge/>
          </w:tcPr>
          <w:p w:rsidR="00697F3A" w:rsidRPr="00FD509B" w:rsidRDefault="00697F3A">
            <w:pPr>
              <w:rPr>
                <w:lang w:val="fr-FR"/>
              </w:rPr>
            </w:pPr>
          </w:p>
        </w:tc>
        <w:tc>
          <w:tcPr>
            <w:tcW w:w="1836" w:type="dxa"/>
            <w:vMerge/>
          </w:tcPr>
          <w:p w:rsidR="00697F3A" w:rsidRPr="00FD509B" w:rsidRDefault="00697F3A">
            <w:pPr>
              <w:rPr>
                <w:lang w:val="fr-FR"/>
              </w:rPr>
            </w:pPr>
          </w:p>
        </w:tc>
        <w:tc>
          <w:tcPr>
            <w:tcW w:w="1836" w:type="dxa"/>
            <w:vMerge/>
          </w:tcPr>
          <w:p w:rsidR="00697F3A" w:rsidRPr="00FD509B" w:rsidRDefault="00697F3A">
            <w:pPr>
              <w:rPr>
                <w:lang w:val="fr-FR"/>
              </w:rPr>
            </w:pPr>
          </w:p>
        </w:tc>
      </w:tr>
    </w:tbl>
    <w:p w:rsidR="00697F3A" w:rsidRPr="00FD509B" w:rsidRDefault="00000000">
      <w:pPr>
        <w:tabs>
          <w:tab w:val="left" w:pos="490"/>
          <w:tab w:val="left" w:pos="496"/>
        </w:tabs>
        <w:autoSpaceDE w:val="0"/>
        <w:autoSpaceDN w:val="0"/>
        <w:spacing w:after="108" w:line="198" w:lineRule="exact"/>
        <w:ind w:left="382" w:right="7200"/>
        <w:rPr>
          <w:lang w:val="fr-FR"/>
        </w:rPr>
      </w:pPr>
      <w:r w:rsidRPr="00FD509B">
        <w:rPr>
          <w:lang w:val="fr-FR"/>
        </w:rPr>
        <w:tab/>
      </w:r>
      <w:r w:rsidRPr="00FD509B">
        <w:rPr>
          <w:lang w:val="fr-FR"/>
        </w:rPr>
        <w:tab/>
      </w:r>
      <w:r w:rsidRPr="00FD509B">
        <w:rPr>
          <w:rFonts w:ascii="Montserrat" w:eastAsia="Montserrat" w:hAnsi="Montserrat"/>
          <w:color w:val="575756"/>
          <w:sz w:val="14"/>
          <w:lang w:val="fr-FR"/>
        </w:rPr>
        <w:t>(</w:t>
      </w:r>
      <w:proofErr w:type="gramStart"/>
      <w:r w:rsidRPr="00FD509B">
        <w:rPr>
          <w:rFonts w:ascii="Montserrat" w:eastAsia="Montserrat" w:hAnsi="Montserrat"/>
          <w:color w:val="575756"/>
          <w:sz w:val="14"/>
          <w:lang w:val="fr-FR"/>
        </w:rPr>
        <w:t>ainsi</w:t>
      </w:r>
      <w:proofErr w:type="gramEnd"/>
      <w:r w:rsidRPr="00FD509B">
        <w:rPr>
          <w:rFonts w:ascii="Montserrat" w:eastAsia="Montserrat" w:hAnsi="Montserrat"/>
          <w:color w:val="575756"/>
          <w:sz w:val="14"/>
          <w:lang w:val="fr-FR"/>
        </w:rPr>
        <w:t xml:space="preserve"> que les frais médicaux liés à ces actes) </w:t>
      </w:r>
      <w:r w:rsidRPr="00FD509B">
        <w:rPr>
          <w:lang w:val="fr-FR"/>
        </w:rPr>
        <w:br/>
      </w:r>
      <w:r w:rsidRPr="00FD509B">
        <w:rPr>
          <w:rFonts w:ascii="Montserrat" w:eastAsia="Montserrat" w:hAnsi="Montserrat"/>
          <w:b/>
          <w:color w:val="575756"/>
          <w:sz w:val="16"/>
          <w:lang w:val="fr-FR"/>
        </w:rPr>
        <w:t xml:space="preserve">Détartrages et soins bucco-dentaires, </w:t>
      </w:r>
      <w:r w:rsidRPr="00FD509B">
        <w:rPr>
          <w:lang w:val="fr-FR"/>
        </w:rPr>
        <w:br/>
      </w:r>
      <w:r w:rsidRPr="00FD509B">
        <w:rPr>
          <w:rFonts w:ascii="Montserrat" w:eastAsia="Montserrat" w:hAnsi="Montserrat"/>
          <w:b/>
          <w:color w:val="575756"/>
          <w:sz w:val="16"/>
          <w:lang w:val="fr-FR"/>
        </w:rPr>
        <w:t>phytothérapie</w:t>
      </w:r>
    </w:p>
    <w:tbl>
      <w:tblPr>
        <w:tblW w:w="0" w:type="auto"/>
        <w:tblInd w:w="174" w:type="dxa"/>
        <w:tblLayout w:type="fixed"/>
        <w:tblLook w:val="04A0" w:firstRow="1" w:lastRow="0" w:firstColumn="1" w:lastColumn="0" w:noHBand="0" w:noVBand="1"/>
      </w:tblPr>
      <w:tblGrid>
        <w:gridCol w:w="3480"/>
        <w:gridCol w:w="1780"/>
        <w:gridCol w:w="1260"/>
        <w:gridCol w:w="1260"/>
        <w:gridCol w:w="1360"/>
        <w:gridCol w:w="1340"/>
      </w:tblGrid>
      <w:tr w:rsidR="00697F3A">
        <w:trPr>
          <w:trHeight w:hRule="exact" w:val="336"/>
        </w:trPr>
        <w:tc>
          <w:tcPr>
            <w:tcW w:w="3480" w:type="dxa"/>
            <w:tcMar>
              <w:left w:w="0" w:type="dxa"/>
              <w:right w:w="0" w:type="dxa"/>
            </w:tcMar>
          </w:tcPr>
          <w:p w:rsidR="00697F3A" w:rsidRDefault="00000000">
            <w:pPr>
              <w:autoSpaceDE w:val="0"/>
              <w:autoSpaceDN w:val="0"/>
              <w:spacing w:before="60" w:after="0" w:line="216" w:lineRule="exact"/>
              <w:ind w:left="208"/>
            </w:pPr>
            <w:r>
              <w:rPr>
                <w:rFonts w:ascii="Montserrat" w:eastAsia="Montserrat" w:hAnsi="Montserrat"/>
                <w:b/>
                <w:color w:val="F3BD24"/>
                <w:sz w:val="16"/>
              </w:rPr>
              <w:t xml:space="preserve">PLAFOND </w:t>
            </w:r>
            <w:r>
              <w:rPr>
                <w:rFonts w:ascii="Montserrat" w:eastAsia="Montserrat" w:hAnsi="Montserrat"/>
                <w:b/>
                <w:color w:val="575756"/>
                <w:sz w:val="16"/>
              </w:rPr>
              <w:t>(</w:t>
            </w:r>
            <w:proofErr w:type="spellStart"/>
            <w:r>
              <w:rPr>
                <w:rFonts w:ascii="Montserrat" w:eastAsia="Montserrat" w:hAnsi="Montserrat"/>
                <w:b/>
                <w:color w:val="575756"/>
                <w:sz w:val="16"/>
              </w:rPr>
              <w:t>annuel</w:t>
            </w:r>
            <w:proofErr w:type="spellEnd"/>
            <w:r>
              <w:rPr>
                <w:rFonts w:ascii="Montserrat" w:eastAsia="Montserrat" w:hAnsi="Montserrat"/>
                <w:b/>
                <w:color w:val="575756"/>
                <w:sz w:val="16"/>
              </w:rPr>
              <w:t xml:space="preserve"> par animal)</w:t>
            </w:r>
          </w:p>
        </w:tc>
        <w:tc>
          <w:tcPr>
            <w:tcW w:w="1780" w:type="dxa"/>
            <w:tcMar>
              <w:left w:w="0" w:type="dxa"/>
              <w:right w:w="0" w:type="dxa"/>
            </w:tcMar>
          </w:tcPr>
          <w:p w:rsidR="00697F3A" w:rsidRDefault="00000000">
            <w:pPr>
              <w:autoSpaceDE w:val="0"/>
              <w:autoSpaceDN w:val="0"/>
              <w:spacing w:before="60" w:after="0" w:line="216" w:lineRule="exact"/>
              <w:ind w:right="372"/>
              <w:jc w:val="right"/>
            </w:pPr>
            <w:r>
              <w:rPr>
                <w:rFonts w:ascii="Montserrat" w:eastAsia="Montserrat" w:hAnsi="Montserrat"/>
                <w:b/>
                <w:color w:val="575756"/>
                <w:sz w:val="16"/>
              </w:rPr>
              <w:t>1 000 €</w:t>
            </w:r>
          </w:p>
        </w:tc>
        <w:tc>
          <w:tcPr>
            <w:tcW w:w="1260" w:type="dxa"/>
            <w:tcMar>
              <w:left w:w="0" w:type="dxa"/>
              <w:right w:w="0" w:type="dxa"/>
            </w:tcMar>
          </w:tcPr>
          <w:p w:rsidR="00697F3A" w:rsidRDefault="00000000">
            <w:pPr>
              <w:autoSpaceDE w:val="0"/>
              <w:autoSpaceDN w:val="0"/>
              <w:spacing w:before="60" w:after="0" w:line="216" w:lineRule="exact"/>
              <w:jc w:val="center"/>
            </w:pPr>
            <w:r>
              <w:rPr>
                <w:rFonts w:ascii="Montserrat" w:eastAsia="Montserrat" w:hAnsi="Montserrat"/>
                <w:b/>
                <w:color w:val="575756"/>
                <w:sz w:val="16"/>
              </w:rPr>
              <w:t>900 €</w:t>
            </w:r>
          </w:p>
        </w:tc>
        <w:tc>
          <w:tcPr>
            <w:tcW w:w="1260" w:type="dxa"/>
            <w:tcMar>
              <w:left w:w="0" w:type="dxa"/>
              <w:right w:w="0" w:type="dxa"/>
            </w:tcMar>
          </w:tcPr>
          <w:p w:rsidR="00697F3A" w:rsidRDefault="00000000">
            <w:pPr>
              <w:autoSpaceDE w:val="0"/>
              <w:autoSpaceDN w:val="0"/>
              <w:spacing w:before="60" w:after="0" w:line="216" w:lineRule="exact"/>
              <w:jc w:val="center"/>
            </w:pPr>
            <w:r>
              <w:rPr>
                <w:rFonts w:ascii="Montserrat" w:eastAsia="Montserrat" w:hAnsi="Montserrat"/>
                <w:b/>
                <w:color w:val="575756"/>
                <w:sz w:val="16"/>
              </w:rPr>
              <w:t>900 €</w:t>
            </w:r>
          </w:p>
        </w:tc>
        <w:tc>
          <w:tcPr>
            <w:tcW w:w="1360" w:type="dxa"/>
            <w:tcMar>
              <w:left w:w="0" w:type="dxa"/>
              <w:right w:w="0" w:type="dxa"/>
            </w:tcMar>
          </w:tcPr>
          <w:p w:rsidR="00697F3A" w:rsidRDefault="00000000">
            <w:pPr>
              <w:autoSpaceDE w:val="0"/>
              <w:autoSpaceDN w:val="0"/>
              <w:spacing w:before="60" w:after="0" w:line="216" w:lineRule="exact"/>
              <w:jc w:val="center"/>
            </w:pPr>
            <w:r>
              <w:rPr>
                <w:rFonts w:ascii="Montserrat" w:eastAsia="Montserrat" w:hAnsi="Montserrat"/>
                <w:b/>
                <w:color w:val="575756"/>
                <w:sz w:val="16"/>
              </w:rPr>
              <w:t>1 400 €</w:t>
            </w:r>
          </w:p>
        </w:tc>
        <w:tc>
          <w:tcPr>
            <w:tcW w:w="1340" w:type="dxa"/>
            <w:tcMar>
              <w:left w:w="0" w:type="dxa"/>
              <w:right w:w="0" w:type="dxa"/>
            </w:tcMar>
          </w:tcPr>
          <w:p w:rsidR="00697F3A" w:rsidRDefault="00000000">
            <w:pPr>
              <w:autoSpaceDE w:val="0"/>
              <w:autoSpaceDN w:val="0"/>
              <w:spacing w:before="60" w:after="0" w:line="216" w:lineRule="exact"/>
              <w:jc w:val="center"/>
            </w:pPr>
            <w:r>
              <w:rPr>
                <w:rFonts w:ascii="Montserrat" w:eastAsia="Montserrat" w:hAnsi="Montserrat"/>
                <w:b/>
                <w:color w:val="575756"/>
                <w:sz w:val="16"/>
              </w:rPr>
              <w:t>1 400 €</w:t>
            </w:r>
          </w:p>
        </w:tc>
      </w:tr>
    </w:tbl>
    <w:p w:rsidR="00697F3A" w:rsidRPr="00FD509B" w:rsidRDefault="00000000">
      <w:pPr>
        <w:tabs>
          <w:tab w:val="left" w:pos="416"/>
        </w:tabs>
        <w:autoSpaceDE w:val="0"/>
        <w:autoSpaceDN w:val="0"/>
        <w:spacing w:before="236" w:after="0" w:line="192" w:lineRule="exact"/>
        <w:ind w:left="298" w:right="1296"/>
        <w:rPr>
          <w:lang w:val="fr-FR"/>
        </w:rPr>
      </w:pPr>
      <w:r w:rsidRPr="00FD509B">
        <w:rPr>
          <w:rFonts w:ascii="Montserrat" w:eastAsia="Montserrat" w:hAnsi="Montserrat"/>
          <w:color w:val="454444"/>
          <w:w w:val="103"/>
          <w:sz w:val="9"/>
          <w:lang w:val="fr-FR"/>
        </w:rPr>
        <w:t xml:space="preserve">(1) </w:t>
      </w:r>
      <w:r w:rsidRPr="00FD509B">
        <w:rPr>
          <w:rFonts w:ascii="Montserrat" w:eastAsia="Montserrat" w:hAnsi="Montserrat"/>
          <w:color w:val="454444"/>
          <w:sz w:val="16"/>
          <w:lang w:val="fr-FR"/>
        </w:rPr>
        <w:t xml:space="preserve">Toute atteinte traumatique de l’organisme de l’animal assuré provenant d’un événement soudain, imprévu à celui-ci et indépendante de la volonté du Souscripteur ou de la personne ayant la garde de l’animal. </w:t>
      </w:r>
      <w:r w:rsidRPr="00FD509B">
        <w:rPr>
          <w:lang w:val="fr-FR"/>
        </w:rPr>
        <w:br/>
      </w:r>
      <w:r w:rsidRPr="00FD509B">
        <w:rPr>
          <w:rFonts w:ascii="Montserrat" w:eastAsia="Montserrat" w:hAnsi="Montserrat"/>
          <w:color w:val="454444"/>
          <w:w w:val="103"/>
          <w:sz w:val="9"/>
          <w:lang w:val="fr-FR"/>
        </w:rPr>
        <w:t>(2)</w:t>
      </w:r>
      <w:r w:rsidRPr="00FD509B">
        <w:rPr>
          <w:rFonts w:ascii="Montserrat" w:eastAsia="Montserrat" w:hAnsi="Montserrat"/>
          <w:color w:val="454444"/>
          <w:sz w:val="16"/>
          <w:lang w:val="fr-FR"/>
        </w:rPr>
        <w:t xml:space="preserve"> Toute altération de l’état de santé de l’animal constatée par un vétérinaire.</w:t>
      </w:r>
    </w:p>
    <w:p w:rsidR="00697F3A" w:rsidRPr="00FD509B" w:rsidRDefault="00000000">
      <w:pPr>
        <w:autoSpaceDE w:val="0"/>
        <w:autoSpaceDN w:val="0"/>
        <w:spacing w:before="294" w:after="0" w:line="236" w:lineRule="exact"/>
        <w:ind w:left="432"/>
        <w:rPr>
          <w:lang w:val="fr-FR"/>
        </w:rPr>
      </w:pPr>
      <w:r w:rsidRPr="00FD509B">
        <w:rPr>
          <w:rFonts w:ascii="BrandingSF" w:eastAsia="BrandingSF" w:hAnsi="BrandingSF"/>
          <w:b/>
          <w:color w:val="F3BD24"/>
          <w:sz w:val="20"/>
          <w:lang w:val="fr-FR"/>
        </w:rPr>
        <w:t xml:space="preserve">DÉLAIS D’ATTENTE </w:t>
      </w:r>
    </w:p>
    <w:p w:rsidR="00697F3A" w:rsidRPr="00FD509B" w:rsidRDefault="00000000">
      <w:pPr>
        <w:autoSpaceDE w:val="0"/>
        <w:autoSpaceDN w:val="0"/>
        <w:spacing w:before="92" w:after="0" w:line="240" w:lineRule="exact"/>
        <w:ind w:left="650" w:right="720"/>
        <w:rPr>
          <w:lang w:val="fr-FR"/>
        </w:rPr>
      </w:pPr>
      <w:r w:rsidRPr="00FD509B">
        <w:rPr>
          <w:rFonts w:ascii="Montserrat" w:eastAsia="Montserrat" w:hAnsi="Montserrat"/>
          <w:b/>
          <w:color w:val="F3BD24"/>
          <w:sz w:val="18"/>
          <w:lang w:val="fr-FR"/>
        </w:rPr>
        <w:t>2 jours</w:t>
      </w:r>
      <w:r w:rsidRPr="00FD509B">
        <w:rPr>
          <w:rFonts w:ascii="Montserrat" w:eastAsia="Montserrat" w:hAnsi="Montserrat"/>
          <w:color w:val="4A4A49"/>
          <w:sz w:val="18"/>
          <w:lang w:val="fr-FR"/>
        </w:rPr>
        <w:t xml:space="preserve"> pour les frais de soins et frais chirurgicaux suite à un accident ainsi que pour le forfait prévention </w:t>
      </w:r>
      <w:r w:rsidRPr="00FD509B">
        <w:rPr>
          <w:rFonts w:ascii="Montserrat" w:eastAsia="Montserrat" w:hAnsi="Montserrat"/>
          <w:b/>
          <w:color w:val="F3BD24"/>
          <w:sz w:val="18"/>
          <w:lang w:val="fr-FR"/>
        </w:rPr>
        <w:t>45 jours</w:t>
      </w:r>
      <w:r w:rsidRPr="00FD509B">
        <w:rPr>
          <w:rFonts w:ascii="Montserrat" w:eastAsia="Montserrat" w:hAnsi="Montserrat"/>
          <w:color w:val="4A4A49"/>
          <w:sz w:val="18"/>
          <w:lang w:val="fr-FR"/>
        </w:rPr>
        <w:t xml:space="preserve"> pour les frais de soins et frais chirurgicaux suite à une maladie </w:t>
      </w:r>
      <w:r w:rsidRPr="00FD509B">
        <w:rPr>
          <w:lang w:val="fr-FR"/>
        </w:rPr>
        <w:br/>
      </w:r>
      <w:r w:rsidRPr="00FD509B">
        <w:rPr>
          <w:rFonts w:ascii="Montserrat" w:eastAsia="Montserrat" w:hAnsi="Montserrat"/>
          <w:b/>
          <w:color w:val="F3BD24"/>
          <w:sz w:val="18"/>
          <w:lang w:val="fr-FR"/>
        </w:rPr>
        <w:t>180 jours</w:t>
      </w:r>
      <w:r w:rsidRPr="00FD509B">
        <w:rPr>
          <w:rFonts w:ascii="Montserrat" w:eastAsia="Montserrat" w:hAnsi="Montserrat"/>
          <w:color w:val="4A4A49"/>
          <w:sz w:val="18"/>
          <w:lang w:val="fr-FR"/>
        </w:rPr>
        <w:t xml:space="preserve"> pour la chirurgie liée à une maladie ; pour les ruptures de ligaments croisés ; les problèmes des glandes lacrymales et des paupières</w:t>
      </w:r>
    </w:p>
    <w:p w:rsidR="00697F3A" w:rsidRPr="00FD509B" w:rsidRDefault="00000000">
      <w:pPr>
        <w:autoSpaceDE w:val="0"/>
        <w:autoSpaceDN w:val="0"/>
        <w:spacing w:after="0" w:line="240" w:lineRule="auto"/>
        <w:jc w:val="center"/>
        <w:rPr>
          <w:lang w:val="fr-FR"/>
        </w:rPr>
      </w:pPr>
      <w:r w:rsidRPr="00FD509B">
        <w:rPr>
          <w:rFonts w:ascii="Montserrat" w:eastAsia="Montserrat" w:hAnsi="Montserrat"/>
          <w:color w:val="575756"/>
          <w:sz w:val="8"/>
          <w:lang w:val="fr-FR"/>
        </w:rPr>
        <w:t xml:space="preserve">Produit distribué par </w:t>
      </w:r>
      <w:r w:rsidRPr="00FD509B">
        <w:rPr>
          <w:rFonts w:ascii="Montserrat" w:eastAsia="Montserrat" w:hAnsi="Montserrat"/>
          <w:b/>
          <w:color w:val="575756"/>
          <w:sz w:val="8"/>
          <w:lang w:val="fr-FR"/>
        </w:rPr>
        <w:t>NÉOLIANE SANTÉ</w:t>
      </w:r>
      <w:r w:rsidRPr="00FD509B">
        <w:rPr>
          <w:rFonts w:ascii="Montserrat" w:eastAsia="Montserrat" w:hAnsi="Montserrat"/>
          <w:color w:val="575756"/>
          <w:sz w:val="8"/>
          <w:lang w:val="fr-FR"/>
        </w:rPr>
        <w:t xml:space="preserve"> – 143 Boulevard René Cassin - Immeuble </w:t>
      </w:r>
      <w:proofErr w:type="spellStart"/>
      <w:r w:rsidRPr="00FD509B">
        <w:rPr>
          <w:rFonts w:ascii="Montserrat" w:eastAsia="Montserrat" w:hAnsi="Montserrat"/>
          <w:color w:val="575756"/>
          <w:sz w:val="8"/>
          <w:lang w:val="fr-FR"/>
        </w:rPr>
        <w:t>Nouvel'R</w:t>
      </w:r>
      <w:proofErr w:type="spellEnd"/>
      <w:r w:rsidRPr="00FD509B">
        <w:rPr>
          <w:rFonts w:ascii="Montserrat" w:eastAsia="Montserrat" w:hAnsi="Montserrat"/>
          <w:color w:val="575756"/>
          <w:sz w:val="8"/>
          <w:lang w:val="fr-FR"/>
        </w:rPr>
        <w:t xml:space="preserve"> - </w:t>
      </w:r>
      <w:proofErr w:type="spellStart"/>
      <w:r w:rsidRPr="00FD509B">
        <w:rPr>
          <w:rFonts w:ascii="Montserrat" w:eastAsia="Montserrat" w:hAnsi="Montserrat"/>
          <w:color w:val="575756"/>
          <w:sz w:val="8"/>
          <w:lang w:val="fr-FR"/>
        </w:rPr>
        <w:t>Bat.C</w:t>
      </w:r>
      <w:proofErr w:type="spellEnd"/>
      <w:r w:rsidRPr="00FD509B">
        <w:rPr>
          <w:rFonts w:ascii="Montserrat" w:eastAsia="Montserrat" w:hAnsi="Montserrat"/>
          <w:color w:val="575756"/>
          <w:sz w:val="8"/>
          <w:lang w:val="fr-FR"/>
        </w:rPr>
        <w:t xml:space="preserve"> - 06200 NICE – SAS au capital de 2 000 000 € – Immatriculée au Registre du Commerce et des Sociétés de NICE sous le n° B 510 204 274 – Intermédiaire en assurances – </w:t>
      </w:r>
      <w:r>
        <w:rPr>
          <w:noProof/>
        </w:rPr>
        <w:drawing>
          <wp:inline distT="0" distB="0" distL="0" distR="0">
            <wp:extent cx="6612890" cy="282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6612890" cy="2820670"/>
                    </a:xfrm>
                    <a:prstGeom prst="rect">
                      <a:avLst/>
                    </a:prstGeom>
                  </pic:spPr>
                </pic:pic>
              </a:graphicData>
            </a:graphic>
          </wp:inline>
        </w:drawing>
      </w:r>
    </w:p>
    <w:p w:rsidR="00697F3A" w:rsidRPr="00FD509B" w:rsidRDefault="00000000">
      <w:pPr>
        <w:autoSpaceDE w:val="0"/>
        <w:autoSpaceDN w:val="0"/>
        <w:spacing w:after="0" w:line="104" w:lineRule="exact"/>
        <w:jc w:val="center"/>
        <w:rPr>
          <w:lang w:val="fr-FR"/>
        </w:rPr>
      </w:pPr>
      <w:r w:rsidRPr="00FD509B">
        <w:rPr>
          <w:rFonts w:ascii="Montserrat" w:eastAsia="Montserrat" w:hAnsi="Montserrat"/>
          <w:color w:val="575756"/>
          <w:sz w:val="8"/>
          <w:lang w:val="fr-FR"/>
        </w:rPr>
        <w:t>Immatriculé à l’Orias sous le n° 09 050 488 (www.orias.fr).</w:t>
      </w:r>
    </w:p>
    <w:p w:rsidR="00697F3A" w:rsidRPr="00FD509B" w:rsidRDefault="00000000">
      <w:pPr>
        <w:autoSpaceDE w:val="0"/>
        <w:autoSpaceDN w:val="0"/>
        <w:spacing w:before="8" w:after="0" w:line="96" w:lineRule="exact"/>
        <w:jc w:val="center"/>
        <w:rPr>
          <w:lang w:val="fr-FR"/>
        </w:rPr>
      </w:pPr>
      <w:r w:rsidRPr="00FD509B">
        <w:rPr>
          <w:rFonts w:ascii="Montserrat" w:eastAsia="Montserrat" w:hAnsi="Montserrat"/>
          <w:color w:val="575756"/>
          <w:sz w:val="8"/>
          <w:lang w:val="fr-FR"/>
        </w:rPr>
        <w:t xml:space="preserve">Produit assuré par </w:t>
      </w:r>
      <w:r w:rsidRPr="00FD509B">
        <w:rPr>
          <w:rFonts w:ascii="Montserrat" w:eastAsia="Montserrat" w:hAnsi="Montserrat"/>
          <w:b/>
          <w:color w:val="575756"/>
          <w:sz w:val="8"/>
          <w:lang w:val="fr-FR"/>
        </w:rPr>
        <w:t>L’ÉQUITÉ</w:t>
      </w:r>
      <w:r w:rsidRPr="00FD509B">
        <w:rPr>
          <w:rFonts w:ascii="Montserrat" w:eastAsia="Montserrat" w:hAnsi="Montserrat"/>
          <w:color w:val="575756"/>
          <w:sz w:val="8"/>
          <w:lang w:val="fr-FR"/>
        </w:rPr>
        <w:t xml:space="preserve"> – Société anonyme au capital de 69 213 760 euros - Entreprise régie par le Code des assurances – 572 084 697 RCS PARIS - Siège social : 2 rue Pillet-Will 75009 PARIS - N° d’identifiant unique ADEME FR232327_03PBRV - Société appartenant au Groupe Generali immatriculé sur le registre italien des groupes d’assurances sous le numéro 026 </w:t>
      </w:r>
      <w:r w:rsidRPr="00FD509B">
        <w:rPr>
          <w:lang w:val="fr-FR"/>
        </w:rPr>
        <w:br/>
      </w:r>
      <w:r w:rsidRPr="00FD509B">
        <w:rPr>
          <w:rFonts w:ascii="Montserrat" w:eastAsia="Montserrat" w:hAnsi="Montserrat"/>
          <w:color w:val="575756"/>
          <w:sz w:val="8"/>
          <w:lang w:val="fr-FR"/>
        </w:rPr>
        <w:t xml:space="preserve">Assistance du produit : </w:t>
      </w:r>
      <w:r w:rsidRPr="00FD509B">
        <w:rPr>
          <w:rFonts w:ascii="Montserrat" w:eastAsia="Montserrat" w:hAnsi="Montserrat"/>
          <w:b/>
          <w:color w:val="575756"/>
          <w:sz w:val="8"/>
          <w:lang w:val="fr-FR"/>
        </w:rPr>
        <w:t>FILASSISTANCE INTERNATIONAL -</w:t>
      </w:r>
      <w:r w:rsidRPr="00FD509B">
        <w:rPr>
          <w:rFonts w:ascii="Montserrat" w:eastAsia="Montserrat" w:hAnsi="Montserrat"/>
          <w:color w:val="575756"/>
          <w:sz w:val="8"/>
          <w:lang w:val="fr-FR"/>
        </w:rPr>
        <w:t xml:space="preserve"> 108 Bureaux de la Colline - 92213 SAINT-CLOUD Cedex – SA au capital de 4 100 000 € – RCS Nanterre 433 012 689 – Entreprise régie par le Code des Assurances – N° d’identifiant unique ADEME : FR329780_01LOPR.</w:t>
      </w:r>
    </w:p>
    <w:p w:rsidR="00697F3A" w:rsidRPr="00FD509B" w:rsidRDefault="00000000">
      <w:pPr>
        <w:autoSpaceDE w:val="0"/>
        <w:autoSpaceDN w:val="0"/>
        <w:spacing w:after="0" w:line="104" w:lineRule="exact"/>
        <w:jc w:val="center"/>
        <w:rPr>
          <w:lang w:val="fr-FR"/>
        </w:rPr>
      </w:pPr>
      <w:r w:rsidRPr="00FD509B">
        <w:rPr>
          <w:rFonts w:ascii="Montserrat" w:eastAsia="Montserrat" w:hAnsi="Montserrat"/>
          <w:color w:val="575756"/>
          <w:sz w:val="8"/>
          <w:lang w:val="fr-FR"/>
        </w:rPr>
        <w:t>Sociétés soumises au contrôle de l’ACPR – 4 place de Budapest - CS 92459 - 75436 Paris Cedex 09</w:t>
      </w:r>
    </w:p>
    <w:sectPr w:rsidR="00697F3A" w:rsidRPr="00FD509B" w:rsidSect="00034616">
      <w:type w:val="continuous"/>
      <w:pgSz w:w="11906" w:h="16838"/>
      <w:pgMar w:top="448" w:right="426" w:bottom="28" w:left="46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randingSF">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490631398">
    <w:abstractNumId w:val="8"/>
  </w:num>
  <w:num w:numId="2" w16cid:durableId="769813600">
    <w:abstractNumId w:val="6"/>
  </w:num>
  <w:num w:numId="3" w16cid:durableId="968630576">
    <w:abstractNumId w:val="5"/>
  </w:num>
  <w:num w:numId="4" w16cid:durableId="197665012">
    <w:abstractNumId w:val="4"/>
  </w:num>
  <w:num w:numId="5" w16cid:durableId="389229242">
    <w:abstractNumId w:val="7"/>
  </w:num>
  <w:num w:numId="6" w16cid:durableId="215894561">
    <w:abstractNumId w:val="3"/>
  </w:num>
  <w:num w:numId="7" w16cid:durableId="1026252835">
    <w:abstractNumId w:val="2"/>
  </w:num>
  <w:num w:numId="8" w16cid:durableId="322512885">
    <w:abstractNumId w:val="1"/>
  </w:num>
  <w:num w:numId="9" w16cid:durableId="1211963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97F3A"/>
    <w:rsid w:val="00AA1D8D"/>
    <w:rsid w:val="00B47730"/>
    <w:rsid w:val="00BC538F"/>
    <w:rsid w:val="00CB0664"/>
    <w:rsid w:val="00FC693F"/>
    <w:rsid w:val="00FD50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04FC3E"/>
  <w14:defaultImageDpi w14:val="300"/>
  <w15:docId w15:val="{CFA72A00-B0CD-48C3-A9F0-8617E4658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469</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Soufiane BOULOUDN</cp:lastModifiedBy>
  <cp:revision>2</cp:revision>
  <dcterms:created xsi:type="dcterms:W3CDTF">2013-12-23T23:15:00Z</dcterms:created>
  <dcterms:modified xsi:type="dcterms:W3CDTF">2025-05-07T17:03:00Z</dcterms:modified>
  <cp:category/>
</cp:coreProperties>
</file>