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9137F" w14:textId="32A6BD53" w:rsidR="001E1000" w:rsidRPr="00F753E1" w:rsidRDefault="001E1000" w:rsidP="00F753E1">
      <w:pPr>
        <w:ind w:left="720" w:hanging="360"/>
        <w:jc w:val="center"/>
        <w:rPr>
          <w:rFonts w:ascii="Times New Roman" w:hAnsi="Times New Roman" w:cs="Times New Roman"/>
          <w:b/>
          <w:bCs/>
          <w:sz w:val="24"/>
          <w:szCs w:val="24"/>
        </w:rPr>
      </w:pPr>
      <w:r w:rsidRPr="00F753E1">
        <w:rPr>
          <w:rFonts w:ascii="Times New Roman" w:hAnsi="Times New Roman" w:cs="Times New Roman"/>
          <w:b/>
          <w:bCs/>
          <w:sz w:val="24"/>
          <w:szCs w:val="24"/>
        </w:rPr>
        <w:t>Mockup Build</w:t>
      </w:r>
    </w:p>
    <w:p w14:paraId="64A87E94" w14:textId="1AB33108" w:rsidR="003F755D" w:rsidRPr="00F753E1" w:rsidRDefault="00A94449" w:rsidP="00F753E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(0.33 pts.) </w:t>
      </w:r>
      <w:r w:rsidR="003F755D" w:rsidRPr="00F753E1">
        <w:rPr>
          <w:rFonts w:ascii="Times New Roman" w:hAnsi="Times New Roman" w:cs="Times New Roman"/>
          <w:sz w:val="24"/>
          <w:szCs w:val="24"/>
        </w:rPr>
        <w:t xml:space="preserve">Team </w:t>
      </w:r>
      <w:r w:rsidR="00D10C17" w:rsidRPr="00F753E1">
        <w:rPr>
          <w:rFonts w:ascii="Times New Roman" w:hAnsi="Times New Roman" w:cs="Times New Roman"/>
          <w:sz w:val="24"/>
          <w:szCs w:val="24"/>
        </w:rPr>
        <w:t>short name</w:t>
      </w:r>
      <w:r w:rsidR="003F755D" w:rsidRPr="00F753E1">
        <w:rPr>
          <w:rFonts w:ascii="Times New Roman" w:hAnsi="Times New Roman" w:cs="Times New Roman"/>
          <w:sz w:val="24"/>
          <w:szCs w:val="24"/>
        </w:rPr>
        <w:t xml:space="preserve"> (</w:t>
      </w:r>
      <w:r w:rsidR="00D10C17" w:rsidRPr="00F753E1">
        <w:rPr>
          <w:rFonts w:ascii="Times New Roman" w:hAnsi="Times New Roman" w:cs="Times New Roman"/>
          <w:sz w:val="24"/>
          <w:szCs w:val="24"/>
        </w:rPr>
        <w:t>i.e.,</w:t>
      </w:r>
      <w:r w:rsidR="003F755D" w:rsidRPr="00F753E1">
        <w:rPr>
          <w:rFonts w:ascii="Times New Roman" w:hAnsi="Times New Roman" w:cs="Times New Roman"/>
          <w:sz w:val="24"/>
          <w:szCs w:val="24"/>
        </w:rPr>
        <w:t xml:space="preserve"> project sponsor name) </w:t>
      </w:r>
    </w:p>
    <w:p w14:paraId="4BBAE964" w14:textId="3DB612B0" w:rsidR="006201A2" w:rsidRPr="00F753E1" w:rsidRDefault="006201A2" w:rsidP="00F753E1">
      <w:pPr>
        <w:pStyle w:val="ListParagraph"/>
        <w:numPr>
          <w:ilvl w:val="1"/>
          <w:numId w:val="1"/>
        </w:numPr>
        <w:jc w:val="both"/>
        <w:rPr>
          <w:rFonts w:ascii="Times New Roman" w:hAnsi="Times New Roman" w:cs="Times New Roman"/>
          <w:sz w:val="24"/>
          <w:szCs w:val="24"/>
        </w:rPr>
      </w:pPr>
      <w:r w:rsidRPr="00F753E1">
        <w:rPr>
          <w:rFonts w:ascii="Times New Roman" w:hAnsi="Times New Roman" w:cs="Times New Roman"/>
          <w:sz w:val="24"/>
          <w:szCs w:val="24"/>
        </w:rPr>
        <w:t>Downey1</w:t>
      </w:r>
    </w:p>
    <w:p w14:paraId="1CB95CA2" w14:textId="6DEEDA40" w:rsidR="003F755D" w:rsidRPr="00F753E1" w:rsidRDefault="00A94449" w:rsidP="00F753E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(0.33 pts.) </w:t>
      </w:r>
      <w:r w:rsidR="003F755D" w:rsidRPr="00F753E1">
        <w:rPr>
          <w:rFonts w:ascii="Times New Roman" w:hAnsi="Times New Roman" w:cs="Times New Roman"/>
          <w:sz w:val="24"/>
          <w:szCs w:val="24"/>
        </w:rPr>
        <w:t xml:space="preserve">Names of all team members </w:t>
      </w:r>
    </w:p>
    <w:p w14:paraId="14D440DC" w14:textId="6FF50437" w:rsidR="006201A2" w:rsidRPr="00F753E1" w:rsidRDefault="006201A2" w:rsidP="00F753E1">
      <w:pPr>
        <w:pStyle w:val="ListParagraph"/>
        <w:numPr>
          <w:ilvl w:val="1"/>
          <w:numId w:val="1"/>
        </w:numPr>
        <w:jc w:val="both"/>
        <w:rPr>
          <w:rFonts w:ascii="Times New Roman" w:hAnsi="Times New Roman" w:cs="Times New Roman"/>
          <w:sz w:val="24"/>
          <w:szCs w:val="24"/>
        </w:rPr>
      </w:pPr>
      <w:r w:rsidRPr="00F753E1">
        <w:rPr>
          <w:rFonts w:ascii="Times New Roman" w:hAnsi="Times New Roman" w:cs="Times New Roman"/>
          <w:sz w:val="24"/>
          <w:szCs w:val="24"/>
        </w:rPr>
        <w:t>Cor</w:t>
      </w:r>
      <w:r w:rsidR="00D919E8" w:rsidRPr="00F753E1">
        <w:rPr>
          <w:rFonts w:ascii="Times New Roman" w:hAnsi="Times New Roman" w:cs="Times New Roman"/>
          <w:sz w:val="24"/>
          <w:szCs w:val="24"/>
        </w:rPr>
        <w:t>inne Smith, Ryan Yount, Alex Toth, Ryan Brown</w:t>
      </w:r>
    </w:p>
    <w:p w14:paraId="01D116E5" w14:textId="7F37CD7F" w:rsidR="003F755D" w:rsidRPr="00F753E1" w:rsidRDefault="00A94449" w:rsidP="00F753E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(0.33 pts.) </w:t>
      </w:r>
      <w:r w:rsidR="003F755D" w:rsidRPr="00F753E1">
        <w:rPr>
          <w:rFonts w:ascii="Times New Roman" w:hAnsi="Times New Roman" w:cs="Times New Roman"/>
          <w:sz w:val="24"/>
          <w:szCs w:val="24"/>
        </w:rPr>
        <w:t xml:space="preserve">Up-to-date product mission statement </w:t>
      </w:r>
    </w:p>
    <w:p w14:paraId="06B26F14" w14:textId="065C1482" w:rsidR="00EB0923" w:rsidRPr="00F753E1" w:rsidRDefault="00EB0923" w:rsidP="00F753E1">
      <w:pPr>
        <w:pStyle w:val="ListParagraph"/>
        <w:numPr>
          <w:ilvl w:val="1"/>
          <w:numId w:val="1"/>
        </w:numPr>
        <w:jc w:val="both"/>
        <w:rPr>
          <w:rFonts w:ascii="Times New Roman" w:hAnsi="Times New Roman" w:cs="Times New Roman"/>
          <w:sz w:val="24"/>
          <w:szCs w:val="24"/>
        </w:rPr>
      </w:pPr>
      <w:r w:rsidRPr="00F753E1">
        <w:rPr>
          <w:rFonts w:ascii="Times New Roman" w:eastAsia="Times New Roman" w:hAnsi="Times New Roman" w:cs="Times New Roman"/>
          <w:sz w:val="24"/>
          <w:szCs w:val="24"/>
        </w:rPr>
        <w:t>Dr. Austin Downey needs a bridge shaker that needs to test vibration data, operate at different frequencies, be safe to operate, and leave the bridge undamaged.</w:t>
      </w:r>
    </w:p>
    <w:p w14:paraId="2A2FAC50" w14:textId="02A4FF95" w:rsidR="003F755D" w:rsidRPr="00F753E1" w:rsidRDefault="00A94449" w:rsidP="00F753E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(1 pts.) </w:t>
      </w:r>
      <w:r w:rsidR="003F755D" w:rsidRPr="00F753E1">
        <w:rPr>
          <w:rFonts w:ascii="Times New Roman" w:hAnsi="Times New Roman" w:cs="Times New Roman"/>
          <w:sz w:val="24"/>
          <w:szCs w:val="24"/>
        </w:rPr>
        <w:t xml:space="preserve">CAD illustration of assembled product </w:t>
      </w:r>
    </w:p>
    <w:p w14:paraId="4B4D920C" w14:textId="77777777" w:rsidR="001E1000" w:rsidRPr="00F753E1" w:rsidRDefault="00697E92" w:rsidP="00F753E1">
      <w:pPr>
        <w:spacing w:after="0"/>
        <w:jc w:val="center"/>
        <w:rPr>
          <w:rFonts w:ascii="Times New Roman" w:hAnsi="Times New Roman" w:cs="Times New Roman"/>
          <w:sz w:val="24"/>
          <w:szCs w:val="24"/>
        </w:rPr>
      </w:pPr>
      <w:r w:rsidRPr="00F753E1">
        <w:rPr>
          <w:rFonts w:ascii="Times New Roman" w:hAnsi="Times New Roman" w:cs="Times New Roman"/>
          <w:noProof/>
          <w:sz w:val="24"/>
          <w:szCs w:val="24"/>
        </w:rPr>
        <w:drawing>
          <wp:inline distT="0" distB="0" distL="0" distR="0" wp14:anchorId="01D088AE" wp14:editId="7D1F368F">
            <wp:extent cx="2771081" cy="301752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71081" cy="3017520"/>
                    </a:xfrm>
                    <a:prstGeom prst="rect">
                      <a:avLst/>
                    </a:prstGeom>
                  </pic:spPr>
                </pic:pic>
              </a:graphicData>
            </a:graphic>
          </wp:inline>
        </w:drawing>
      </w:r>
    </w:p>
    <w:p w14:paraId="4786B824" w14:textId="4DBF9F42" w:rsidR="00EB0923" w:rsidRPr="00F753E1" w:rsidRDefault="00B40515" w:rsidP="00F753E1">
      <w:pPr>
        <w:jc w:val="center"/>
        <w:rPr>
          <w:rFonts w:ascii="Times New Roman" w:hAnsi="Times New Roman" w:cs="Times New Roman"/>
          <w:sz w:val="24"/>
          <w:szCs w:val="24"/>
        </w:rPr>
      </w:pPr>
      <w:r w:rsidRPr="00F753E1">
        <w:rPr>
          <w:rFonts w:ascii="Times New Roman" w:hAnsi="Times New Roman" w:cs="Times New Roman"/>
          <w:noProof/>
          <w:sz w:val="24"/>
          <w:szCs w:val="24"/>
        </w:rPr>
        <w:drawing>
          <wp:inline distT="0" distB="0" distL="0" distR="0" wp14:anchorId="108EC4B2" wp14:editId="6AF396E1">
            <wp:extent cx="2579776" cy="3017520"/>
            <wp:effectExtent l="0" t="0" r="0" b="0"/>
            <wp:docPr id="2" name="Picture 2" descr="A picture containing handcart, consol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handcart, console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79776" cy="3017520"/>
                    </a:xfrm>
                    <a:prstGeom prst="rect">
                      <a:avLst/>
                    </a:prstGeom>
                  </pic:spPr>
                </pic:pic>
              </a:graphicData>
            </a:graphic>
          </wp:inline>
        </w:drawing>
      </w:r>
    </w:p>
    <w:p w14:paraId="487D186D" w14:textId="60BC4D91" w:rsidR="003F755D" w:rsidRPr="00F753E1" w:rsidRDefault="00A94449" w:rsidP="00F753E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(1 pts.) </w:t>
      </w:r>
      <w:r w:rsidR="003F755D" w:rsidRPr="00F753E1">
        <w:rPr>
          <w:rFonts w:ascii="Times New Roman" w:hAnsi="Times New Roman" w:cs="Times New Roman"/>
          <w:sz w:val="24"/>
          <w:szCs w:val="24"/>
        </w:rPr>
        <w:t xml:space="preserve">Exploded view(s) of </w:t>
      </w:r>
      <w:r w:rsidR="00D10C17" w:rsidRPr="00F753E1">
        <w:rPr>
          <w:rFonts w:ascii="Times New Roman" w:hAnsi="Times New Roman" w:cs="Times New Roman"/>
          <w:sz w:val="24"/>
          <w:szCs w:val="24"/>
        </w:rPr>
        <w:t>product.</w:t>
      </w:r>
      <w:r w:rsidR="003F755D" w:rsidRPr="00F753E1">
        <w:rPr>
          <w:rFonts w:ascii="Times New Roman" w:hAnsi="Times New Roman" w:cs="Times New Roman"/>
          <w:sz w:val="24"/>
          <w:szCs w:val="24"/>
        </w:rPr>
        <w:t xml:space="preserve"> </w:t>
      </w:r>
    </w:p>
    <w:p w14:paraId="677D2B63" w14:textId="0321589E" w:rsidR="00B40515" w:rsidRPr="00F753E1" w:rsidRDefault="001E1000" w:rsidP="00F753E1">
      <w:pPr>
        <w:jc w:val="center"/>
        <w:rPr>
          <w:rFonts w:ascii="Times New Roman" w:hAnsi="Times New Roman" w:cs="Times New Roman"/>
          <w:sz w:val="24"/>
          <w:szCs w:val="24"/>
        </w:rPr>
      </w:pPr>
      <w:r w:rsidRPr="00F753E1">
        <w:rPr>
          <w:rFonts w:ascii="Times New Roman" w:hAnsi="Times New Roman" w:cs="Times New Roman"/>
          <w:noProof/>
          <w:sz w:val="24"/>
          <w:szCs w:val="24"/>
        </w:rPr>
        <w:drawing>
          <wp:inline distT="0" distB="0" distL="0" distR="0" wp14:anchorId="3151482B" wp14:editId="6E9FA27D">
            <wp:extent cx="5943600" cy="316357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76C13AF0" w14:textId="658A29C9" w:rsidR="003F755D" w:rsidRPr="00F753E1" w:rsidRDefault="00A94449" w:rsidP="00F753E1">
      <w:pPr>
        <w:pStyle w:val="ListParagraph"/>
        <w:numPr>
          <w:ilvl w:val="0"/>
          <w:numId w:val="1"/>
        </w:numPr>
        <w:jc w:val="both"/>
        <w:rPr>
          <w:rFonts w:ascii="Times New Roman" w:hAnsi="Times New Roman" w:cs="Times New Roman"/>
          <w:sz w:val="24"/>
          <w:szCs w:val="24"/>
        </w:rPr>
      </w:pPr>
      <w:r w:rsidRPr="753AFE0B">
        <w:rPr>
          <w:rFonts w:ascii="Times New Roman" w:hAnsi="Times New Roman" w:cs="Times New Roman"/>
          <w:sz w:val="24"/>
          <w:szCs w:val="24"/>
        </w:rPr>
        <w:t xml:space="preserve">(2 pts.) </w:t>
      </w:r>
      <w:r w:rsidR="003F755D" w:rsidRPr="753AFE0B">
        <w:rPr>
          <w:rFonts w:ascii="Times New Roman" w:hAnsi="Times New Roman" w:cs="Times New Roman"/>
          <w:sz w:val="24"/>
          <w:szCs w:val="24"/>
        </w:rPr>
        <w:t xml:space="preserve">Photograph(s) of final mockup build </w:t>
      </w:r>
    </w:p>
    <w:p w14:paraId="1FE03616" w14:textId="2913B7D5" w:rsidR="000C6020" w:rsidRPr="00F753E1" w:rsidRDefault="463D6817" w:rsidP="753AFE0B">
      <w:pPr>
        <w:jc w:val="center"/>
      </w:pPr>
      <w:r>
        <w:rPr>
          <w:noProof/>
        </w:rPr>
        <w:drawing>
          <wp:inline distT="0" distB="0" distL="0" distR="0" wp14:anchorId="0A343DB0" wp14:editId="753AFE0B">
            <wp:extent cx="4572000" cy="3429000"/>
            <wp:effectExtent l="0" t="0" r="0" b="0"/>
            <wp:docPr id="570250561" name="Picture 57025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F1C45AB" w14:textId="77777777" w:rsidR="00AC517E" w:rsidRDefault="463D6817" w:rsidP="753AFE0B">
      <w:pPr>
        <w:jc w:val="center"/>
      </w:pPr>
      <w:r>
        <w:rPr>
          <w:noProof/>
        </w:rPr>
        <w:lastRenderedPageBreak/>
        <w:drawing>
          <wp:inline distT="0" distB="0" distL="0" distR="0" wp14:anchorId="21B0E81E" wp14:editId="51EAF4B0">
            <wp:extent cx="4572000" cy="3429000"/>
            <wp:effectExtent l="0" t="0" r="0" b="0"/>
            <wp:docPr id="2144323218" name="Picture 214432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96E6DDA" w14:textId="7BAB8BB9" w:rsidR="000C6020" w:rsidRPr="00F753E1" w:rsidRDefault="463D6817" w:rsidP="753AFE0B">
      <w:pPr>
        <w:jc w:val="center"/>
      </w:pPr>
      <w:r>
        <w:rPr>
          <w:noProof/>
        </w:rPr>
        <w:drawing>
          <wp:inline distT="0" distB="0" distL="0" distR="0" wp14:anchorId="61386BF3" wp14:editId="295A2F35">
            <wp:extent cx="4572000" cy="3429000"/>
            <wp:effectExtent l="0" t="0" r="0" b="0"/>
            <wp:docPr id="2012414882" name="Picture 201241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3A90985B" w14:textId="7C7A8594" w:rsidR="753AFE0B" w:rsidRDefault="753AFE0B" w:rsidP="753AFE0B">
      <w:pPr>
        <w:jc w:val="center"/>
      </w:pPr>
    </w:p>
    <w:p w14:paraId="01468815" w14:textId="024715A5" w:rsidR="463D6817" w:rsidRPr="00AC517E" w:rsidRDefault="463D6817" w:rsidP="753AFE0B">
      <w:pPr>
        <w:jc w:val="center"/>
        <w:rPr>
          <w:rFonts w:ascii="Times New Roman" w:hAnsi="Times New Roman" w:cs="Times New Roman"/>
          <w:sz w:val="24"/>
          <w:szCs w:val="24"/>
        </w:rPr>
      </w:pPr>
      <w:r w:rsidRPr="00AC517E">
        <w:rPr>
          <w:rFonts w:ascii="Times New Roman" w:hAnsi="Times New Roman" w:cs="Times New Roman"/>
          <w:sz w:val="24"/>
          <w:szCs w:val="24"/>
        </w:rPr>
        <w:t xml:space="preserve">Our mockup in action: </w:t>
      </w:r>
      <w:hyperlink r:id="rId16">
        <w:r w:rsidR="753AFE0B" w:rsidRPr="00AC517E">
          <w:rPr>
            <w:rFonts w:ascii="Times New Roman" w:hAnsi="Times New Roman" w:cs="Times New Roman"/>
            <w:color w:val="4472C4" w:themeColor="accent1"/>
            <w:sz w:val="24"/>
            <w:szCs w:val="24"/>
            <w:u w:val="single"/>
          </w:rPr>
          <w:t>Mockup build in action!</w:t>
        </w:r>
      </w:hyperlink>
    </w:p>
    <w:p w14:paraId="3B211C70" w14:textId="262D1F3F" w:rsidR="753AFE0B" w:rsidRDefault="753AFE0B">
      <w:r>
        <w:rPr>
          <w:noProof/>
        </w:rPr>
        <w:lastRenderedPageBreak/>
        <w:drawing>
          <wp:anchor distT="0" distB="0" distL="114300" distR="114300" simplePos="0" relativeHeight="251658240" behindDoc="0" locked="0" layoutInCell="1" allowOverlap="1" wp14:anchorId="0571361C" wp14:editId="29BF5FF9">
            <wp:simplePos x="0" y="0"/>
            <wp:positionH relativeFrom="column">
              <wp:align>left</wp:align>
            </wp:positionH>
            <wp:positionV relativeFrom="paragraph">
              <wp:posOffset>0</wp:posOffset>
            </wp:positionV>
            <wp:extent cx="5772150" cy="3343275"/>
            <wp:effectExtent l="0" t="0" r="0" b="0"/>
            <wp:wrapSquare wrapText="bothSides"/>
            <wp:docPr id="1362872162" name="picture" title="Video titled: Mockup build in action!">
              <a:hlinkClick xmlns:a="http://schemas.openxmlformats.org/drawingml/2006/main" r:id="rId16"/>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17">
                      <a:extLst>
                        <a:ext uri="{28A0092B-C50C-407E-A947-70E740481C1C}">
                          <a14:useLocalDpi xmlns:a14="http://schemas.microsoft.com/office/drawing/2010/main" val="0"/>
                        </a:ext>
                        <a:ext uri="http://schemas.microsoft.com/office/word/2020/oembed">
                          <woe:oembed xmlns:woe="http://schemas.microsoft.com/office/word/2020/oembed" oEmbedUrl="https://youtu.be/3h06Zy0r7BI" mediaType="Video" picLocksAutoForOEmbed="1"/>
                        </a:ext>
                      </a:extLst>
                    </a:blip>
                    <a:stretch>
                      <a:fillRect/>
                    </a:stretch>
                  </pic:blipFill>
                  <pic:spPr>
                    <a:xfrm>
                      <a:off x="0" y="0"/>
                      <a:ext cx="5772150" cy="3343275"/>
                    </a:xfrm>
                    <a:prstGeom prst="rect">
                      <a:avLst/>
                    </a:prstGeom>
                  </pic:spPr>
                </pic:pic>
              </a:graphicData>
            </a:graphic>
            <wp14:sizeRelH relativeFrom="page">
              <wp14:pctWidth>0</wp14:pctWidth>
            </wp14:sizeRelH>
            <wp14:sizeRelV relativeFrom="page">
              <wp14:pctHeight>0</wp14:pctHeight>
            </wp14:sizeRelV>
          </wp:anchor>
        </w:drawing>
      </w:r>
    </w:p>
    <w:p w14:paraId="5BB95C2D" w14:textId="513F666A" w:rsidR="1C99A3EB" w:rsidRDefault="1C99A3EB" w:rsidP="753AFE0B">
      <w:pPr>
        <w:jc w:val="center"/>
      </w:pPr>
      <w:r>
        <w:t xml:space="preserve"> </w:t>
      </w:r>
    </w:p>
    <w:p w14:paraId="699FC674" w14:textId="438EF493" w:rsidR="003F755D" w:rsidRPr="00F753E1" w:rsidRDefault="00A94449" w:rsidP="00F753E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(3 pts.) </w:t>
      </w:r>
      <w:r w:rsidR="003F755D" w:rsidRPr="00F753E1">
        <w:rPr>
          <w:rFonts w:ascii="Times New Roman" w:hAnsi="Times New Roman" w:cs="Times New Roman"/>
          <w:sz w:val="24"/>
          <w:szCs w:val="24"/>
        </w:rPr>
        <w:t>Lessons learned: Explain what this build has taught you (if it is “nothing,” then you haven’t done it right</w:t>
      </w:r>
      <w:proofErr w:type="gramStart"/>
      <w:r w:rsidR="003F755D" w:rsidRPr="00F753E1">
        <w:rPr>
          <w:rFonts w:ascii="Times New Roman" w:hAnsi="Times New Roman" w:cs="Times New Roman"/>
          <w:sz w:val="24"/>
          <w:szCs w:val="24"/>
        </w:rPr>
        <w:t>!)…</w:t>
      </w:r>
      <w:proofErr w:type="gramEnd"/>
      <w:r w:rsidR="003F755D" w:rsidRPr="00F753E1">
        <w:rPr>
          <w:rFonts w:ascii="Times New Roman" w:hAnsi="Times New Roman" w:cs="Times New Roman"/>
          <w:sz w:val="24"/>
          <w:szCs w:val="24"/>
        </w:rPr>
        <w:t xml:space="preserve"> Are parts of the build going to pose a challenge? Do adjustments to original concept or parts need to be made? What is your confidence in the product’s success now? Will it need supplemental bracing? Can it be streamlined? Do you need to quickly </w:t>
      </w:r>
      <w:r w:rsidR="00C627A7" w:rsidRPr="00F753E1">
        <w:rPr>
          <w:rFonts w:ascii="Times New Roman" w:hAnsi="Times New Roman" w:cs="Times New Roman"/>
          <w:sz w:val="24"/>
          <w:szCs w:val="24"/>
        </w:rPr>
        <w:t>find</w:t>
      </w:r>
      <w:r w:rsidR="003F755D" w:rsidRPr="00F753E1">
        <w:rPr>
          <w:rFonts w:ascii="Times New Roman" w:hAnsi="Times New Roman" w:cs="Times New Roman"/>
          <w:sz w:val="24"/>
          <w:szCs w:val="24"/>
        </w:rPr>
        <w:t xml:space="preserve"> a different technology for one or more </w:t>
      </w:r>
      <w:proofErr w:type="gramStart"/>
      <w:r w:rsidR="003F755D" w:rsidRPr="00F753E1">
        <w:rPr>
          <w:rFonts w:ascii="Times New Roman" w:hAnsi="Times New Roman" w:cs="Times New Roman"/>
          <w:sz w:val="24"/>
          <w:szCs w:val="24"/>
        </w:rPr>
        <w:t>functions ?</w:t>
      </w:r>
      <w:proofErr w:type="gramEnd"/>
      <w:r w:rsidR="003F755D" w:rsidRPr="00F753E1">
        <w:rPr>
          <w:rFonts w:ascii="Times New Roman" w:hAnsi="Times New Roman" w:cs="Times New Roman"/>
          <w:sz w:val="24"/>
          <w:szCs w:val="24"/>
        </w:rPr>
        <w:t xml:space="preserve"> etc., etc. </w:t>
      </w:r>
    </w:p>
    <w:p w14:paraId="47679C30" w14:textId="0405DAC6" w:rsidR="006B6830" w:rsidRPr="00F753E1" w:rsidRDefault="006B6830" w:rsidP="00F753E1">
      <w:pPr>
        <w:pStyle w:val="ListParagraph"/>
        <w:numPr>
          <w:ilvl w:val="1"/>
          <w:numId w:val="1"/>
        </w:numPr>
        <w:jc w:val="both"/>
        <w:rPr>
          <w:rFonts w:ascii="Times New Roman" w:hAnsi="Times New Roman" w:cs="Times New Roman"/>
          <w:sz w:val="24"/>
          <w:szCs w:val="24"/>
        </w:rPr>
      </w:pPr>
      <w:r w:rsidRPr="0870F557">
        <w:rPr>
          <w:rFonts w:ascii="Times New Roman" w:hAnsi="Times New Roman" w:cs="Times New Roman"/>
          <w:sz w:val="24"/>
          <w:szCs w:val="24"/>
        </w:rPr>
        <w:t xml:space="preserve">This build has taught the group that bracing for the shaft and </w:t>
      </w:r>
      <w:r w:rsidR="00B7564F" w:rsidRPr="0870F557">
        <w:rPr>
          <w:rFonts w:ascii="Times New Roman" w:hAnsi="Times New Roman" w:cs="Times New Roman"/>
          <w:sz w:val="24"/>
          <w:szCs w:val="24"/>
        </w:rPr>
        <w:t xml:space="preserve">weight will be critical to the success of the product. The group built a functional model using </w:t>
      </w:r>
      <w:r w:rsidR="00ED07A4" w:rsidRPr="0870F557">
        <w:rPr>
          <w:rFonts w:ascii="Times New Roman" w:hAnsi="Times New Roman" w:cs="Times New Roman"/>
          <w:sz w:val="24"/>
          <w:szCs w:val="24"/>
        </w:rPr>
        <w:t>“</w:t>
      </w:r>
      <w:proofErr w:type="spellStart"/>
      <w:r w:rsidR="00ED07A4" w:rsidRPr="0870F557">
        <w:rPr>
          <w:rFonts w:ascii="Times New Roman" w:hAnsi="Times New Roman" w:cs="Times New Roman"/>
          <w:sz w:val="24"/>
          <w:szCs w:val="24"/>
        </w:rPr>
        <w:t>K’nex</w:t>
      </w:r>
      <w:proofErr w:type="spellEnd"/>
      <w:r w:rsidR="00ED07A4" w:rsidRPr="0870F557">
        <w:rPr>
          <w:rFonts w:ascii="Times New Roman" w:hAnsi="Times New Roman" w:cs="Times New Roman"/>
          <w:sz w:val="24"/>
          <w:szCs w:val="24"/>
        </w:rPr>
        <w:t xml:space="preserve">” and a small DC motor to replicate the motion the mass shaker will go through to produce vibrations. In this experiment the group was able to pinpoint week spots in the design. This includes the shaft bracing, </w:t>
      </w:r>
      <w:r w:rsidR="00A07825" w:rsidRPr="0870F557">
        <w:rPr>
          <w:rFonts w:ascii="Times New Roman" w:hAnsi="Times New Roman" w:cs="Times New Roman"/>
          <w:sz w:val="24"/>
          <w:szCs w:val="24"/>
        </w:rPr>
        <w:t xml:space="preserve">motor bracing under tension, the brackets holding the frame together, </w:t>
      </w:r>
      <w:r w:rsidR="00F753E1" w:rsidRPr="0870F557">
        <w:rPr>
          <w:rFonts w:ascii="Times New Roman" w:hAnsi="Times New Roman" w:cs="Times New Roman"/>
          <w:sz w:val="24"/>
          <w:szCs w:val="24"/>
        </w:rPr>
        <w:t>and</w:t>
      </w:r>
      <w:r w:rsidR="00A07825" w:rsidRPr="0870F557">
        <w:rPr>
          <w:rFonts w:ascii="Times New Roman" w:hAnsi="Times New Roman" w:cs="Times New Roman"/>
          <w:sz w:val="24"/>
          <w:szCs w:val="24"/>
        </w:rPr>
        <w:t xml:space="preserve"> the linkage connected to the weight. </w:t>
      </w:r>
      <w:r w:rsidR="0036163D" w:rsidRPr="0870F557">
        <w:rPr>
          <w:rFonts w:ascii="Times New Roman" w:hAnsi="Times New Roman" w:cs="Times New Roman"/>
          <w:sz w:val="24"/>
          <w:szCs w:val="24"/>
        </w:rPr>
        <w:t xml:space="preserve">The original design </w:t>
      </w:r>
      <w:r w:rsidR="00A667E1" w:rsidRPr="0870F557">
        <w:rPr>
          <w:rFonts w:ascii="Times New Roman" w:hAnsi="Times New Roman" w:cs="Times New Roman"/>
          <w:sz w:val="24"/>
          <w:szCs w:val="24"/>
        </w:rPr>
        <w:t>made use of connections to the base plate for the main transfer shaft</w:t>
      </w:r>
      <w:r w:rsidR="00C74CD2" w:rsidRPr="0870F557">
        <w:rPr>
          <w:rFonts w:ascii="Times New Roman" w:hAnsi="Times New Roman" w:cs="Times New Roman"/>
          <w:sz w:val="24"/>
          <w:szCs w:val="24"/>
        </w:rPr>
        <w:t xml:space="preserve">, the shaft connecting the gear to the </w:t>
      </w:r>
      <w:r w:rsidR="005B2EC3" w:rsidRPr="0870F557">
        <w:rPr>
          <w:rFonts w:ascii="Times New Roman" w:hAnsi="Times New Roman" w:cs="Times New Roman"/>
          <w:sz w:val="24"/>
          <w:szCs w:val="24"/>
        </w:rPr>
        <w:t>linkage driver,</w:t>
      </w:r>
      <w:r w:rsidR="00A667E1" w:rsidRPr="0870F557">
        <w:rPr>
          <w:rFonts w:ascii="Times New Roman" w:hAnsi="Times New Roman" w:cs="Times New Roman"/>
          <w:sz w:val="24"/>
          <w:szCs w:val="24"/>
        </w:rPr>
        <w:t xml:space="preserve"> but upon further investigation it was found that for ease of mounting and stability the shaft should be suspended from the top of the frame. This </w:t>
      </w:r>
      <w:r w:rsidR="005D3804" w:rsidRPr="0870F557">
        <w:rPr>
          <w:rFonts w:ascii="Times New Roman" w:hAnsi="Times New Roman" w:cs="Times New Roman"/>
          <w:sz w:val="24"/>
          <w:szCs w:val="24"/>
        </w:rPr>
        <w:t xml:space="preserve">option allows more mobility for the shaft when discussing positioning and </w:t>
      </w:r>
      <w:r w:rsidR="004D47A5" w:rsidRPr="0870F557">
        <w:rPr>
          <w:rFonts w:ascii="Times New Roman" w:hAnsi="Times New Roman" w:cs="Times New Roman"/>
          <w:sz w:val="24"/>
          <w:szCs w:val="24"/>
        </w:rPr>
        <w:t>ease of fabrication. In addition to the shaft being suspended</w:t>
      </w:r>
      <w:r w:rsidR="005B2EC3" w:rsidRPr="0870F557">
        <w:rPr>
          <w:rFonts w:ascii="Times New Roman" w:hAnsi="Times New Roman" w:cs="Times New Roman"/>
          <w:sz w:val="24"/>
          <w:szCs w:val="24"/>
        </w:rPr>
        <w:t>,</w:t>
      </w:r>
      <w:r w:rsidR="004D47A5" w:rsidRPr="0870F557">
        <w:rPr>
          <w:rFonts w:ascii="Times New Roman" w:hAnsi="Times New Roman" w:cs="Times New Roman"/>
          <w:sz w:val="24"/>
          <w:szCs w:val="24"/>
        </w:rPr>
        <w:t xml:space="preserve"> it was determined by the group that the implementation of guide rails for the weight would be crucial. In the mockup build</w:t>
      </w:r>
      <w:r w:rsidR="55B0317B" w:rsidRPr="0870F557">
        <w:rPr>
          <w:rFonts w:ascii="Times New Roman" w:hAnsi="Times New Roman" w:cs="Times New Roman"/>
          <w:sz w:val="24"/>
          <w:szCs w:val="24"/>
        </w:rPr>
        <w:t>,</w:t>
      </w:r>
      <w:r w:rsidR="004D47A5" w:rsidRPr="0870F557">
        <w:rPr>
          <w:rFonts w:ascii="Times New Roman" w:hAnsi="Times New Roman" w:cs="Times New Roman"/>
          <w:sz w:val="24"/>
          <w:szCs w:val="24"/>
        </w:rPr>
        <w:t xml:space="preserve"> the weight connected to the linkage exerted force in </w:t>
      </w:r>
      <w:r w:rsidR="00386C19" w:rsidRPr="0870F557">
        <w:rPr>
          <w:rFonts w:ascii="Times New Roman" w:hAnsi="Times New Roman" w:cs="Times New Roman"/>
          <w:sz w:val="24"/>
          <w:szCs w:val="24"/>
        </w:rPr>
        <w:t xml:space="preserve">a lateral fashion and </w:t>
      </w:r>
      <w:r w:rsidR="1BBE66CB" w:rsidRPr="0870F557">
        <w:rPr>
          <w:rFonts w:ascii="Times New Roman" w:hAnsi="Times New Roman" w:cs="Times New Roman"/>
          <w:sz w:val="24"/>
          <w:szCs w:val="24"/>
        </w:rPr>
        <w:t xml:space="preserve">was </w:t>
      </w:r>
      <w:r w:rsidR="00386C19" w:rsidRPr="0870F557">
        <w:rPr>
          <w:rFonts w:ascii="Times New Roman" w:hAnsi="Times New Roman" w:cs="Times New Roman"/>
          <w:sz w:val="24"/>
          <w:szCs w:val="24"/>
        </w:rPr>
        <w:t>not completely axial. For this to be fixed</w:t>
      </w:r>
      <w:r w:rsidR="0D2B3E1D" w:rsidRPr="0870F557">
        <w:rPr>
          <w:rFonts w:ascii="Times New Roman" w:hAnsi="Times New Roman" w:cs="Times New Roman"/>
          <w:sz w:val="24"/>
          <w:szCs w:val="24"/>
        </w:rPr>
        <w:t>,</w:t>
      </w:r>
      <w:r w:rsidR="00386C19" w:rsidRPr="0870F557">
        <w:rPr>
          <w:rFonts w:ascii="Times New Roman" w:hAnsi="Times New Roman" w:cs="Times New Roman"/>
          <w:sz w:val="24"/>
          <w:szCs w:val="24"/>
        </w:rPr>
        <w:t xml:space="preserve"> a </w:t>
      </w:r>
      <w:r w:rsidR="00F753E1" w:rsidRPr="0870F557">
        <w:rPr>
          <w:rFonts w:ascii="Times New Roman" w:hAnsi="Times New Roman" w:cs="Times New Roman"/>
          <w:sz w:val="24"/>
          <w:szCs w:val="24"/>
        </w:rPr>
        <w:t>two-linkage</w:t>
      </w:r>
      <w:r w:rsidR="00386C19" w:rsidRPr="0870F557">
        <w:rPr>
          <w:rFonts w:ascii="Times New Roman" w:hAnsi="Times New Roman" w:cs="Times New Roman"/>
          <w:sz w:val="24"/>
          <w:szCs w:val="24"/>
        </w:rPr>
        <w:t xml:space="preserve"> system and guiderails will be explored to transition the energy into a more vertical ma</w:t>
      </w:r>
      <w:r w:rsidR="57371D57" w:rsidRPr="0870F557">
        <w:rPr>
          <w:rFonts w:ascii="Times New Roman" w:hAnsi="Times New Roman" w:cs="Times New Roman"/>
          <w:sz w:val="24"/>
          <w:szCs w:val="24"/>
        </w:rPr>
        <w:t>nner</w:t>
      </w:r>
      <w:r w:rsidR="00386C19" w:rsidRPr="0870F557">
        <w:rPr>
          <w:rFonts w:ascii="Times New Roman" w:hAnsi="Times New Roman" w:cs="Times New Roman"/>
          <w:sz w:val="24"/>
          <w:szCs w:val="24"/>
        </w:rPr>
        <w:t xml:space="preserve">. </w:t>
      </w:r>
    </w:p>
    <w:p w14:paraId="347E187D" w14:textId="71B7E821" w:rsidR="6248B2E4" w:rsidRDefault="6248B2E4" w:rsidP="5F11DDD4">
      <w:pPr>
        <w:pStyle w:val="ListParagraph"/>
        <w:numPr>
          <w:ilvl w:val="1"/>
          <w:numId w:val="1"/>
        </w:numPr>
        <w:jc w:val="both"/>
        <w:rPr>
          <w:rFonts w:ascii="Times New Roman" w:hAnsi="Times New Roman" w:cs="Times New Roman"/>
          <w:sz w:val="24"/>
          <w:szCs w:val="24"/>
        </w:rPr>
      </w:pPr>
      <w:r w:rsidRPr="0870F557">
        <w:rPr>
          <w:rFonts w:ascii="Times New Roman" w:hAnsi="Times New Roman" w:cs="Times New Roman"/>
          <w:sz w:val="24"/>
          <w:szCs w:val="24"/>
        </w:rPr>
        <w:lastRenderedPageBreak/>
        <w:t>Another issue found from th</w:t>
      </w:r>
      <w:r w:rsidR="3E60BDBE" w:rsidRPr="0870F557">
        <w:rPr>
          <w:rFonts w:ascii="Times New Roman" w:hAnsi="Times New Roman" w:cs="Times New Roman"/>
          <w:sz w:val="24"/>
          <w:szCs w:val="24"/>
        </w:rPr>
        <w:t>e mockup bu</w:t>
      </w:r>
      <w:r w:rsidRPr="0870F557">
        <w:rPr>
          <w:rFonts w:ascii="Times New Roman" w:hAnsi="Times New Roman" w:cs="Times New Roman"/>
          <w:sz w:val="24"/>
          <w:szCs w:val="24"/>
        </w:rPr>
        <w:t>ild is ensuring that the connection of the frame to the platform will not</w:t>
      </w:r>
      <w:r w:rsidR="26CFFC58" w:rsidRPr="0870F557">
        <w:rPr>
          <w:rFonts w:ascii="Times New Roman" w:hAnsi="Times New Roman" w:cs="Times New Roman"/>
          <w:sz w:val="24"/>
          <w:szCs w:val="24"/>
        </w:rPr>
        <w:t xml:space="preserve"> have screws or fasteners protruding on the bottom</w:t>
      </w:r>
      <w:r w:rsidR="2224FD2F" w:rsidRPr="0870F557">
        <w:rPr>
          <w:rFonts w:ascii="Times New Roman" w:hAnsi="Times New Roman" w:cs="Times New Roman"/>
          <w:sz w:val="24"/>
          <w:szCs w:val="24"/>
        </w:rPr>
        <w:t>,</w:t>
      </w:r>
      <w:r w:rsidR="26CFFC58" w:rsidRPr="0870F557">
        <w:rPr>
          <w:rFonts w:ascii="Times New Roman" w:hAnsi="Times New Roman" w:cs="Times New Roman"/>
          <w:sz w:val="24"/>
          <w:szCs w:val="24"/>
        </w:rPr>
        <w:t xml:space="preserve"> which will hamper its ability to transfer adequate force and induce equalized </w:t>
      </w:r>
      <w:r w:rsidR="29FC2AFD" w:rsidRPr="0870F557">
        <w:rPr>
          <w:rFonts w:ascii="Times New Roman" w:hAnsi="Times New Roman" w:cs="Times New Roman"/>
          <w:sz w:val="24"/>
          <w:szCs w:val="24"/>
        </w:rPr>
        <w:t>vibrations</w:t>
      </w:r>
      <w:r w:rsidR="3EC249ED" w:rsidRPr="0870F557">
        <w:rPr>
          <w:rFonts w:ascii="Times New Roman" w:hAnsi="Times New Roman" w:cs="Times New Roman"/>
          <w:sz w:val="24"/>
          <w:szCs w:val="24"/>
        </w:rPr>
        <w:t xml:space="preserve"> to the bridge.</w:t>
      </w:r>
      <w:r w:rsidR="56DAC2A1" w:rsidRPr="0870F557">
        <w:rPr>
          <w:rFonts w:ascii="Times New Roman" w:hAnsi="Times New Roman" w:cs="Times New Roman"/>
          <w:sz w:val="24"/>
          <w:szCs w:val="24"/>
        </w:rPr>
        <w:t xml:space="preserve">  The connections to the platform must also be strong</w:t>
      </w:r>
      <w:r w:rsidR="31AAA5E8" w:rsidRPr="0870F557">
        <w:rPr>
          <w:rFonts w:ascii="Times New Roman" w:hAnsi="Times New Roman" w:cs="Times New Roman"/>
          <w:sz w:val="24"/>
          <w:szCs w:val="24"/>
        </w:rPr>
        <w:t xml:space="preserve"> enough</w:t>
      </w:r>
      <w:r w:rsidR="56DAC2A1" w:rsidRPr="0870F557">
        <w:rPr>
          <w:rFonts w:ascii="Times New Roman" w:hAnsi="Times New Roman" w:cs="Times New Roman"/>
          <w:sz w:val="24"/>
          <w:szCs w:val="24"/>
        </w:rPr>
        <w:t xml:space="preserve"> to ensure stability of the frame which will </w:t>
      </w:r>
      <w:r w:rsidR="2419C6BB" w:rsidRPr="0870F557">
        <w:rPr>
          <w:rFonts w:ascii="Times New Roman" w:hAnsi="Times New Roman" w:cs="Times New Roman"/>
          <w:sz w:val="24"/>
          <w:szCs w:val="24"/>
        </w:rPr>
        <w:t>hold and stabilize all moving components</w:t>
      </w:r>
      <w:r w:rsidR="56DAC2A1" w:rsidRPr="0870F557">
        <w:rPr>
          <w:rFonts w:ascii="Times New Roman" w:hAnsi="Times New Roman" w:cs="Times New Roman"/>
          <w:sz w:val="24"/>
          <w:szCs w:val="24"/>
        </w:rPr>
        <w:t>.</w:t>
      </w:r>
    </w:p>
    <w:p w14:paraId="3C1064C8" w14:textId="194656E5" w:rsidR="00611D7C" w:rsidRDefault="00A94449" w:rsidP="00F753E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(2 pts.) </w:t>
      </w:r>
      <w:r w:rsidR="003F755D" w:rsidRPr="00F753E1">
        <w:rPr>
          <w:rFonts w:ascii="Times New Roman" w:hAnsi="Times New Roman" w:cs="Times New Roman"/>
          <w:sz w:val="24"/>
          <w:szCs w:val="24"/>
        </w:rPr>
        <w:t>Changes you will make to original design as result of this build (again, if your answer is “nothing” you didn’t do this correctly!). Changes you might make may include (but not limited to): sequence of the build compared to how you did this one, part geometries/positions, compacting or expanding geometries to better accommodate needs, fastener location(s), number of fasteners, sizing of functional components (e.g. pipe diameters, pumps, blowers, heat exchangers, etc.), technology to satisfy an identified function, addition of bracing, shelling solid/heavy parts, etc.</w:t>
      </w:r>
    </w:p>
    <w:p w14:paraId="7E9B8753" w14:textId="2DB6B63A" w:rsidR="00F83D8C" w:rsidRPr="00F753E1" w:rsidRDefault="00A417B5" w:rsidP="00F83D8C">
      <w:pPr>
        <w:pStyle w:val="ListParagraph"/>
        <w:numPr>
          <w:ilvl w:val="1"/>
          <w:numId w:val="1"/>
        </w:numPr>
        <w:jc w:val="both"/>
        <w:rPr>
          <w:rFonts w:ascii="Times New Roman" w:hAnsi="Times New Roman" w:cs="Times New Roman"/>
          <w:sz w:val="24"/>
          <w:szCs w:val="24"/>
        </w:rPr>
      </w:pPr>
      <w:r w:rsidRPr="0870F557">
        <w:rPr>
          <w:rFonts w:ascii="Times New Roman" w:hAnsi="Times New Roman" w:cs="Times New Roman"/>
          <w:sz w:val="24"/>
          <w:szCs w:val="24"/>
        </w:rPr>
        <w:t xml:space="preserve">Mounting tactics have been a topic of conversation of the group. The design was </w:t>
      </w:r>
      <w:r w:rsidR="00F55AA2" w:rsidRPr="0870F557">
        <w:rPr>
          <w:rFonts w:ascii="Times New Roman" w:hAnsi="Times New Roman" w:cs="Times New Roman"/>
          <w:sz w:val="24"/>
          <w:szCs w:val="24"/>
        </w:rPr>
        <w:t>changed</w:t>
      </w:r>
      <w:r w:rsidRPr="0870F557">
        <w:rPr>
          <w:rFonts w:ascii="Times New Roman" w:hAnsi="Times New Roman" w:cs="Times New Roman"/>
          <w:sz w:val="24"/>
          <w:szCs w:val="24"/>
        </w:rPr>
        <w:t xml:space="preserve"> to implement a suspended </w:t>
      </w:r>
      <w:r w:rsidR="00A078D8" w:rsidRPr="0870F557">
        <w:rPr>
          <w:rFonts w:ascii="Times New Roman" w:hAnsi="Times New Roman" w:cs="Times New Roman"/>
          <w:sz w:val="24"/>
          <w:szCs w:val="24"/>
        </w:rPr>
        <w:t xml:space="preserve">mount for the shaft to reduce the </w:t>
      </w:r>
      <w:r w:rsidR="0008493C" w:rsidRPr="0870F557">
        <w:rPr>
          <w:rFonts w:ascii="Times New Roman" w:hAnsi="Times New Roman" w:cs="Times New Roman"/>
          <w:sz w:val="24"/>
          <w:szCs w:val="24"/>
        </w:rPr>
        <w:t>footprint</w:t>
      </w:r>
      <w:r w:rsidR="00A078D8" w:rsidRPr="0870F557">
        <w:rPr>
          <w:rFonts w:ascii="Times New Roman" w:hAnsi="Times New Roman" w:cs="Times New Roman"/>
          <w:sz w:val="24"/>
          <w:szCs w:val="24"/>
        </w:rPr>
        <w:t xml:space="preserve"> </w:t>
      </w:r>
      <w:r w:rsidR="0008493C" w:rsidRPr="0870F557">
        <w:rPr>
          <w:rFonts w:ascii="Times New Roman" w:hAnsi="Times New Roman" w:cs="Times New Roman"/>
          <w:sz w:val="24"/>
          <w:szCs w:val="24"/>
        </w:rPr>
        <w:t>of</w:t>
      </w:r>
      <w:r w:rsidR="00A078D8" w:rsidRPr="0870F557">
        <w:rPr>
          <w:rFonts w:ascii="Times New Roman" w:hAnsi="Times New Roman" w:cs="Times New Roman"/>
          <w:sz w:val="24"/>
          <w:szCs w:val="24"/>
        </w:rPr>
        <w:t xml:space="preserve"> the shaft bracing. </w:t>
      </w:r>
      <w:r w:rsidR="0008493C" w:rsidRPr="0870F557">
        <w:rPr>
          <w:rFonts w:ascii="Times New Roman" w:hAnsi="Times New Roman" w:cs="Times New Roman"/>
          <w:sz w:val="24"/>
          <w:szCs w:val="24"/>
        </w:rPr>
        <w:t>With the shaft bracing</w:t>
      </w:r>
      <w:r w:rsidR="01776FC8" w:rsidRPr="0870F557">
        <w:rPr>
          <w:rFonts w:ascii="Times New Roman" w:hAnsi="Times New Roman" w:cs="Times New Roman"/>
          <w:sz w:val="24"/>
          <w:szCs w:val="24"/>
        </w:rPr>
        <w:t>,</w:t>
      </w:r>
      <w:r w:rsidR="0008493C" w:rsidRPr="0870F557">
        <w:rPr>
          <w:rFonts w:ascii="Times New Roman" w:hAnsi="Times New Roman" w:cs="Times New Roman"/>
          <w:sz w:val="24"/>
          <w:szCs w:val="24"/>
        </w:rPr>
        <w:t xml:space="preserve"> another issue came to </w:t>
      </w:r>
      <w:r w:rsidR="742D86DF" w:rsidRPr="0870F557">
        <w:rPr>
          <w:rFonts w:ascii="Times New Roman" w:hAnsi="Times New Roman" w:cs="Times New Roman"/>
          <w:sz w:val="24"/>
          <w:szCs w:val="24"/>
        </w:rPr>
        <w:t>light</w:t>
      </w:r>
      <w:r w:rsidR="0008493C" w:rsidRPr="0870F557">
        <w:rPr>
          <w:rFonts w:ascii="Times New Roman" w:hAnsi="Times New Roman" w:cs="Times New Roman"/>
          <w:sz w:val="24"/>
          <w:szCs w:val="24"/>
        </w:rPr>
        <w:t xml:space="preserve">. The connections to the </w:t>
      </w:r>
      <w:r w:rsidR="00F8732D" w:rsidRPr="0870F557">
        <w:rPr>
          <w:rFonts w:ascii="Times New Roman" w:hAnsi="Times New Roman" w:cs="Times New Roman"/>
          <w:sz w:val="24"/>
          <w:szCs w:val="24"/>
        </w:rPr>
        <w:t xml:space="preserve">frame must be heavy duty and strong. The weight moving up and down produces a substantial amount of excess vibration </w:t>
      </w:r>
      <w:r w:rsidR="000274B2" w:rsidRPr="0870F557">
        <w:rPr>
          <w:rFonts w:ascii="Times New Roman" w:hAnsi="Times New Roman" w:cs="Times New Roman"/>
          <w:sz w:val="24"/>
          <w:szCs w:val="24"/>
        </w:rPr>
        <w:t>and deformation in the shaker frame. This could be in part to the “</w:t>
      </w:r>
      <w:proofErr w:type="spellStart"/>
      <w:r w:rsidR="000274B2" w:rsidRPr="0870F557">
        <w:rPr>
          <w:rFonts w:ascii="Times New Roman" w:hAnsi="Times New Roman" w:cs="Times New Roman"/>
          <w:sz w:val="24"/>
          <w:szCs w:val="24"/>
        </w:rPr>
        <w:t>K’nex</w:t>
      </w:r>
      <w:proofErr w:type="spellEnd"/>
      <w:r w:rsidR="000274B2" w:rsidRPr="0870F557">
        <w:rPr>
          <w:rFonts w:ascii="Times New Roman" w:hAnsi="Times New Roman" w:cs="Times New Roman"/>
          <w:sz w:val="24"/>
          <w:szCs w:val="24"/>
        </w:rPr>
        <w:t xml:space="preserve">” being made from a cheaper plastic material. </w:t>
      </w:r>
      <w:r w:rsidR="004149DD" w:rsidRPr="0870F557">
        <w:rPr>
          <w:rFonts w:ascii="Times New Roman" w:hAnsi="Times New Roman" w:cs="Times New Roman"/>
          <w:sz w:val="24"/>
          <w:szCs w:val="24"/>
        </w:rPr>
        <w:t xml:space="preserve">With further research the group was able to find </w:t>
      </w:r>
      <w:r w:rsidR="00116A71" w:rsidRPr="0870F557">
        <w:rPr>
          <w:rFonts w:ascii="Times New Roman" w:hAnsi="Times New Roman" w:cs="Times New Roman"/>
          <w:sz w:val="24"/>
          <w:szCs w:val="24"/>
        </w:rPr>
        <w:t>80/20 40 series extruded aluminum that will suffice for the build. This material will keep the shaker</w:t>
      </w:r>
      <w:r w:rsidR="00774081" w:rsidRPr="0870F557">
        <w:rPr>
          <w:rFonts w:ascii="Times New Roman" w:hAnsi="Times New Roman" w:cs="Times New Roman"/>
          <w:sz w:val="24"/>
          <w:szCs w:val="24"/>
        </w:rPr>
        <w:t xml:space="preserve"> in the parameters for weight </w:t>
      </w:r>
      <w:r w:rsidR="00F55AA2" w:rsidRPr="0870F557">
        <w:rPr>
          <w:rFonts w:ascii="Times New Roman" w:hAnsi="Times New Roman" w:cs="Times New Roman"/>
          <w:sz w:val="24"/>
          <w:szCs w:val="24"/>
        </w:rPr>
        <w:t>while</w:t>
      </w:r>
      <w:r w:rsidR="00774081" w:rsidRPr="0870F557">
        <w:rPr>
          <w:rFonts w:ascii="Times New Roman" w:hAnsi="Times New Roman" w:cs="Times New Roman"/>
          <w:sz w:val="24"/>
          <w:szCs w:val="24"/>
        </w:rPr>
        <w:t xml:space="preserve"> also providing </w:t>
      </w:r>
      <w:r w:rsidR="00F55AA2" w:rsidRPr="0870F557">
        <w:rPr>
          <w:rFonts w:ascii="Times New Roman" w:hAnsi="Times New Roman" w:cs="Times New Roman"/>
          <w:sz w:val="24"/>
          <w:szCs w:val="24"/>
        </w:rPr>
        <w:t>more</w:t>
      </w:r>
      <w:r w:rsidR="00774081" w:rsidRPr="0870F557">
        <w:rPr>
          <w:rFonts w:ascii="Times New Roman" w:hAnsi="Times New Roman" w:cs="Times New Roman"/>
          <w:sz w:val="24"/>
          <w:szCs w:val="24"/>
        </w:rPr>
        <w:t xml:space="preserve"> than enough </w:t>
      </w:r>
      <w:r w:rsidR="00F55AA2" w:rsidRPr="0870F557">
        <w:rPr>
          <w:rFonts w:ascii="Times New Roman" w:hAnsi="Times New Roman" w:cs="Times New Roman"/>
          <w:sz w:val="24"/>
          <w:szCs w:val="24"/>
        </w:rPr>
        <w:t>strength</w:t>
      </w:r>
      <w:r w:rsidR="00774081" w:rsidRPr="0870F557">
        <w:rPr>
          <w:rFonts w:ascii="Times New Roman" w:hAnsi="Times New Roman" w:cs="Times New Roman"/>
          <w:sz w:val="24"/>
          <w:szCs w:val="24"/>
        </w:rPr>
        <w:t xml:space="preserve"> to withstand the forces of the mechanism. The issue comes f</w:t>
      </w:r>
      <w:r w:rsidR="12A19ACA" w:rsidRPr="0870F557">
        <w:rPr>
          <w:rFonts w:ascii="Times New Roman" w:hAnsi="Times New Roman" w:cs="Times New Roman"/>
          <w:sz w:val="24"/>
          <w:szCs w:val="24"/>
        </w:rPr>
        <w:t>ro</w:t>
      </w:r>
      <w:r w:rsidR="00774081" w:rsidRPr="0870F557">
        <w:rPr>
          <w:rFonts w:ascii="Times New Roman" w:hAnsi="Times New Roman" w:cs="Times New Roman"/>
          <w:sz w:val="24"/>
          <w:szCs w:val="24"/>
        </w:rPr>
        <w:t xml:space="preserve">m the brackets holding the frame together. </w:t>
      </w:r>
      <w:r w:rsidR="00723AB8" w:rsidRPr="0870F557">
        <w:rPr>
          <w:rFonts w:ascii="Times New Roman" w:hAnsi="Times New Roman" w:cs="Times New Roman"/>
          <w:sz w:val="24"/>
          <w:szCs w:val="24"/>
        </w:rPr>
        <w:t>Dr. Downey encouraged the group to explore 3D printed brackets. A bracket was designed and printed for the purpose of fitment.</w:t>
      </w:r>
      <w:r w:rsidR="00C37EA4" w:rsidRPr="0870F557">
        <w:rPr>
          <w:rFonts w:ascii="Times New Roman" w:hAnsi="Times New Roman" w:cs="Times New Roman"/>
          <w:sz w:val="24"/>
          <w:szCs w:val="24"/>
        </w:rPr>
        <w:t xml:space="preserve"> After the fit was found to be adequate</w:t>
      </w:r>
      <w:r w:rsidR="65BE6FCD" w:rsidRPr="0870F557">
        <w:rPr>
          <w:rFonts w:ascii="Times New Roman" w:hAnsi="Times New Roman" w:cs="Times New Roman"/>
          <w:sz w:val="24"/>
          <w:szCs w:val="24"/>
        </w:rPr>
        <w:t>,</w:t>
      </w:r>
      <w:r w:rsidR="00C37EA4" w:rsidRPr="0870F557">
        <w:rPr>
          <w:rFonts w:ascii="Times New Roman" w:hAnsi="Times New Roman" w:cs="Times New Roman"/>
          <w:sz w:val="24"/>
          <w:szCs w:val="24"/>
        </w:rPr>
        <w:t xml:space="preserve"> a</w:t>
      </w:r>
      <w:r w:rsidR="00E13D59" w:rsidRPr="0870F557">
        <w:rPr>
          <w:rFonts w:ascii="Times New Roman" w:hAnsi="Times New Roman" w:cs="Times New Roman"/>
          <w:sz w:val="24"/>
          <w:szCs w:val="24"/>
        </w:rPr>
        <w:t>n FEA was done on the bracket to see the displacement and stress put into the bracket. The results were within reason, therefore 3</w:t>
      </w:r>
      <w:r w:rsidR="622923CD" w:rsidRPr="0870F557">
        <w:rPr>
          <w:rFonts w:ascii="Times New Roman" w:hAnsi="Times New Roman" w:cs="Times New Roman"/>
          <w:sz w:val="24"/>
          <w:szCs w:val="24"/>
        </w:rPr>
        <w:t>D</w:t>
      </w:r>
      <w:r w:rsidR="00E13D59" w:rsidRPr="0870F557">
        <w:rPr>
          <w:rFonts w:ascii="Times New Roman" w:hAnsi="Times New Roman" w:cs="Times New Roman"/>
          <w:sz w:val="24"/>
          <w:szCs w:val="24"/>
        </w:rPr>
        <w:t xml:space="preserve"> printed brackets will be used going forward. Lastly, there was discussion about reducing the height of the contraption. The original height was slated for 2.5 </w:t>
      </w:r>
      <w:r w:rsidR="00F55AA2" w:rsidRPr="0870F557">
        <w:rPr>
          <w:rFonts w:ascii="Times New Roman" w:hAnsi="Times New Roman" w:cs="Times New Roman"/>
          <w:sz w:val="24"/>
          <w:szCs w:val="24"/>
        </w:rPr>
        <w:t>FT</w:t>
      </w:r>
      <w:r w:rsidR="00E13D59" w:rsidRPr="0870F557">
        <w:rPr>
          <w:rFonts w:ascii="Times New Roman" w:hAnsi="Times New Roman" w:cs="Times New Roman"/>
          <w:sz w:val="24"/>
          <w:szCs w:val="24"/>
        </w:rPr>
        <w:t xml:space="preserve">. </w:t>
      </w:r>
      <w:r w:rsidR="00F55AA2" w:rsidRPr="0870F557">
        <w:rPr>
          <w:rFonts w:ascii="Times New Roman" w:hAnsi="Times New Roman" w:cs="Times New Roman"/>
          <w:sz w:val="24"/>
          <w:szCs w:val="24"/>
        </w:rPr>
        <w:t>T</w:t>
      </w:r>
      <w:r w:rsidR="00800221" w:rsidRPr="0870F557">
        <w:rPr>
          <w:rFonts w:ascii="Times New Roman" w:hAnsi="Times New Roman" w:cs="Times New Roman"/>
          <w:sz w:val="24"/>
          <w:szCs w:val="24"/>
        </w:rPr>
        <w:t xml:space="preserve">his was to give room for the large pinion gear that would be needed to reach the frequency specified by the sponsor. </w:t>
      </w:r>
      <w:r w:rsidR="00F55AA2" w:rsidRPr="0870F557">
        <w:rPr>
          <w:rFonts w:ascii="Times New Roman" w:hAnsi="Times New Roman" w:cs="Times New Roman"/>
          <w:sz w:val="24"/>
          <w:szCs w:val="24"/>
        </w:rPr>
        <w:t xml:space="preserve">The group found a motor that would </w:t>
      </w:r>
      <w:r w:rsidR="00C627A7" w:rsidRPr="0870F557">
        <w:rPr>
          <w:rFonts w:ascii="Times New Roman" w:hAnsi="Times New Roman" w:cs="Times New Roman"/>
          <w:sz w:val="24"/>
          <w:szCs w:val="24"/>
        </w:rPr>
        <w:t>supply</w:t>
      </w:r>
      <w:r w:rsidR="00F55AA2" w:rsidRPr="0870F557">
        <w:rPr>
          <w:rFonts w:ascii="Times New Roman" w:hAnsi="Times New Roman" w:cs="Times New Roman"/>
          <w:sz w:val="24"/>
          <w:szCs w:val="24"/>
        </w:rPr>
        <w:t xml:space="preserve"> enough RPM to reduce the pinion size, therefore reducing the overall height. </w:t>
      </w:r>
    </w:p>
    <w:sectPr w:rsidR="00F83D8C" w:rsidRPr="00F753E1">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05B80" w14:textId="77777777" w:rsidR="00304238" w:rsidRDefault="00304238" w:rsidP="001E1000">
      <w:pPr>
        <w:spacing w:after="0" w:line="240" w:lineRule="auto"/>
      </w:pPr>
      <w:r>
        <w:separator/>
      </w:r>
    </w:p>
  </w:endnote>
  <w:endnote w:type="continuationSeparator" w:id="0">
    <w:p w14:paraId="7DA8E576" w14:textId="77777777" w:rsidR="00304238" w:rsidRDefault="00304238" w:rsidP="001E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16472746"/>
      <w:docPartObj>
        <w:docPartGallery w:val="Page Numbers (Bottom of Page)"/>
        <w:docPartUnique/>
      </w:docPartObj>
    </w:sdtPr>
    <w:sdtEndPr>
      <w:rPr>
        <w:noProof/>
      </w:rPr>
    </w:sdtEndPr>
    <w:sdtContent>
      <w:p w14:paraId="70FAE73C" w14:textId="65D5CA94" w:rsidR="001E1000" w:rsidRPr="001E1000" w:rsidRDefault="001E1000">
        <w:pPr>
          <w:pStyle w:val="Footer"/>
          <w:jc w:val="center"/>
          <w:rPr>
            <w:rFonts w:ascii="Times New Roman" w:hAnsi="Times New Roman" w:cs="Times New Roman"/>
            <w:sz w:val="24"/>
            <w:szCs w:val="24"/>
          </w:rPr>
        </w:pPr>
        <w:r w:rsidRPr="001E1000">
          <w:rPr>
            <w:rFonts w:ascii="Times New Roman" w:hAnsi="Times New Roman" w:cs="Times New Roman"/>
            <w:sz w:val="24"/>
            <w:szCs w:val="24"/>
          </w:rPr>
          <w:fldChar w:fldCharType="begin"/>
        </w:r>
        <w:r w:rsidRPr="001E1000">
          <w:rPr>
            <w:rFonts w:ascii="Times New Roman" w:hAnsi="Times New Roman" w:cs="Times New Roman"/>
            <w:sz w:val="24"/>
            <w:szCs w:val="24"/>
          </w:rPr>
          <w:instrText xml:space="preserve"> PAGE   \* MERGEFORMAT </w:instrText>
        </w:r>
        <w:r w:rsidRPr="001E1000">
          <w:rPr>
            <w:rFonts w:ascii="Times New Roman" w:hAnsi="Times New Roman" w:cs="Times New Roman"/>
            <w:sz w:val="24"/>
            <w:szCs w:val="24"/>
          </w:rPr>
          <w:fldChar w:fldCharType="separate"/>
        </w:r>
        <w:r w:rsidRPr="001E1000">
          <w:rPr>
            <w:rFonts w:ascii="Times New Roman" w:hAnsi="Times New Roman" w:cs="Times New Roman"/>
            <w:noProof/>
            <w:sz w:val="24"/>
            <w:szCs w:val="24"/>
          </w:rPr>
          <w:t>2</w:t>
        </w:r>
        <w:r w:rsidRPr="001E1000">
          <w:rPr>
            <w:rFonts w:ascii="Times New Roman" w:hAnsi="Times New Roman" w:cs="Times New Roman"/>
            <w:noProof/>
            <w:sz w:val="24"/>
            <w:szCs w:val="24"/>
          </w:rPr>
          <w:fldChar w:fldCharType="end"/>
        </w:r>
      </w:p>
    </w:sdtContent>
  </w:sdt>
  <w:p w14:paraId="7C47B2F0" w14:textId="77777777" w:rsidR="001E1000" w:rsidRDefault="001E1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1DAB1" w14:textId="77777777" w:rsidR="00304238" w:rsidRDefault="00304238" w:rsidP="001E1000">
      <w:pPr>
        <w:spacing w:after="0" w:line="240" w:lineRule="auto"/>
      </w:pPr>
      <w:r>
        <w:separator/>
      </w:r>
    </w:p>
  </w:footnote>
  <w:footnote w:type="continuationSeparator" w:id="0">
    <w:p w14:paraId="2814A642" w14:textId="77777777" w:rsidR="00304238" w:rsidRDefault="00304238" w:rsidP="001E10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8956B" w14:textId="0812D37C" w:rsidR="001E1000" w:rsidRPr="001E1000" w:rsidRDefault="001E1000">
    <w:pPr>
      <w:pStyle w:val="Header"/>
      <w:rPr>
        <w:rFonts w:ascii="Times New Roman" w:hAnsi="Times New Roman" w:cs="Times New Roman"/>
        <w:sz w:val="24"/>
        <w:szCs w:val="24"/>
      </w:rPr>
    </w:pPr>
    <w:r w:rsidRPr="001E1000">
      <w:rPr>
        <w:rFonts w:ascii="Times New Roman" w:hAnsi="Times New Roman" w:cs="Times New Roman"/>
        <w:sz w:val="24"/>
        <w:szCs w:val="24"/>
      </w:rPr>
      <w:t>Downey1</w:t>
    </w:r>
    <w:r w:rsidRPr="001E1000">
      <w:rPr>
        <w:rFonts w:ascii="Times New Roman" w:hAnsi="Times New Roman" w:cs="Times New Roman"/>
        <w:sz w:val="24"/>
        <w:szCs w:val="24"/>
      </w:rPr>
      <w:ptab w:relativeTo="margin" w:alignment="center" w:leader="none"/>
    </w:r>
    <w:r w:rsidRPr="001E1000">
      <w:rPr>
        <w:rFonts w:ascii="Times New Roman" w:hAnsi="Times New Roman" w:cs="Times New Roman"/>
        <w:sz w:val="24"/>
        <w:szCs w:val="24"/>
      </w:rPr>
      <w:t>Mockup Build Assignment</w:t>
    </w:r>
    <w:r w:rsidRPr="001E1000">
      <w:rPr>
        <w:rFonts w:ascii="Times New Roman" w:hAnsi="Times New Roman" w:cs="Times New Roman"/>
        <w:sz w:val="24"/>
        <w:szCs w:val="24"/>
      </w:rPr>
      <w:ptab w:relativeTo="margin" w:alignment="right" w:leader="none"/>
    </w:r>
    <w:r w:rsidRPr="001E1000">
      <w:rPr>
        <w:rFonts w:ascii="Times New Roman" w:hAnsi="Times New Roman" w:cs="Times New Roman"/>
        <w:sz w:val="24"/>
        <w:szCs w:val="24"/>
      </w:rPr>
      <w:t>1/30/23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10C4D"/>
    <w:multiLevelType w:val="hybridMultilevel"/>
    <w:tmpl w:val="5FC20A3E"/>
    <w:lvl w:ilvl="0" w:tplc="2688A9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A146FC"/>
    <w:multiLevelType w:val="hybridMultilevel"/>
    <w:tmpl w:val="D7FA53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7746007">
    <w:abstractNumId w:val="1"/>
  </w:num>
  <w:num w:numId="2" w16cid:durableId="21182139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24A"/>
    <w:rsid w:val="000274B2"/>
    <w:rsid w:val="0008493C"/>
    <w:rsid w:val="000C6020"/>
    <w:rsid w:val="00116A71"/>
    <w:rsid w:val="001E1000"/>
    <w:rsid w:val="00304238"/>
    <w:rsid w:val="0036163D"/>
    <w:rsid w:val="00386C19"/>
    <w:rsid w:val="003F755D"/>
    <w:rsid w:val="004149DD"/>
    <w:rsid w:val="004D47A5"/>
    <w:rsid w:val="005B2EC3"/>
    <w:rsid w:val="005D3804"/>
    <w:rsid w:val="00611D7C"/>
    <w:rsid w:val="006201A2"/>
    <w:rsid w:val="00697E92"/>
    <w:rsid w:val="006B6830"/>
    <w:rsid w:val="00723AB8"/>
    <w:rsid w:val="00774081"/>
    <w:rsid w:val="00800221"/>
    <w:rsid w:val="00A07825"/>
    <w:rsid w:val="00A078D8"/>
    <w:rsid w:val="00A417B5"/>
    <w:rsid w:val="00A667E1"/>
    <w:rsid w:val="00A94449"/>
    <w:rsid w:val="00AC517E"/>
    <w:rsid w:val="00B40515"/>
    <w:rsid w:val="00B7564F"/>
    <w:rsid w:val="00C37EA4"/>
    <w:rsid w:val="00C627A7"/>
    <w:rsid w:val="00C74CD2"/>
    <w:rsid w:val="00D10C17"/>
    <w:rsid w:val="00D919E8"/>
    <w:rsid w:val="00E13D59"/>
    <w:rsid w:val="00EB0923"/>
    <w:rsid w:val="00ED07A4"/>
    <w:rsid w:val="00F55AA2"/>
    <w:rsid w:val="00F6324A"/>
    <w:rsid w:val="00F753E1"/>
    <w:rsid w:val="00F83D8C"/>
    <w:rsid w:val="00F8732D"/>
    <w:rsid w:val="01776FC8"/>
    <w:rsid w:val="06AEC8EC"/>
    <w:rsid w:val="0870F557"/>
    <w:rsid w:val="0D2B3E1D"/>
    <w:rsid w:val="11B97953"/>
    <w:rsid w:val="12A19ACA"/>
    <w:rsid w:val="1BBE66CB"/>
    <w:rsid w:val="1C99A3EB"/>
    <w:rsid w:val="2224FD2F"/>
    <w:rsid w:val="2419C6BB"/>
    <w:rsid w:val="26CFFC58"/>
    <w:rsid w:val="295EAF24"/>
    <w:rsid w:val="29FC2AFD"/>
    <w:rsid w:val="2AFA7F85"/>
    <w:rsid w:val="3038B5AF"/>
    <w:rsid w:val="31AAA5E8"/>
    <w:rsid w:val="36A7F733"/>
    <w:rsid w:val="3E60BDBE"/>
    <w:rsid w:val="3EC249ED"/>
    <w:rsid w:val="463D6817"/>
    <w:rsid w:val="55B0317B"/>
    <w:rsid w:val="56DAC2A1"/>
    <w:rsid w:val="570F4C42"/>
    <w:rsid w:val="57371D57"/>
    <w:rsid w:val="5F11DDD4"/>
    <w:rsid w:val="615DA929"/>
    <w:rsid w:val="622923CD"/>
    <w:rsid w:val="6248B2E4"/>
    <w:rsid w:val="65BE6FCD"/>
    <w:rsid w:val="67B3C250"/>
    <w:rsid w:val="67BC5A20"/>
    <w:rsid w:val="742D86DF"/>
    <w:rsid w:val="753AFE0B"/>
    <w:rsid w:val="7BF549CF"/>
    <w:rsid w:val="7F888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99C0E"/>
  <w15:chartTrackingRefBased/>
  <w15:docId w15:val="{11BA4A8B-1AC9-41A7-94AC-A5D88D710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01A2"/>
    <w:pPr>
      <w:ind w:left="720"/>
      <w:contextualSpacing/>
    </w:pPr>
  </w:style>
  <w:style w:type="paragraph" w:styleId="Header">
    <w:name w:val="header"/>
    <w:basedOn w:val="Normal"/>
    <w:link w:val="HeaderChar"/>
    <w:uiPriority w:val="99"/>
    <w:unhideWhenUsed/>
    <w:rsid w:val="001E10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000"/>
  </w:style>
  <w:style w:type="paragraph" w:styleId="Footer">
    <w:name w:val="footer"/>
    <w:basedOn w:val="Normal"/>
    <w:link w:val="FooterChar"/>
    <w:uiPriority w:val="99"/>
    <w:unhideWhenUsed/>
    <w:rsid w:val="001E10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000"/>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hyperlink" Target="https://youtu.be/3h06Zy0r7BI"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2a58a97-cabf-4837-8f96-c91b0b817cc7">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3CA3ACFDE758044BE560E5EB5D8170C" ma:contentTypeVersion="12" ma:contentTypeDescription="Create a new document." ma:contentTypeScope="" ma:versionID="70955f48e18b38c03c0d319d966dca67">
  <xsd:schema xmlns:xsd="http://www.w3.org/2001/XMLSchema" xmlns:xs="http://www.w3.org/2001/XMLSchema" xmlns:p="http://schemas.microsoft.com/office/2006/metadata/properties" xmlns:ns2="82a58a97-cabf-4837-8f96-c91b0b817cc7" xmlns:ns3="e5885384-5b72-4896-8161-d3d89fe18823" targetNamespace="http://schemas.microsoft.com/office/2006/metadata/properties" ma:root="true" ma:fieldsID="ca21da3f6d5ddd7536726f649e78890c" ns2:_="" ns3:_="">
    <xsd:import namespace="82a58a97-cabf-4837-8f96-c91b0b817cc7"/>
    <xsd:import namespace="e5885384-5b72-4896-8161-d3d89fe1882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a58a97-cabf-4837-8f96-c91b0b817c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0eb1200-ba6e-4cde-9974-9e593fd12a02" ma:termSetId="09814cd3-568e-fe90-9814-8d621ff8fb84" ma:anchorId="fba54fb3-c3e1-fe81-a776-ca4b69148c4d" ma:open="true" ma:isKeyword="false">
      <xsd:complexType>
        <xsd:sequence>
          <xsd:element ref="pc:Terms" minOccurs="0" maxOccurs="1"/>
        </xsd:sequence>
      </xsd:complex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885384-5b72-4896-8161-d3d89fe1882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506082-99E6-435B-B50B-7C2D258D403F}">
  <ds:schemaRefs>
    <ds:schemaRef ds:uri="http://schemas.microsoft.com/office/2006/metadata/properties"/>
    <ds:schemaRef ds:uri="http://schemas.microsoft.com/office/infopath/2007/PartnerControls"/>
    <ds:schemaRef ds:uri="82a58a97-cabf-4837-8f96-c91b0b817cc7"/>
  </ds:schemaRefs>
</ds:datastoreItem>
</file>

<file path=customXml/itemProps2.xml><?xml version="1.0" encoding="utf-8"?>
<ds:datastoreItem xmlns:ds="http://schemas.openxmlformats.org/officeDocument/2006/customXml" ds:itemID="{0FB031B5-9171-4137-8DE1-3A5A20543258}">
  <ds:schemaRefs>
    <ds:schemaRef ds:uri="http://schemas.microsoft.com/sharepoint/v3/contenttype/forms"/>
  </ds:schemaRefs>
</ds:datastoreItem>
</file>

<file path=customXml/itemProps3.xml><?xml version="1.0" encoding="utf-8"?>
<ds:datastoreItem xmlns:ds="http://schemas.openxmlformats.org/officeDocument/2006/customXml" ds:itemID="{E97D7E59-3DB6-453A-B390-8935EB8988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a58a97-cabf-4837-8f96-c91b0b817cc7"/>
    <ds:schemaRef ds:uri="e5885384-5b72-4896-8161-d3d89fe188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722</Words>
  <Characters>4120</Characters>
  <Application>Microsoft Office Word</Application>
  <DocSecurity>0</DocSecurity>
  <Lines>34</Lines>
  <Paragraphs>9</Paragraphs>
  <ScaleCrop>false</ScaleCrop>
  <Company/>
  <LinksUpToDate>false</LinksUpToDate>
  <CharactersWithSpaces>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Ryan</dc:creator>
  <cp:keywords/>
  <dc:description/>
  <cp:lastModifiedBy>Smith, Corinne</cp:lastModifiedBy>
  <cp:revision>42</cp:revision>
  <dcterms:created xsi:type="dcterms:W3CDTF">2023-01-28T17:04:00Z</dcterms:created>
  <dcterms:modified xsi:type="dcterms:W3CDTF">2023-01-30T22:58:00Z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0x01010013CA3ACFDE758044BE560E5EB5D8170C</vt:lpwstr>
  </property>
  <property fmtid="{D5CDD505-2E9C-101B-9397-08002B2CF9AE}" pid="3" name="MediaServiceImageTags">
    <vt:lpwstr/>
  </property>
</Properties>
</file>