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C646" w14:textId="77777777" w:rsidR="005D6A35" w:rsidRPr="003574BE" w:rsidRDefault="005D6A35" w:rsidP="002A6E80">
      <w:pPr>
        <w:spacing w:after="0"/>
        <w:jc w:val="center"/>
        <w:rPr>
          <w:szCs w:val="28"/>
        </w:rPr>
      </w:pPr>
      <w:r w:rsidRPr="003574BE">
        <w:rPr>
          <w:szCs w:val="28"/>
        </w:rPr>
        <w:t xml:space="preserve">Министерство </w:t>
      </w:r>
      <w:r w:rsidR="0076390A" w:rsidRPr="003574BE">
        <w:rPr>
          <w:szCs w:val="28"/>
        </w:rPr>
        <w:t xml:space="preserve">науки </w:t>
      </w:r>
      <w:r w:rsidRPr="003574BE">
        <w:rPr>
          <w:szCs w:val="28"/>
        </w:rPr>
        <w:t xml:space="preserve">и </w:t>
      </w:r>
      <w:r w:rsidR="0076390A">
        <w:rPr>
          <w:szCs w:val="28"/>
        </w:rPr>
        <w:t xml:space="preserve">высшего </w:t>
      </w:r>
      <w:r w:rsidR="0076390A" w:rsidRPr="003574BE">
        <w:rPr>
          <w:szCs w:val="28"/>
        </w:rPr>
        <w:t xml:space="preserve">образования </w:t>
      </w:r>
      <w:r w:rsidRPr="003574BE">
        <w:rPr>
          <w:szCs w:val="28"/>
        </w:rPr>
        <w:t>Российской Федерации</w:t>
      </w:r>
    </w:p>
    <w:p w14:paraId="20664891" w14:textId="77777777" w:rsidR="00442CC7" w:rsidRPr="003574BE" w:rsidRDefault="005D6A35" w:rsidP="002A6E80">
      <w:pPr>
        <w:spacing w:after="0"/>
        <w:rPr>
          <w:szCs w:val="28"/>
        </w:rPr>
      </w:pPr>
      <w:r>
        <w:rPr>
          <w:szCs w:val="28"/>
        </w:rPr>
        <w:t xml:space="preserve">       </w:t>
      </w:r>
      <w:r w:rsidR="007E703A">
        <w:rPr>
          <w:szCs w:val="28"/>
        </w:rPr>
        <w:t xml:space="preserve"> </w:t>
      </w:r>
    </w:p>
    <w:p w14:paraId="0EFAB40D" w14:textId="77777777" w:rsidR="005D6A35" w:rsidRPr="003574BE" w:rsidRDefault="005D6A35" w:rsidP="002A6E80">
      <w:pPr>
        <w:spacing w:after="0"/>
        <w:jc w:val="center"/>
        <w:rPr>
          <w:szCs w:val="28"/>
        </w:rPr>
      </w:pPr>
      <w:r w:rsidRPr="003574BE">
        <w:rPr>
          <w:szCs w:val="28"/>
        </w:rPr>
        <w:t xml:space="preserve">Южно-Уральский </w:t>
      </w:r>
      <w:r>
        <w:rPr>
          <w:szCs w:val="28"/>
        </w:rPr>
        <w:t>государственный университет</w:t>
      </w:r>
    </w:p>
    <w:p w14:paraId="42DA143D" w14:textId="77777777" w:rsidR="005D6A35" w:rsidRPr="003574BE" w:rsidRDefault="005D6A35" w:rsidP="002A6E80">
      <w:pPr>
        <w:spacing w:after="0"/>
        <w:jc w:val="center"/>
        <w:rPr>
          <w:szCs w:val="28"/>
        </w:rPr>
      </w:pPr>
      <w:r w:rsidRPr="003574BE">
        <w:rPr>
          <w:szCs w:val="28"/>
        </w:rPr>
        <w:t>(национальный исследовательский университет)</w:t>
      </w:r>
    </w:p>
    <w:p w14:paraId="434746DF" w14:textId="77777777" w:rsidR="005D6A35" w:rsidRPr="003574BE" w:rsidRDefault="005D6A35" w:rsidP="002A6E80">
      <w:pPr>
        <w:spacing w:after="0"/>
        <w:jc w:val="center"/>
        <w:rPr>
          <w:szCs w:val="28"/>
        </w:rPr>
      </w:pPr>
      <w:r>
        <w:rPr>
          <w:szCs w:val="28"/>
        </w:rPr>
        <w:t>Высшая школа электроники и компьютерных наук</w:t>
      </w:r>
    </w:p>
    <w:p w14:paraId="2076A345" w14:textId="77777777" w:rsidR="005D6A35" w:rsidRDefault="005D6A35" w:rsidP="002A6E80">
      <w:pPr>
        <w:pStyle w:val="a0"/>
        <w:spacing w:after="0"/>
        <w:ind w:left="0"/>
        <w:rPr>
          <w:sz w:val="32"/>
          <w:szCs w:val="32"/>
        </w:rPr>
      </w:pPr>
      <w:r>
        <w:rPr>
          <w:szCs w:val="28"/>
        </w:rPr>
        <w:t xml:space="preserve">  </w:t>
      </w:r>
      <w:r w:rsidRPr="003574BE">
        <w:rPr>
          <w:szCs w:val="28"/>
        </w:rPr>
        <w:t>Кафедра «</w:t>
      </w:r>
      <w:r w:rsidR="00AD0206">
        <w:t>Информационно-аналитическое обеспечение</w:t>
      </w:r>
      <w:r w:rsidR="00AD0206" w:rsidRPr="00AD0206">
        <w:t xml:space="preserve"> управления в социальных и экономических система</w:t>
      </w:r>
      <w:r w:rsidR="00AD0206">
        <w:t>х</w:t>
      </w:r>
      <w:r w:rsidRPr="003574BE">
        <w:rPr>
          <w:szCs w:val="28"/>
        </w:rPr>
        <w:t>»</w:t>
      </w:r>
    </w:p>
    <w:p w14:paraId="026241C5" w14:textId="77777777" w:rsidR="005D6A35" w:rsidRDefault="005D6A35" w:rsidP="002A6E80">
      <w:pPr>
        <w:pStyle w:val="a0"/>
        <w:spacing w:after="0"/>
        <w:ind w:left="0"/>
        <w:rPr>
          <w:sz w:val="32"/>
          <w:szCs w:val="32"/>
        </w:rPr>
      </w:pPr>
    </w:p>
    <w:p w14:paraId="0E81E2C9" w14:textId="77777777" w:rsidR="005D6A35" w:rsidRDefault="005D6A35" w:rsidP="002A6E80">
      <w:pPr>
        <w:pStyle w:val="a0"/>
        <w:spacing w:after="0"/>
        <w:ind w:left="0"/>
        <w:rPr>
          <w:sz w:val="32"/>
          <w:szCs w:val="32"/>
        </w:rPr>
      </w:pPr>
    </w:p>
    <w:p w14:paraId="27E5DFB0" w14:textId="77777777" w:rsidR="00442CC7" w:rsidRDefault="00442CC7" w:rsidP="002A6E80">
      <w:pPr>
        <w:pStyle w:val="a0"/>
        <w:spacing w:after="0"/>
        <w:ind w:left="0"/>
        <w:rPr>
          <w:sz w:val="32"/>
          <w:szCs w:val="32"/>
        </w:rPr>
      </w:pPr>
    </w:p>
    <w:p w14:paraId="38C322ED" w14:textId="7D1BA695" w:rsidR="005D6A35" w:rsidRPr="0037624D" w:rsidRDefault="005D6A35" w:rsidP="002A6E80">
      <w:pPr>
        <w:pStyle w:val="a0"/>
        <w:spacing w:after="0"/>
        <w:ind w:left="0"/>
        <w:rPr>
          <w:szCs w:val="32"/>
        </w:rPr>
      </w:pPr>
      <w:r w:rsidRPr="00E55BD5">
        <w:t>ОТЧЕТ</w:t>
      </w:r>
      <w:r w:rsidR="00333E30">
        <w:br/>
        <w:t xml:space="preserve">по </w:t>
      </w:r>
      <w:r w:rsidR="00AD0206">
        <w:t>заданию</w:t>
      </w:r>
      <w:r w:rsidR="00333E30">
        <w:t xml:space="preserve"> №</w:t>
      </w:r>
      <w:r w:rsidR="00043D7B">
        <w:t>4</w:t>
      </w:r>
      <w:r>
        <w:br/>
        <w:t>по дисциплине «</w:t>
      </w:r>
      <w:r w:rsidR="00AD0206" w:rsidRPr="00AD0206">
        <w:t>Технологии и системы интеллектуально-аналитической обработки данных в экономике и финансах</w:t>
      </w:r>
      <w:r>
        <w:t>»</w:t>
      </w:r>
    </w:p>
    <w:p w14:paraId="311FBC95" w14:textId="77777777" w:rsidR="005D6A35" w:rsidRDefault="005D6A35" w:rsidP="001A4A07">
      <w:pPr>
        <w:pStyle w:val="Default"/>
        <w:ind w:firstLine="397"/>
        <w:jc w:val="both"/>
        <w:rPr>
          <w:sz w:val="28"/>
          <w:szCs w:val="28"/>
        </w:rPr>
      </w:pPr>
    </w:p>
    <w:p w14:paraId="29927BD8" w14:textId="77777777" w:rsidR="00442CC7" w:rsidRDefault="00442CC7" w:rsidP="001A4A07">
      <w:pPr>
        <w:pStyle w:val="Default"/>
        <w:ind w:firstLine="397"/>
        <w:jc w:val="both"/>
        <w:rPr>
          <w:sz w:val="28"/>
          <w:szCs w:val="28"/>
        </w:rPr>
      </w:pPr>
    </w:p>
    <w:p w14:paraId="73A5CD88" w14:textId="77777777" w:rsidR="00442CC7" w:rsidRDefault="00442CC7" w:rsidP="001A4A07">
      <w:pPr>
        <w:pStyle w:val="Default"/>
        <w:ind w:firstLine="397"/>
        <w:jc w:val="both"/>
        <w:rPr>
          <w:sz w:val="28"/>
          <w:szCs w:val="28"/>
        </w:rPr>
      </w:pPr>
    </w:p>
    <w:p w14:paraId="3ACABFDC" w14:textId="672E6422" w:rsidR="00442CC7" w:rsidRDefault="00BC40CC" w:rsidP="001A4A07">
      <w:pPr>
        <w:pStyle w:val="Default"/>
        <w:ind w:firstLine="397"/>
        <w:jc w:val="both"/>
        <w:rPr>
          <w:sz w:val="28"/>
          <w:szCs w:val="28"/>
        </w:rPr>
      </w:pPr>
      <w:r>
        <w:rPr>
          <w:sz w:val="28"/>
          <w:szCs w:val="28"/>
        </w:rPr>
        <w:t xml:space="preserve"> </w:t>
      </w:r>
    </w:p>
    <w:p w14:paraId="79C46309" w14:textId="7E1845AE" w:rsidR="00BC40CC" w:rsidRDefault="00BC40CC" w:rsidP="001A4A07">
      <w:pPr>
        <w:pStyle w:val="Default"/>
        <w:ind w:firstLine="397"/>
        <w:jc w:val="both"/>
        <w:rPr>
          <w:sz w:val="28"/>
          <w:szCs w:val="28"/>
        </w:rPr>
      </w:pPr>
    </w:p>
    <w:p w14:paraId="04361655" w14:textId="2A036092" w:rsidR="00BC40CC" w:rsidRDefault="00BC40CC" w:rsidP="001A4A07">
      <w:pPr>
        <w:pStyle w:val="Default"/>
        <w:ind w:firstLine="397"/>
        <w:jc w:val="both"/>
        <w:rPr>
          <w:sz w:val="28"/>
          <w:szCs w:val="28"/>
        </w:rPr>
      </w:pPr>
    </w:p>
    <w:p w14:paraId="5E9C8286" w14:textId="35484571" w:rsidR="00BC40CC" w:rsidRDefault="00BC40CC" w:rsidP="001A4A07">
      <w:pPr>
        <w:pStyle w:val="Default"/>
        <w:ind w:firstLine="397"/>
        <w:jc w:val="both"/>
        <w:rPr>
          <w:sz w:val="28"/>
          <w:szCs w:val="28"/>
        </w:rPr>
      </w:pPr>
    </w:p>
    <w:p w14:paraId="309CD612" w14:textId="0BCD3819" w:rsidR="00BC40CC" w:rsidRDefault="00BC40CC" w:rsidP="001A4A07">
      <w:pPr>
        <w:pStyle w:val="Default"/>
        <w:ind w:firstLine="397"/>
        <w:jc w:val="both"/>
        <w:rPr>
          <w:sz w:val="28"/>
          <w:szCs w:val="28"/>
        </w:rPr>
      </w:pPr>
    </w:p>
    <w:p w14:paraId="5AEDDC77" w14:textId="722FA2B6" w:rsidR="00BC40CC" w:rsidRDefault="00BC40CC" w:rsidP="001A4A07">
      <w:pPr>
        <w:pStyle w:val="Default"/>
        <w:ind w:firstLine="397"/>
        <w:jc w:val="both"/>
        <w:rPr>
          <w:sz w:val="28"/>
          <w:szCs w:val="28"/>
        </w:rPr>
      </w:pPr>
    </w:p>
    <w:p w14:paraId="28820605" w14:textId="77777777" w:rsidR="00BC40CC" w:rsidRDefault="00BC40CC" w:rsidP="001A4A07">
      <w:pPr>
        <w:pStyle w:val="Default"/>
        <w:ind w:firstLine="397"/>
        <w:jc w:val="both"/>
        <w:rPr>
          <w:sz w:val="28"/>
          <w:szCs w:val="28"/>
        </w:rPr>
      </w:pPr>
    </w:p>
    <w:p w14:paraId="0F2F32AB" w14:textId="77777777" w:rsidR="00442CC7" w:rsidRDefault="00442CC7" w:rsidP="001A4A07">
      <w:pPr>
        <w:pStyle w:val="Default"/>
        <w:ind w:firstLine="397"/>
        <w:jc w:val="both"/>
        <w:rPr>
          <w:sz w:val="28"/>
          <w:szCs w:val="28"/>
        </w:rPr>
      </w:pPr>
    </w:p>
    <w:p w14:paraId="20B77223" w14:textId="77777777" w:rsidR="00442CC7" w:rsidRDefault="00442CC7" w:rsidP="001A4A07">
      <w:pPr>
        <w:pStyle w:val="Default"/>
        <w:ind w:firstLine="397"/>
        <w:jc w:val="both"/>
        <w:rPr>
          <w:sz w:val="28"/>
          <w:szCs w:val="28"/>
        </w:rPr>
      </w:pPr>
    </w:p>
    <w:p w14:paraId="38A25C0B" w14:textId="77777777" w:rsidR="00442CC7" w:rsidRDefault="00442CC7" w:rsidP="001A4A07">
      <w:pPr>
        <w:pStyle w:val="Default"/>
        <w:ind w:firstLine="397"/>
        <w:jc w:val="both"/>
        <w:rPr>
          <w:sz w:val="28"/>
          <w:szCs w:val="28"/>
        </w:rPr>
      </w:pPr>
    </w:p>
    <w:p w14:paraId="47B1D5BB" w14:textId="77777777" w:rsidR="00442CC7" w:rsidRDefault="00442CC7" w:rsidP="001A4A07">
      <w:pPr>
        <w:pStyle w:val="Default"/>
        <w:ind w:firstLine="397"/>
        <w:jc w:val="both"/>
        <w:rPr>
          <w:sz w:val="28"/>
          <w:szCs w:val="28"/>
        </w:rPr>
      </w:pPr>
    </w:p>
    <w:p w14:paraId="0C614892" w14:textId="77777777" w:rsidR="005D6A35" w:rsidRDefault="00AD0206" w:rsidP="001A4A07">
      <w:pPr>
        <w:pStyle w:val="Default"/>
        <w:ind w:left="5528"/>
        <w:jc w:val="both"/>
        <w:rPr>
          <w:sz w:val="28"/>
          <w:szCs w:val="28"/>
        </w:rPr>
      </w:pPr>
      <w:r>
        <w:rPr>
          <w:sz w:val="28"/>
          <w:szCs w:val="28"/>
        </w:rPr>
        <w:t>Проверил: Д</w:t>
      </w:r>
      <w:r w:rsidR="005D6A35">
        <w:rPr>
          <w:sz w:val="28"/>
          <w:szCs w:val="28"/>
        </w:rPr>
        <w:t>оцент</w:t>
      </w:r>
    </w:p>
    <w:p w14:paraId="0B29B028" w14:textId="77777777" w:rsidR="005D6A35" w:rsidRDefault="005D6A35" w:rsidP="001A4A07">
      <w:pPr>
        <w:pStyle w:val="Default"/>
        <w:ind w:left="5528"/>
        <w:jc w:val="both"/>
        <w:rPr>
          <w:sz w:val="28"/>
          <w:szCs w:val="28"/>
        </w:rPr>
      </w:pPr>
      <w:r>
        <w:rPr>
          <w:sz w:val="28"/>
          <w:szCs w:val="28"/>
        </w:rPr>
        <w:t xml:space="preserve">______________/ </w:t>
      </w:r>
      <w:r w:rsidR="00AD0206">
        <w:rPr>
          <w:sz w:val="28"/>
          <w:szCs w:val="28"/>
        </w:rPr>
        <w:t>Коровин А.М</w:t>
      </w:r>
      <w:r>
        <w:rPr>
          <w:sz w:val="28"/>
          <w:szCs w:val="28"/>
        </w:rPr>
        <w:t>.</w:t>
      </w:r>
    </w:p>
    <w:p w14:paraId="59579AF6" w14:textId="77777777" w:rsidR="005D6A35" w:rsidRDefault="007E703A" w:rsidP="001A4A07">
      <w:pPr>
        <w:pStyle w:val="Default"/>
        <w:ind w:left="5528"/>
        <w:jc w:val="both"/>
        <w:rPr>
          <w:sz w:val="28"/>
          <w:szCs w:val="28"/>
        </w:rPr>
      </w:pPr>
      <w:r>
        <w:rPr>
          <w:sz w:val="28"/>
          <w:szCs w:val="28"/>
        </w:rPr>
        <w:t>«_</w:t>
      </w:r>
      <w:r w:rsidR="00A4375E">
        <w:rPr>
          <w:sz w:val="28"/>
          <w:szCs w:val="28"/>
        </w:rPr>
        <w:t>__</w:t>
      </w:r>
      <w:r>
        <w:rPr>
          <w:sz w:val="28"/>
          <w:szCs w:val="28"/>
        </w:rPr>
        <w:t>_»___________</w:t>
      </w:r>
      <w:r w:rsidR="005D6A35" w:rsidRPr="00AB30E3">
        <w:rPr>
          <w:sz w:val="28"/>
          <w:szCs w:val="28"/>
        </w:rPr>
        <w:t xml:space="preserve"> </w:t>
      </w:r>
      <w:r w:rsidR="000E190A">
        <w:rPr>
          <w:sz w:val="28"/>
          <w:szCs w:val="28"/>
        </w:rPr>
        <w:t>2023</w:t>
      </w:r>
      <w:r w:rsidR="005D6A35">
        <w:rPr>
          <w:sz w:val="28"/>
          <w:szCs w:val="28"/>
        </w:rPr>
        <w:t xml:space="preserve"> г.</w:t>
      </w:r>
    </w:p>
    <w:p w14:paraId="10E0C48F" w14:textId="77777777" w:rsidR="005D6A35" w:rsidRDefault="005D6A35" w:rsidP="001A4A07">
      <w:pPr>
        <w:pStyle w:val="Default"/>
        <w:ind w:left="5528"/>
        <w:jc w:val="both"/>
        <w:rPr>
          <w:sz w:val="28"/>
          <w:szCs w:val="28"/>
        </w:rPr>
      </w:pPr>
    </w:p>
    <w:p w14:paraId="19E158B9" w14:textId="77777777" w:rsidR="00CC30FF" w:rsidRDefault="005D6A35" w:rsidP="001A4A07">
      <w:pPr>
        <w:pStyle w:val="Default"/>
        <w:ind w:left="5528"/>
        <w:jc w:val="both"/>
        <w:rPr>
          <w:sz w:val="28"/>
          <w:szCs w:val="28"/>
        </w:rPr>
      </w:pPr>
      <w:r>
        <w:rPr>
          <w:sz w:val="28"/>
          <w:szCs w:val="28"/>
        </w:rPr>
        <w:t>Автор работы:</w:t>
      </w:r>
    </w:p>
    <w:p w14:paraId="75158294" w14:textId="1EBFFC8A" w:rsidR="000E190A" w:rsidRPr="003305A2" w:rsidRDefault="005D6A35" w:rsidP="001A4A07">
      <w:pPr>
        <w:pStyle w:val="Default"/>
        <w:ind w:left="5528"/>
        <w:jc w:val="both"/>
        <w:rPr>
          <w:sz w:val="28"/>
          <w:szCs w:val="28"/>
        </w:rPr>
      </w:pPr>
      <w:r>
        <w:rPr>
          <w:sz w:val="28"/>
          <w:szCs w:val="28"/>
        </w:rPr>
        <w:t>студент</w:t>
      </w:r>
      <w:r w:rsidR="000337CF">
        <w:rPr>
          <w:sz w:val="28"/>
          <w:szCs w:val="28"/>
        </w:rPr>
        <w:t>а</w:t>
      </w:r>
      <w:r w:rsidRPr="003305A2">
        <w:rPr>
          <w:sz w:val="28"/>
          <w:szCs w:val="28"/>
        </w:rPr>
        <w:t xml:space="preserve"> </w:t>
      </w:r>
      <w:r>
        <w:rPr>
          <w:sz w:val="28"/>
          <w:szCs w:val="28"/>
        </w:rPr>
        <w:t>группы</w:t>
      </w:r>
      <w:r w:rsidRPr="003305A2">
        <w:rPr>
          <w:sz w:val="28"/>
          <w:szCs w:val="28"/>
        </w:rPr>
        <w:t xml:space="preserve"> </w:t>
      </w:r>
      <w:r w:rsidR="007E703A">
        <w:rPr>
          <w:sz w:val="28"/>
          <w:szCs w:val="28"/>
        </w:rPr>
        <w:t>КЭ</w:t>
      </w:r>
      <w:r w:rsidR="008E418C" w:rsidRPr="003305A2">
        <w:rPr>
          <w:sz w:val="28"/>
          <w:szCs w:val="28"/>
        </w:rPr>
        <w:t xml:space="preserve"> –</w:t>
      </w:r>
      <w:r w:rsidRPr="003305A2">
        <w:rPr>
          <w:sz w:val="28"/>
          <w:szCs w:val="28"/>
        </w:rPr>
        <w:t xml:space="preserve"> </w:t>
      </w:r>
      <w:r w:rsidR="00AD0206" w:rsidRPr="003305A2">
        <w:rPr>
          <w:sz w:val="28"/>
          <w:szCs w:val="28"/>
        </w:rPr>
        <w:t>3</w:t>
      </w:r>
      <w:r w:rsidR="00CC30FF" w:rsidRPr="003305A2">
        <w:rPr>
          <w:sz w:val="28"/>
          <w:szCs w:val="28"/>
        </w:rPr>
        <w:t>14</w:t>
      </w:r>
      <w:r w:rsidR="00B84E72" w:rsidRPr="003305A2">
        <w:rPr>
          <w:sz w:val="28"/>
          <w:szCs w:val="28"/>
        </w:rPr>
        <w:t xml:space="preserve"> </w:t>
      </w:r>
    </w:p>
    <w:p w14:paraId="553F4BA5" w14:textId="0E84A7D3" w:rsidR="005D6A35" w:rsidRPr="003305A2" w:rsidRDefault="00CC30FF" w:rsidP="001A4A07">
      <w:pPr>
        <w:pStyle w:val="Default"/>
        <w:ind w:left="5528"/>
        <w:jc w:val="both"/>
        <w:rPr>
          <w:sz w:val="28"/>
          <w:szCs w:val="28"/>
        </w:rPr>
      </w:pPr>
      <w:r w:rsidRPr="003305A2">
        <w:rPr>
          <w:sz w:val="28"/>
          <w:szCs w:val="28"/>
        </w:rPr>
        <w:t>____________/</w:t>
      </w:r>
      <w:r w:rsidR="00487A68" w:rsidRPr="003305A2">
        <w:rPr>
          <w:sz w:val="28"/>
          <w:szCs w:val="28"/>
        </w:rPr>
        <w:t xml:space="preserve"> </w:t>
      </w:r>
      <w:r w:rsidR="000337CF">
        <w:rPr>
          <w:sz w:val="28"/>
          <w:szCs w:val="28"/>
        </w:rPr>
        <w:t>Бухаров</w:t>
      </w:r>
      <w:r w:rsidR="000337CF" w:rsidRPr="003305A2">
        <w:rPr>
          <w:sz w:val="28"/>
          <w:szCs w:val="28"/>
        </w:rPr>
        <w:t xml:space="preserve"> </w:t>
      </w:r>
      <w:r w:rsidR="000337CF">
        <w:rPr>
          <w:sz w:val="28"/>
          <w:szCs w:val="28"/>
        </w:rPr>
        <w:t>А</w:t>
      </w:r>
      <w:r w:rsidR="000337CF" w:rsidRPr="003305A2">
        <w:rPr>
          <w:sz w:val="28"/>
          <w:szCs w:val="28"/>
        </w:rPr>
        <w:t>.</w:t>
      </w:r>
      <w:r w:rsidR="000337CF">
        <w:rPr>
          <w:sz w:val="28"/>
          <w:szCs w:val="28"/>
        </w:rPr>
        <w:t>А</w:t>
      </w:r>
      <w:r w:rsidR="000337CF" w:rsidRPr="003305A2">
        <w:rPr>
          <w:sz w:val="28"/>
          <w:szCs w:val="28"/>
        </w:rPr>
        <w:t>.</w:t>
      </w:r>
    </w:p>
    <w:p w14:paraId="7845D7B9" w14:textId="77777777" w:rsidR="005D6A35" w:rsidRPr="003305A2" w:rsidRDefault="000E190A" w:rsidP="001A4A07">
      <w:pPr>
        <w:pStyle w:val="Default"/>
        <w:ind w:left="5528"/>
        <w:jc w:val="both"/>
        <w:rPr>
          <w:sz w:val="28"/>
          <w:szCs w:val="28"/>
        </w:rPr>
      </w:pPr>
      <w:r w:rsidRPr="003305A2">
        <w:rPr>
          <w:sz w:val="28"/>
          <w:szCs w:val="28"/>
        </w:rPr>
        <w:t>«____»___________2023</w:t>
      </w:r>
      <w:r w:rsidR="005D6A35" w:rsidRPr="003305A2">
        <w:rPr>
          <w:sz w:val="28"/>
          <w:szCs w:val="28"/>
        </w:rPr>
        <w:t xml:space="preserve"> </w:t>
      </w:r>
      <w:r w:rsidR="005D6A35">
        <w:rPr>
          <w:sz w:val="28"/>
          <w:szCs w:val="28"/>
        </w:rPr>
        <w:t>г</w:t>
      </w:r>
      <w:r w:rsidR="005D6A35" w:rsidRPr="003305A2">
        <w:rPr>
          <w:sz w:val="28"/>
          <w:szCs w:val="28"/>
        </w:rPr>
        <w:t>.</w:t>
      </w:r>
    </w:p>
    <w:p w14:paraId="2A71CBCB" w14:textId="77777777" w:rsidR="005D6A35" w:rsidRPr="003305A2" w:rsidRDefault="005D6A35" w:rsidP="001A4A07">
      <w:pPr>
        <w:ind w:left="5528"/>
        <w:rPr>
          <w:b/>
        </w:rPr>
      </w:pPr>
      <w:r w:rsidRPr="003305A2">
        <w:rPr>
          <w:b/>
        </w:rPr>
        <w:t xml:space="preserve"> </w:t>
      </w:r>
    </w:p>
    <w:p w14:paraId="6AA400B0" w14:textId="77777777" w:rsidR="005D6A35" w:rsidRPr="003305A2" w:rsidRDefault="005D6A35" w:rsidP="00CC30FF">
      <w:pPr>
        <w:ind w:left="5529"/>
        <w:rPr>
          <w:b/>
        </w:rPr>
      </w:pPr>
    </w:p>
    <w:p w14:paraId="331837FD" w14:textId="77777777" w:rsidR="007E703A" w:rsidRPr="003305A2" w:rsidRDefault="007E703A" w:rsidP="00442CC7">
      <w:pPr>
        <w:spacing w:after="0"/>
        <w:jc w:val="both"/>
        <w:rPr>
          <w:b/>
        </w:rPr>
      </w:pPr>
    </w:p>
    <w:p w14:paraId="64481516" w14:textId="77777777" w:rsidR="00043D7B" w:rsidRDefault="00043D7B">
      <w:pPr>
        <w:spacing w:line="276" w:lineRule="auto"/>
        <w:rPr>
          <w:caps/>
        </w:rPr>
      </w:pPr>
      <w:r>
        <w:br w:type="page"/>
      </w:r>
    </w:p>
    <w:p w14:paraId="44641B1D" w14:textId="09B08527" w:rsidR="00043D7B" w:rsidRPr="00043D7B" w:rsidRDefault="00043D7B" w:rsidP="00043D7B">
      <w:pPr>
        <w:pStyle w:val="Heading1"/>
      </w:pPr>
      <w:r w:rsidRPr="00043D7B">
        <w:lastRenderedPageBreak/>
        <w:t>Цель метода аффинитивного анализа данных: В поиске скрытых связей и закономерностей</w:t>
      </w:r>
    </w:p>
    <w:p w14:paraId="4F70EF64" w14:textId="77777777" w:rsidR="00043D7B" w:rsidRPr="00043D7B" w:rsidRDefault="00043D7B" w:rsidP="00043D7B">
      <w:r w:rsidRPr="00043D7B">
        <w:rPr>
          <w:i/>
          <w:iCs/>
        </w:rPr>
        <w:t>«Сложные данные не всегда явно раскрывают свои секреты, но метод аффинитивного анализа данных помогает исследователям разгадывать их тайны».</w:t>
      </w:r>
    </w:p>
    <w:p w14:paraId="3A9CB096" w14:textId="77777777" w:rsidR="00043D7B" w:rsidRPr="00043D7B" w:rsidRDefault="00043D7B" w:rsidP="00043D7B">
      <w:r w:rsidRPr="00043D7B">
        <w:t>Современный мир буквально утопает в данных. От бизнеса и науки до медицины и социологии, огромные объемы информации создаются и собираются ежедневно. Однако за этой массой данных скрываются ценные знания и понимание. Цель метода аффинитивного анализа данных заключается в поиске и выявлении скрытых связей, закономерностей и структур в этом море информации.</w:t>
      </w:r>
    </w:p>
    <w:p w14:paraId="282F3B7E" w14:textId="77777777" w:rsidR="00043D7B" w:rsidRPr="00043D7B" w:rsidRDefault="00043D7B" w:rsidP="00043D7B">
      <w:r w:rsidRPr="00043D7B">
        <w:rPr>
          <w:b/>
          <w:bCs/>
        </w:rPr>
        <w:t>Суть Метода Аффинитивного Анализа Данных</w:t>
      </w:r>
    </w:p>
    <w:p w14:paraId="370A11D0" w14:textId="77777777" w:rsidR="00043D7B" w:rsidRPr="00043D7B" w:rsidRDefault="00043D7B" w:rsidP="00043D7B">
      <w:r w:rsidRPr="00043D7B">
        <w:t>Метод аффинитивного анализа данных (</w:t>
      </w:r>
      <w:r w:rsidRPr="00043D7B">
        <w:rPr>
          <w:lang w:val="en-US"/>
        </w:rPr>
        <w:t>Affinity</w:t>
      </w:r>
      <w:r w:rsidRPr="00043D7B">
        <w:t xml:space="preserve"> </w:t>
      </w:r>
      <w:r w:rsidRPr="00043D7B">
        <w:rPr>
          <w:lang w:val="en-US"/>
        </w:rPr>
        <w:t>Analysis</w:t>
      </w:r>
      <w:r w:rsidRPr="00043D7B">
        <w:t>) является мощным инструментом для обнаружения ассоциаций между данными. Основная его суть заключается в поиске паттернов и зависимостей в больших наборах данных. Важным применением этого метода является анализ товарных корзин в ритейле. Однако его применение не ограничивается этой областью и находит применение в различных сферах:</w:t>
      </w:r>
    </w:p>
    <w:p w14:paraId="185A2584" w14:textId="77777777" w:rsidR="00043D7B" w:rsidRPr="00043D7B" w:rsidRDefault="00043D7B" w:rsidP="0045648D">
      <w:pPr>
        <w:numPr>
          <w:ilvl w:val="0"/>
          <w:numId w:val="1"/>
        </w:numPr>
      </w:pPr>
      <w:r w:rsidRPr="00043D7B">
        <w:rPr>
          <w:b/>
          <w:bCs/>
        </w:rPr>
        <w:t>Маркетинг и продажи:</w:t>
      </w:r>
      <w:r w:rsidRPr="00043D7B">
        <w:t xml:space="preserve"> Помогает определить, какие товары чаще покупают вместе, что позволяет разрабатывать эффективные стратегии продаж и маркетинга.</w:t>
      </w:r>
    </w:p>
    <w:p w14:paraId="555E0155" w14:textId="77777777" w:rsidR="00043D7B" w:rsidRPr="00043D7B" w:rsidRDefault="00043D7B" w:rsidP="0045648D">
      <w:pPr>
        <w:numPr>
          <w:ilvl w:val="0"/>
          <w:numId w:val="1"/>
        </w:numPr>
      </w:pPr>
      <w:r w:rsidRPr="00043D7B">
        <w:rPr>
          <w:b/>
          <w:bCs/>
        </w:rPr>
        <w:t>Медицина:</w:t>
      </w:r>
      <w:r w:rsidRPr="00043D7B">
        <w:t xml:space="preserve"> Помогает выявлять связи между различными медицинскими симптомами и болезнями, что полезно для диагностики и лечения.</w:t>
      </w:r>
    </w:p>
    <w:p w14:paraId="1266058E" w14:textId="77777777" w:rsidR="00043D7B" w:rsidRPr="00043D7B" w:rsidRDefault="00043D7B" w:rsidP="0045648D">
      <w:pPr>
        <w:numPr>
          <w:ilvl w:val="0"/>
          <w:numId w:val="1"/>
        </w:numPr>
      </w:pPr>
      <w:r w:rsidRPr="00043D7B">
        <w:rPr>
          <w:b/>
          <w:bCs/>
        </w:rPr>
        <w:t>Финансы:</w:t>
      </w:r>
      <w:r w:rsidRPr="00043D7B">
        <w:t xml:space="preserve"> Позволяет выявлять зависимости между финансовыми инструментами и их влияние на рынок.</w:t>
      </w:r>
    </w:p>
    <w:p w14:paraId="6EEFCCBC" w14:textId="77777777" w:rsidR="00043D7B" w:rsidRPr="00043D7B" w:rsidRDefault="00043D7B" w:rsidP="0045648D">
      <w:pPr>
        <w:numPr>
          <w:ilvl w:val="0"/>
          <w:numId w:val="1"/>
        </w:numPr>
      </w:pPr>
      <w:r w:rsidRPr="00043D7B">
        <w:rPr>
          <w:b/>
          <w:bCs/>
        </w:rPr>
        <w:t>Научные исследования:</w:t>
      </w:r>
      <w:r w:rsidRPr="00043D7B">
        <w:t xml:space="preserve"> Помогает выявлять паттерны и закономерности в экспериментальных данных.</w:t>
      </w:r>
    </w:p>
    <w:p w14:paraId="008E3253" w14:textId="77777777" w:rsidR="00043D7B" w:rsidRPr="00043D7B" w:rsidRDefault="00043D7B" w:rsidP="00043D7B">
      <w:r w:rsidRPr="00043D7B">
        <w:rPr>
          <w:b/>
          <w:bCs/>
        </w:rPr>
        <w:t>Цель Метода Аффинитивного Анализа Данных</w:t>
      </w:r>
    </w:p>
    <w:p w14:paraId="6A2D4E86" w14:textId="77777777" w:rsidR="00043D7B" w:rsidRPr="00043D7B" w:rsidRDefault="00043D7B" w:rsidP="00043D7B">
      <w:pPr>
        <w:rPr>
          <w:lang w:val="en-US"/>
        </w:rPr>
      </w:pPr>
      <w:r w:rsidRPr="00043D7B">
        <w:t xml:space="preserve">Цель метода аффинитивного анализа данных заключается в выявлении ассоциаций и зависимостей между различными элементами данных. </w:t>
      </w:r>
      <w:proofErr w:type="spellStart"/>
      <w:r w:rsidRPr="00043D7B">
        <w:rPr>
          <w:lang w:val="en-US"/>
        </w:rPr>
        <w:t>Он</w:t>
      </w:r>
      <w:proofErr w:type="spellEnd"/>
      <w:r w:rsidRPr="00043D7B">
        <w:rPr>
          <w:lang w:val="en-US"/>
        </w:rPr>
        <w:t xml:space="preserve"> </w:t>
      </w:r>
      <w:proofErr w:type="spellStart"/>
      <w:r w:rsidRPr="00043D7B">
        <w:rPr>
          <w:lang w:val="en-US"/>
        </w:rPr>
        <w:t>позволяет</w:t>
      </w:r>
      <w:proofErr w:type="spellEnd"/>
      <w:r w:rsidRPr="00043D7B">
        <w:rPr>
          <w:lang w:val="en-US"/>
        </w:rPr>
        <w:t xml:space="preserve"> </w:t>
      </w:r>
      <w:proofErr w:type="spellStart"/>
      <w:r w:rsidRPr="00043D7B">
        <w:rPr>
          <w:lang w:val="en-US"/>
        </w:rPr>
        <w:t>ответить</w:t>
      </w:r>
      <w:proofErr w:type="spellEnd"/>
      <w:r w:rsidRPr="00043D7B">
        <w:rPr>
          <w:lang w:val="en-US"/>
        </w:rPr>
        <w:t xml:space="preserve"> </w:t>
      </w:r>
      <w:proofErr w:type="spellStart"/>
      <w:r w:rsidRPr="00043D7B">
        <w:rPr>
          <w:lang w:val="en-US"/>
        </w:rPr>
        <w:t>на</w:t>
      </w:r>
      <w:proofErr w:type="spellEnd"/>
      <w:r w:rsidRPr="00043D7B">
        <w:rPr>
          <w:lang w:val="en-US"/>
        </w:rPr>
        <w:t xml:space="preserve"> </w:t>
      </w:r>
      <w:proofErr w:type="spellStart"/>
      <w:r w:rsidRPr="00043D7B">
        <w:rPr>
          <w:lang w:val="en-US"/>
        </w:rPr>
        <w:t>следующие</w:t>
      </w:r>
      <w:proofErr w:type="spellEnd"/>
      <w:r w:rsidRPr="00043D7B">
        <w:rPr>
          <w:lang w:val="en-US"/>
        </w:rPr>
        <w:t xml:space="preserve"> </w:t>
      </w:r>
      <w:proofErr w:type="spellStart"/>
      <w:r w:rsidRPr="00043D7B">
        <w:rPr>
          <w:lang w:val="en-US"/>
        </w:rPr>
        <w:t>вопросы</w:t>
      </w:r>
      <w:proofErr w:type="spellEnd"/>
      <w:r w:rsidRPr="00043D7B">
        <w:rPr>
          <w:lang w:val="en-US"/>
        </w:rPr>
        <w:t>:</w:t>
      </w:r>
    </w:p>
    <w:p w14:paraId="672A699B" w14:textId="77777777" w:rsidR="00043D7B" w:rsidRPr="00043D7B" w:rsidRDefault="00043D7B" w:rsidP="0045648D">
      <w:pPr>
        <w:numPr>
          <w:ilvl w:val="0"/>
          <w:numId w:val="2"/>
        </w:numPr>
      </w:pPr>
      <w:r w:rsidRPr="00043D7B">
        <w:rPr>
          <w:b/>
          <w:bCs/>
        </w:rPr>
        <w:t>Какие элементы данных часто встречаются вместе?</w:t>
      </w:r>
      <w:r w:rsidRPr="00043D7B">
        <w:t xml:space="preserve"> Это помогает определить, какие товары можно рекомендовать вместе в ритейле или какие симптомы могут свидетельствовать о конкретных болезнях в медицинской области.</w:t>
      </w:r>
    </w:p>
    <w:p w14:paraId="61225F6F" w14:textId="77777777" w:rsidR="00043D7B" w:rsidRPr="00043D7B" w:rsidRDefault="00043D7B" w:rsidP="0045648D">
      <w:pPr>
        <w:numPr>
          <w:ilvl w:val="0"/>
          <w:numId w:val="2"/>
        </w:numPr>
      </w:pPr>
      <w:r w:rsidRPr="00043D7B">
        <w:rPr>
          <w:b/>
          <w:bCs/>
        </w:rPr>
        <w:t>Какие факторы оказывают влияние на определенные события или явления?</w:t>
      </w:r>
      <w:r w:rsidRPr="00043D7B">
        <w:t xml:space="preserve"> Например, в маркетинге, метод аффинитивного анализа данных </w:t>
      </w:r>
      <w:r w:rsidRPr="00043D7B">
        <w:lastRenderedPageBreak/>
        <w:t>может помочь определить, какие факторы влияют на успешность рекламных кампаний.</w:t>
      </w:r>
    </w:p>
    <w:p w14:paraId="7EB41663" w14:textId="77777777" w:rsidR="00043D7B" w:rsidRPr="00043D7B" w:rsidRDefault="00043D7B" w:rsidP="0045648D">
      <w:pPr>
        <w:numPr>
          <w:ilvl w:val="0"/>
          <w:numId w:val="2"/>
        </w:numPr>
      </w:pPr>
      <w:r w:rsidRPr="00043D7B">
        <w:rPr>
          <w:b/>
          <w:bCs/>
        </w:rPr>
        <w:t>Какие группы элементов данных образуют устойчивые паттерны?</w:t>
      </w:r>
      <w:r w:rsidRPr="00043D7B">
        <w:t xml:space="preserve"> Это может привести к выявлению новых знаний и пониманию сложных процессов.</w:t>
      </w:r>
    </w:p>
    <w:p w14:paraId="5DCBD7D6" w14:textId="77777777" w:rsidR="00043D7B" w:rsidRPr="00043D7B" w:rsidRDefault="00043D7B" w:rsidP="00043D7B">
      <w:r w:rsidRPr="00043D7B">
        <w:rPr>
          <w:b/>
          <w:bCs/>
        </w:rPr>
        <w:t>Заключение</w:t>
      </w:r>
    </w:p>
    <w:p w14:paraId="702420F4" w14:textId="3F5AB2E0" w:rsidR="00043D7B" w:rsidRDefault="00043D7B" w:rsidP="00043D7B">
      <w:r w:rsidRPr="00043D7B">
        <w:t>Метод аффинитивного анализа данных является важным инструментом для извлечения ценной информации из множества данных. Его цель заключается в обнаружении ассоциаций и зависимостей между данными, что позволяет делать информированные решения в различных областях. Этот метод продолжает развиваться и находить новые применения, делая его одним из ключевых инструментов анализа данных в современном мире.</w:t>
      </w:r>
    </w:p>
    <w:p w14:paraId="719C59EB" w14:textId="163281F0" w:rsidR="00043D7B" w:rsidRPr="00043D7B" w:rsidRDefault="00043D7B" w:rsidP="00043D7B">
      <w:pPr>
        <w:spacing w:line="276" w:lineRule="auto"/>
      </w:pPr>
      <w:r>
        <w:br w:type="page"/>
      </w:r>
    </w:p>
    <w:p w14:paraId="56B503F7" w14:textId="77777777" w:rsidR="003C7259" w:rsidRPr="003C7259" w:rsidRDefault="003C7259" w:rsidP="003C7259">
      <w:pPr>
        <w:pStyle w:val="Heading1"/>
      </w:pPr>
      <w:r w:rsidRPr="003C7259">
        <w:lastRenderedPageBreak/>
        <w:t>Логистическая регрессия как специальная модификация регрессии</w:t>
      </w:r>
    </w:p>
    <w:p w14:paraId="7965F2B1" w14:textId="77777777" w:rsidR="003C7259" w:rsidRPr="003C7259" w:rsidRDefault="003C7259" w:rsidP="003C7259">
      <w:r w:rsidRPr="003C7259">
        <w:rPr>
          <w:i/>
          <w:iCs/>
        </w:rPr>
        <w:t>«Логистическая регрессия - это мощный инструмент, который позволяет решать задачи классификации, прогнозирования вероятностей и анализа зависимости между переменными. Ее специфика и универсальность делают ее неотъемлемой частью анализа данных и машинного обучения».</w:t>
      </w:r>
    </w:p>
    <w:p w14:paraId="571C79F1" w14:textId="77777777" w:rsidR="003C7259" w:rsidRPr="003C7259" w:rsidRDefault="003C7259" w:rsidP="003C7259">
      <w:r w:rsidRPr="003C7259">
        <w:t>Логистическая регрессия - это один из наиболее распространенных методов машинного обучения, используемый в задачах классификации и прогнозирования вероятностей. Этот метод является специальной модификацией линейной регрессии, а его суть заключается в анализе связи между зависимой бинарной переменной и независимыми переменными.</w:t>
      </w:r>
    </w:p>
    <w:p w14:paraId="7A7F0650" w14:textId="77777777" w:rsidR="003C7259" w:rsidRPr="003C7259" w:rsidRDefault="003C7259" w:rsidP="003C7259">
      <w:r w:rsidRPr="003C7259">
        <w:rPr>
          <w:b/>
          <w:bCs/>
        </w:rPr>
        <w:t>Сущность Логистической Регрессии</w:t>
      </w:r>
    </w:p>
    <w:p w14:paraId="76221D40" w14:textId="77777777" w:rsidR="003C7259" w:rsidRPr="003C7259" w:rsidRDefault="003C7259" w:rsidP="003C7259">
      <w:r w:rsidRPr="003C7259">
        <w:t>Логистическая регрессия представляет собой математическую модель, которая использует логистическую функцию для прогнозирования вероятности принадлежности наблюдения к определенному классу. Основная идея заключается в том, что логистическая функция преобразует линейную комбинацию независимых переменных в вероятность. Модель логистической регрессии можно представить следующим образом:</w:t>
      </w:r>
    </w:p>
    <w:p w14:paraId="46294F5A" w14:textId="77777777" w:rsidR="003C7259" w:rsidRDefault="003C7259" w:rsidP="003C7259">
      <w:pPr>
        <w:jc w:val="center"/>
        <w:rPr>
          <w:lang w:val="en-US"/>
        </w:rPr>
      </w:pPr>
      <w:r w:rsidRPr="003C7259">
        <w:rPr>
          <w:rFonts w:ascii="Tahoma" w:hAnsi="Tahoma" w:cs="Tahoma"/>
          <w:lang w:val="en-US"/>
        </w:rPr>
        <w:drawing>
          <wp:inline distT="0" distB="0" distL="0" distR="0" wp14:anchorId="1933F7FE" wp14:editId="79BD9BD1">
            <wp:extent cx="4601217" cy="119079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1190791"/>
                    </a:xfrm>
                    <a:prstGeom prst="rect">
                      <a:avLst/>
                    </a:prstGeom>
                  </pic:spPr>
                </pic:pic>
              </a:graphicData>
            </a:graphic>
          </wp:inline>
        </w:drawing>
      </w:r>
    </w:p>
    <w:p w14:paraId="5EE65FC9" w14:textId="7A0FAB3D" w:rsidR="003C7259" w:rsidRPr="003C7259" w:rsidRDefault="003C7259" w:rsidP="003C7259">
      <w:pPr>
        <w:rPr>
          <w:lang w:val="en-US"/>
        </w:rPr>
      </w:pPr>
      <w:proofErr w:type="spellStart"/>
      <w:r w:rsidRPr="003C7259">
        <w:rPr>
          <w:lang w:val="en-US"/>
        </w:rPr>
        <w:t>Где</w:t>
      </w:r>
      <w:proofErr w:type="spellEnd"/>
      <w:r w:rsidRPr="003C7259">
        <w:rPr>
          <w:lang w:val="en-US"/>
        </w:rPr>
        <w:t>:</w:t>
      </w:r>
    </w:p>
    <w:p w14:paraId="46F57DE2" w14:textId="57C4156B" w:rsidR="003C7259" w:rsidRPr="003C7259" w:rsidRDefault="003C7259" w:rsidP="0045648D">
      <w:pPr>
        <w:numPr>
          <w:ilvl w:val="0"/>
          <w:numId w:val="4"/>
        </w:numPr>
      </w:pPr>
      <w:r w:rsidRPr="003C7259">
        <w:rPr>
          <w:lang w:val="en-US"/>
        </w:rPr>
        <w:t>P</w:t>
      </w:r>
      <w:r w:rsidRPr="003C7259">
        <w:t>(</w:t>
      </w:r>
      <w:r w:rsidRPr="003C7259">
        <w:rPr>
          <w:lang w:val="en-US"/>
        </w:rPr>
        <w:t>Y</w:t>
      </w:r>
      <w:r w:rsidRPr="003C7259">
        <w:t>=1|</w:t>
      </w:r>
      <w:r w:rsidRPr="003C7259">
        <w:rPr>
          <w:lang w:val="en-US"/>
        </w:rPr>
        <w:t>X</w:t>
      </w:r>
      <w:r w:rsidRPr="003C7259">
        <w:t>) - вероятность принадлежности к классу 1 при заданных значениях независимых переменных $</w:t>
      </w:r>
      <w:r w:rsidRPr="003C7259">
        <w:rPr>
          <w:lang w:val="en-US"/>
        </w:rPr>
        <w:t>X</w:t>
      </w:r>
      <w:r w:rsidRPr="003C7259">
        <w:t>$.</w:t>
      </w:r>
    </w:p>
    <w:p w14:paraId="52EB151A" w14:textId="72A5B56E" w:rsidR="003C7259" w:rsidRPr="003C7259" w:rsidRDefault="003C7259" w:rsidP="0045648D">
      <w:pPr>
        <w:numPr>
          <w:ilvl w:val="0"/>
          <w:numId w:val="4"/>
        </w:numPr>
      </w:pPr>
      <w:r>
        <w:t>β</w:t>
      </w:r>
      <w:r w:rsidRPr="003C7259">
        <w:rPr>
          <w:vertAlign w:val="subscript"/>
        </w:rPr>
        <w:t>0</w:t>
      </w:r>
      <w:r w:rsidRPr="003C7259">
        <w:t xml:space="preserve">, </w:t>
      </w:r>
      <w:r>
        <w:t>β</w:t>
      </w:r>
      <w:r>
        <w:rPr>
          <w:vertAlign w:val="subscript"/>
        </w:rPr>
        <w:t>1</w:t>
      </w:r>
      <w:r w:rsidRPr="003C7259">
        <w:t>,</w:t>
      </w:r>
      <w:r>
        <w:t xml:space="preserve"> </w:t>
      </w:r>
      <w:r>
        <w:t>β</w:t>
      </w:r>
      <w:r>
        <w:rPr>
          <w:vertAlign w:val="subscript"/>
        </w:rPr>
        <w:t>2</w:t>
      </w:r>
      <w:r w:rsidRPr="003C7259">
        <w:t xml:space="preserve">,, ... </w:t>
      </w:r>
      <w:r>
        <w:t>β</w:t>
      </w:r>
      <w:r>
        <w:rPr>
          <w:vertAlign w:val="subscript"/>
          <w:lang w:val="en-US"/>
        </w:rPr>
        <w:t>p</w:t>
      </w:r>
      <w:r w:rsidRPr="003C7259">
        <w:t>- коэффициенты регрессии, которые определяются в процессе обучения модели.</w:t>
      </w:r>
    </w:p>
    <w:p w14:paraId="1F9563A9" w14:textId="6197F622" w:rsidR="003C7259" w:rsidRPr="003C7259" w:rsidRDefault="003C7259" w:rsidP="0045648D">
      <w:pPr>
        <w:numPr>
          <w:ilvl w:val="0"/>
          <w:numId w:val="4"/>
        </w:numPr>
      </w:pPr>
      <w:r w:rsidRPr="003C7259">
        <w:rPr>
          <w:lang w:val="en-US"/>
        </w:rPr>
        <w:t>X</w:t>
      </w:r>
      <w:r w:rsidRPr="003C7259">
        <w:rPr>
          <w:vertAlign w:val="subscript"/>
        </w:rPr>
        <w:t>1</w:t>
      </w:r>
      <w:r w:rsidRPr="003C7259">
        <w:t xml:space="preserve">, </w:t>
      </w:r>
      <w:r w:rsidRPr="003C7259">
        <w:rPr>
          <w:lang w:val="en-US"/>
        </w:rPr>
        <w:t>X</w:t>
      </w:r>
      <w:r w:rsidRPr="003C7259">
        <w:rPr>
          <w:vertAlign w:val="subscript"/>
        </w:rPr>
        <w:t>2</w:t>
      </w:r>
      <w:r w:rsidRPr="003C7259">
        <w:t xml:space="preserve">, </w:t>
      </w:r>
      <w:proofErr w:type="gramStart"/>
      <w:r w:rsidRPr="003C7259">
        <w:t>... ,</w:t>
      </w:r>
      <w:proofErr w:type="gramEnd"/>
      <w:r w:rsidRPr="003C7259">
        <w:t xml:space="preserve"> </w:t>
      </w:r>
      <w:proofErr w:type="spellStart"/>
      <w:r w:rsidRPr="003C7259">
        <w:rPr>
          <w:lang w:val="en-US"/>
        </w:rPr>
        <w:t>Xp</w:t>
      </w:r>
      <w:proofErr w:type="spellEnd"/>
      <w:r w:rsidRPr="003C7259">
        <w:t xml:space="preserve"> - независимые переменные.</w:t>
      </w:r>
    </w:p>
    <w:p w14:paraId="411CFC5F" w14:textId="77777777" w:rsidR="003C7259" w:rsidRPr="003C7259" w:rsidRDefault="003C7259" w:rsidP="003C7259">
      <w:r w:rsidRPr="003C7259">
        <w:rPr>
          <w:b/>
          <w:bCs/>
        </w:rPr>
        <w:t>Применение Логистической Регрессии</w:t>
      </w:r>
    </w:p>
    <w:p w14:paraId="100AA846" w14:textId="77777777" w:rsidR="003C7259" w:rsidRPr="003C7259" w:rsidRDefault="003C7259" w:rsidP="003C7259">
      <w:r w:rsidRPr="003C7259">
        <w:t>Логистическая регрессия находит широкое применение в различных областях:</w:t>
      </w:r>
    </w:p>
    <w:p w14:paraId="03E63E28" w14:textId="77777777" w:rsidR="003C7259" w:rsidRPr="003C7259" w:rsidRDefault="003C7259" w:rsidP="0045648D">
      <w:pPr>
        <w:numPr>
          <w:ilvl w:val="0"/>
          <w:numId w:val="5"/>
        </w:numPr>
      </w:pPr>
      <w:r w:rsidRPr="003C7259">
        <w:rPr>
          <w:b/>
          <w:bCs/>
        </w:rPr>
        <w:t>Медицина:</w:t>
      </w:r>
      <w:r w:rsidRPr="003C7259">
        <w:t xml:space="preserve"> Прогнозирование вероятности заболевания на основе клинических показателей.</w:t>
      </w:r>
    </w:p>
    <w:p w14:paraId="32EB24E7" w14:textId="77777777" w:rsidR="003C7259" w:rsidRPr="003C7259" w:rsidRDefault="003C7259" w:rsidP="0045648D">
      <w:pPr>
        <w:numPr>
          <w:ilvl w:val="0"/>
          <w:numId w:val="5"/>
        </w:numPr>
      </w:pPr>
      <w:r w:rsidRPr="003C7259">
        <w:rPr>
          <w:b/>
          <w:bCs/>
        </w:rPr>
        <w:t>Финансы:</w:t>
      </w:r>
      <w:r w:rsidRPr="003C7259">
        <w:t xml:space="preserve"> Оценка кредитоспособности клиентов и прогнозирование дефолтов.</w:t>
      </w:r>
    </w:p>
    <w:p w14:paraId="01F37761" w14:textId="77777777" w:rsidR="003C7259" w:rsidRPr="003C7259" w:rsidRDefault="003C7259" w:rsidP="0045648D">
      <w:pPr>
        <w:numPr>
          <w:ilvl w:val="0"/>
          <w:numId w:val="5"/>
        </w:numPr>
      </w:pPr>
      <w:r w:rsidRPr="003C7259">
        <w:rPr>
          <w:b/>
          <w:bCs/>
        </w:rPr>
        <w:lastRenderedPageBreak/>
        <w:t>Маркетинг:</w:t>
      </w:r>
      <w:r w:rsidRPr="003C7259">
        <w:t xml:space="preserve"> Анализ клиентской активности и прогнозирование вероятности оттока клиентов.</w:t>
      </w:r>
    </w:p>
    <w:p w14:paraId="74378652" w14:textId="77777777" w:rsidR="003C7259" w:rsidRPr="003C7259" w:rsidRDefault="003C7259" w:rsidP="0045648D">
      <w:pPr>
        <w:numPr>
          <w:ilvl w:val="0"/>
          <w:numId w:val="5"/>
        </w:numPr>
      </w:pPr>
      <w:r w:rsidRPr="003C7259">
        <w:rPr>
          <w:b/>
          <w:bCs/>
        </w:rPr>
        <w:t>Интернет-реклама:</w:t>
      </w:r>
      <w:r w:rsidRPr="003C7259">
        <w:t xml:space="preserve"> Определение вероятности клика на рекламный баннер.</w:t>
      </w:r>
    </w:p>
    <w:p w14:paraId="1128FFF0" w14:textId="77777777" w:rsidR="003C7259" w:rsidRPr="003C7259" w:rsidRDefault="003C7259" w:rsidP="0045648D">
      <w:pPr>
        <w:numPr>
          <w:ilvl w:val="0"/>
          <w:numId w:val="5"/>
        </w:numPr>
      </w:pPr>
      <w:r w:rsidRPr="003C7259">
        <w:rPr>
          <w:b/>
          <w:bCs/>
        </w:rPr>
        <w:t>Медиа:</w:t>
      </w:r>
      <w:r w:rsidRPr="003C7259">
        <w:t xml:space="preserve"> Классификация текстов и анализ тональности.</w:t>
      </w:r>
    </w:p>
    <w:p w14:paraId="6CEF663D" w14:textId="77777777" w:rsidR="003C7259" w:rsidRPr="003C7259" w:rsidRDefault="003C7259" w:rsidP="003C7259">
      <w:r w:rsidRPr="003C7259">
        <w:rPr>
          <w:b/>
          <w:bCs/>
        </w:rPr>
        <w:t>Преимущества и Недостатки Логистической Регрессии</w:t>
      </w:r>
    </w:p>
    <w:p w14:paraId="37321A03" w14:textId="77777777" w:rsidR="003C7259" w:rsidRPr="003C7259" w:rsidRDefault="003C7259" w:rsidP="003C7259">
      <w:r w:rsidRPr="003C7259">
        <w:t>Преимущества:</w:t>
      </w:r>
    </w:p>
    <w:p w14:paraId="181CB5A4" w14:textId="77777777" w:rsidR="003C7259" w:rsidRPr="003C7259" w:rsidRDefault="003C7259" w:rsidP="0045648D">
      <w:pPr>
        <w:numPr>
          <w:ilvl w:val="0"/>
          <w:numId w:val="6"/>
        </w:numPr>
      </w:pPr>
      <w:r w:rsidRPr="003C7259">
        <w:rPr>
          <w:b/>
          <w:bCs/>
        </w:rPr>
        <w:t>Простота и интерпретируемость:</w:t>
      </w:r>
      <w:r w:rsidRPr="003C7259">
        <w:t xml:space="preserve"> Логистическая регрессия - это простая и понятная модель, которую легко интерпретировать.</w:t>
      </w:r>
    </w:p>
    <w:p w14:paraId="2071122C" w14:textId="77777777" w:rsidR="003C7259" w:rsidRPr="003C7259" w:rsidRDefault="003C7259" w:rsidP="0045648D">
      <w:pPr>
        <w:numPr>
          <w:ilvl w:val="0"/>
          <w:numId w:val="6"/>
        </w:numPr>
      </w:pPr>
      <w:r w:rsidRPr="003C7259">
        <w:rPr>
          <w:b/>
          <w:bCs/>
        </w:rPr>
        <w:t>Эффективность:</w:t>
      </w:r>
      <w:r w:rsidRPr="003C7259">
        <w:t xml:space="preserve"> В большинстве случаев логистическая регрессия показывает хорошую производительность, особенно при небольшом количестве признаков.</w:t>
      </w:r>
    </w:p>
    <w:p w14:paraId="2CD2E14D" w14:textId="77777777" w:rsidR="003C7259" w:rsidRPr="003C7259" w:rsidRDefault="003C7259" w:rsidP="0045648D">
      <w:pPr>
        <w:numPr>
          <w:ilvl w:val="0"/>
          <w:numId w:val="6"/>
        </w:numPr>
      </w:pPr>
      <w:r w:rsidRPr="003C7259">
        <w:rPr>
          <w:b/>
          <w:bCs/>
        </w:rPr>
        <w:t>Устойчивость к мультиколлинеарности:</w:t>
      </w:r>
      <w:r w:rsidRPr="003C7259">
        <w:t xml:space="preserve"> Логистическая регрессия устойчива к наличию коррелированных признаков.</w:t>
      </w:r>
    </w:p>
    <w:p w14:paraId="311A0D1B" w14:textId="77777777" w:rsidR="003C7259" w:rsidRPr="003C7259" w:rsidRDefault="003C7259" w:rsidP="003C7259">
      <w:pPr>
        <w:rPr>
          <w:lang w:val="en-US"/>
        </w:rPr>
      </w:pPr>
      <w:proofErr w:type="spellStart"/>
      <w:r w:rsidRPr="003C7259">
        <w:rPr>
          <w:lang w:val="en-US"/>
        </w:rPr>
        <w:t>Недостатки</w:t>
      </w:r>
      <w:proofErr w:type="spellEnd"/>
      <w:r w:rsidRPr="003C7259">
        <w:rPr>
          <w:lang w:val="en-US"/>
        </w:rPr>
        <w:t>:</w:t>
      </w:r>
    </w:p>
    <w:p w14:paraId="4F759F3F" w14:textId="77777777" w:rsidR="003C7259" w:rsidRPr="003C7259" w:rsidRDefault="003C7259" w:rsidP="0045648D">
      <w:pPr>
        <w:numPr>
          <w:ilvl w:val="0"/>
          <w:numId w:val="7"/>
        </w:numPr>
      </w:pPr>
      <w:r w:rsidRPr="003C7259">
        <w:rPr>
          <w:b/>
          <w:bCs/>
        </w:rPr>
        <w:t>Линейная зависимость:</w:t>
      </w:r>
      <w:r w:rsidRPr="003C7259">
        <w:t xml:space="preserve"> Логистическая регрессия не может улавливать сложные нелинейные зависимости между переменными.</w:t>
      </w:r>
    </w:p>
    <w:p w14:paraId="6E6B16F0" w14:textId="77777777" w:rsidR="003C7259" w:rsidRPr="003C7259" w:rsidRDefault="003C7259" w:rsidP="0045648D">
      <w:pPr>
        <w:numPr>
          <w:ilvl w:val="0"/>
          <w:numId w:val="7"/>
        </w:numPr>
      </w:pPr>
      <w:r w:rsidRPr="003C7259">
        <w:rPr>
          <w:b/>
          <w:bCs/>
        </w:rPr>
        <w:t>Плохо работает с несбалансированными данными:</w:t>
      </w:r>
      <w:r w:rsidRPr="003C7259">
        <w:t xml:space="preserve"> В задачах с несбалансированными классами может потребоваться дополнительная настройка или использование других методов.</w:t>
      </w:r>
    </w:p>
    <w:p w14:paraId="51059C81" w14:textId="77777777" w:rsidR="003C7259" w:rsidRPr="003C7259" w:rsidRDefault="003C7259" w:rsidP="003C7259">
      <w:r w:rsidRPr="003C7259">
        <w:t>применение можно проиллюстрировать на примере задачи определения вероятности оттока клиентов в телекоммуникационной компании.</w:t>
      </w:r>
    </w:p>
    <w:p w14:paraId="5F51D096" w14:textId="77777777" w:rsidR="003C7259" w:rsidRPr="003C7259" w:rsidRDefault="003C7259" w:rsidP="003C7259">
      <w:r w:rsidRPr="003C7259">
        <w:rPr>
          <w:b/>
          <w:bCs/>
        </w:rPr>
        <w:t>Задача:</w:t>
      </w:r>
      <w:r w:rsidRPr="003C7259">
        <w:t xml:space="preserve"> Представьте, что вы аналитик в телекоммуникационной компании, и вашей задачей является определение вероятности того, что клиент перейдет к конкуренту (отток клиентов). Для этого у вас есть исторические данные о клиентах, такие как продолжительность пользования услугами, сумма ежемесячных платежей, тип подписки и т. д. Вам нужно построить модель, которая предсказывает вероятность оттока для каждого клиента.</w:t>
      </w:r>
    </w:p>
    <w:p w14:paraId="60BBEE85" w14:textId="77777777" w:rsidR="003C7259" w:rsidRPr="003C7259" w:rsidRDefault="003C7259" w:rsidP="003C7259">
      <w:pPr>
        <w:rPr>
          <w:lang w:val="en-US"/>
        </w:rPr>
      </w:pPr>
      <w:r w:rsidRPr="003C7259">
        <w:rPr>
          <w:b/>
          <w:bCs/>
        </w:rPr>
        <w:t>Решение:</w:t>
      </w:r>
      <w:r w:rsidRPr="003C7259">
        <w:t xml:space="preserve"> Для решения этой задачи можно использовать логистическую регрессию. </w:t>
      </w:r>
      <w:proofErr w:type="spellStart"/>
      <w:r w:rsidRPr="003C7259">
        <w:rPr>
          <w:lang w:val="en-US"/>
        </w:rPr>
        <w:t>Давайте</w:t>
      </w:r>
      <w:proofErr w:type="spellEnd"/>
      <w:r w:rsidRPr="003C7259">
        <w:rPr>
          <w:lang w:val="en-US"/>
        </w:rPr>
        <w:t xml:space="preserve"> </w:t>
      </w:r>
      <w:proofErr w:type="spellStart"/>
      <w:r w:rsidRPr="003C7259">
        <w:rPr>
          <w:lang w:val="en-US"/>
        </w:rPr>
        <w:t>посмотрим</w:t>
      </w:r>
      <w:proofErr w:type="spellEnd"/>
      <w:r w:rsidRPr="003C7259">
        <w:rPr>
          <w:lang w:val="en-US"/>
        </w:rPr>
        <w:t xml:space="preserve">, </w:t>
      </w:r>
      <w:proofErr w:type="spellStart"/>
      <w:r w:rsidRPr="003C7259">
        <w:rPr>
          <w:lang w:val="en-US"/>
        </w:rPr>
        <w:t>как</w:t>
      </w:r>
      <w:proofErr w:type="spellEnd"/>
      <w:r w:rsidRPr="003C7259">
        <w:rPr>
          <w:lang w:val="en-US"/>
        </w:rPr>
        <w:t xml:space="preserve"> </w:t>
      </w:r>
      <w:proofErr w:type="spellStart"/>
      <w:r w:rsidRPr="003C7259">
        <w:rPr>
          <w:lang w:val="en-US"/>
        </w:rPr>
        <w:t>это</w:t>
      </w:r>
      <w:proofErr w:type="spellEnd"/>
      <w:r w:rsidRPr="003C7259">
        <w:rPr>
          <w:lang w:val="en-US"/>
        </w:rPr>
        <w:t xml:space="preserve"> </w:t>
      </w:r>
      <w:proofErr w:type="spellStart"/>
      <w:r w:rsidRPr="003C7259">
        <w:rPr>
          <w:lang w:val="en-US"/>
        </w:rPr>
        <w:t>работает</w:t>
      </w:r>
      <w:proofErr w:type="spellEnd"/>
      <w:r w:rsidRPr="003C7259">
        <w:rPr>
          <w:lang w:val="en-US"/>
        </w:rPr>
        <w:t>:</w:t>
      </w:r>
    </w:p>
    <w:p w14:paraId="24BA50F7" w14:textId="77777777" w:rsidR="003C7259" w:rsidRPr="003C7259" w:rsidRDefault="003C7259" w:rsidP="0045648D">
      <w:pPr>
        <w:numPr>
          <w:ilvl w:val="0"/>
          <w:numId w:val="8"/>
        </w:numPr>
      </w:pPr>
      <w:r w:rsidRPr="003C7259">
        <w:rPr>
          <w:b/>
          <w:bCs/>
        </w:rPr>
        <w:t>Подготовка данных:</w:t>
      </w:r>
      <w:r w:rsidRPr="003C7259">
        <w:t xml:space="preserve"> Сначала необходимо подготовить данные. Это включает в себя очистку данных от нулевых значений, масштабирование признаков и разделение данных на обучающий и тестовый наборы.</w:t>
      </w:r>
    </w:p>
    <w:p w14:paraId="1AC0D5BF" w14:textId="77777777" w:rsidR="003C7259" w:rsidRPr="003C7259" w:rsidRDefault="003C7259" w:rsidP="0045648D">
      <w:pPr>
        <w:numPr>
          <w:ilvl w:val="0"/>
          <w:numId w:val="8"/>
        </w:numPr>
      </w:pPr>
      <w:r w:rsidRPr="003C7259">
        <w:rPr>
          <w:b/>
          <w:bCs/>
        </w:rPr>
        <w:t>Построение модели:</w:t>
      </w:r>
      <w:r w:rsidRPr="003C7259">
        <w:t xml:space="preserve"> Затем мы строим модель логистической регрессии, используя обучающий набор данных. Модель будет учиться на </w:t>
      </w:r>
      <w:r w:rsidRPr="003C7259">
        <w:lastRenderedPageBreak/>
        <w:t>исторических данных и находить зависимость между признаками (например, продолжительностью пользования услугами) и целевой переменной (оттоком клиента).</w:t>
      </w:r>
    </w:p>
    <w:p w14:paraId="72D4B4D5" w14:textId="77777777" w:rsidR="003C7259" w:rsidRPr="003C7259" w:rsidRDefault="003C7259" w:rsidP="0045648D">
      <w:pPr>
        <w:numPr>
          <w:ilvl w:val="0"/>
          <w:numId w:val="8"/>
        </w:numPr>
      </w:pPr>
      <w:r w:rsidRPr="003C7259">
        <w:rPr>
          <w:b/>
          <w:bCs/>
        </w:rPr>
        <w:t>Оценка модели:</w:t>
      </w:r>
      <w:r w:rsidRPr="003C7259">
        <w:t xml:space="preserve"> После построения модели мы оцениваем ее производительность с помощью тестового набора данных. Метрики, такие как точность, полнота и </w:t>
      </w:r>
      <w:r w:rsidRPr="003C7259">
        <w:rPr>
          <w:lang w:val="en-US"/>
        </w:rPr>
        <w:t>F</w:t>
      </w:r>
      <w:r w:rsidRPr="003C7259">
        <w:t>-мера, могут быть использованы для оценки качества модели.</w:t>
      </w:r>
    </w:p>
    <w:p w14:paraId="652A5546" w14:textId="77777777" w:rsidR="003C7259" w:rsidRPr="003C7259" w:rsidRDefault="003C7259" w:rsidP="0045648D">
      <w:pPr>
        <w:numPr>
          <w:ilvl w:val="0"/>
          <w:numId w:val="8"/>
        </w:numPr>
      </w:pPr>
      <w:r w:rsidRPr="003C7259">
        <w:rPr>
          <w:b/>
          <w:bCs/>
        </w:rPr>
        <w:t>Прогнозирование оттока:</w:t>
      </w:r>
      <w:r w:rsidRPr="003C7259">
        <w:t xml:space="preserve"> Теперь, когда модель обучена и оценена, мы можем использовать ее для прогнозирования вероятности оттока для новых клиентов. Например, если новый клиент имеет высокую вероятность оттока, компания может предпринять меры для его удержания, например, предложив скидку на услуги или бонусы.</w:t>
      </w:r>
    </w:p>
    <w:p w14:paraId="24164F0D" w14:textId="77777777" w:rsidR="003C7259" w:rsidRPr="003C7259" w:rsidRDefault="003C7259" w:rsidP="003C7259">
      <w:r w:rsidRPr="003C7259">
        <w:rPr>
          <w:b/>
          <w:bCs/>
        </w:rPr>
        <w:t>Пример использования логистической регрессии:</w:t>
      </w:r>
    </w:p>
    <w:p w14:paraId="06E3596D" w14:textId="77777777" w:rsidR="003C7259" w:rsidRPr="003C7259" w:rsidRDefault="003C7259" w:rsidP="003C7259">
      <w:r w:rsidRPr="003C7259">
        <w:t>Предположим, у нас есть клиент, который пользуется услугами компании уже 3 года, его ежемесячный платеж составляет $70, у него подключена стандартная подписка. Мы хотим определить, склонен ли этот клиент к оттоку.</w:t>
      </w:r>
    </w:p>
    <w:p w14:paraId="5AEA6ACF" w14:textId="6F49F1D6" w:rsidR="003C7259" w:rsidRDefault="003C7259" w:rsidP="003C7259">
      <w:r w:rsidRPr="003C7259">
        <w:t>Модель логистической регрессии может предсказать вероятность оттока для этого клиента, например, она может предсказать, что вероятность оттока составляет 15%. Это предупреждение может помочь компании принять меры по удержанию клиента, например, предложив ему специальные условия или скидку на следующий месяц.</w:t>
      </w:r>
    </w:p>
    <w:p w14:paraId="6E0AFA0F" w14:textId="77777777" w:rsidR="003C7259" w:rsidRPr="003C7259" w:rsidRDefault="003C7259" w:rsidP="003C7259">
      <w:r w:rsidRPr="003C7259">
        <w:rPr>
          <w:b/>
          <w:bCs/>
        </w:rPr>
        <w:t>Заключение</w:t>
      </w:r>
    </w:p>
    <w:p w14:paraId="362808E3" w14:textId="77777777" w:rsidR="003C7259" w:rsidRDefault="003C7259" w:rsidP="003C7259">
      <w:r w:rsidRPr="003C7259">
        <w:t>Логистическая регрессия - это мощный инструмент в арсенале аналитика и исследователя данных. Она предоставляет возможность анализа и прогнозирования вероятностей, что делает ее неотъемлемой частью задач классификации и прогнозирования. Ее специфика и универсальность позволяют успешно применять этот метод в различных областях, что делает его одним из наиболее ценных инструментов в мире данных.</w:t>
      </w:r>
    </w:p>
    <w:p w14:paraId="02CF8416" w14:textId="77777777" w:rsidR="003C7259" w:rsidRPr="003C7259" w:rsidRDefault="003C7259" w:rsidP="003C7259"/>
    <w:p w14:paraId="548AE389" w14:textId="77777777" w:rsidR="003C7259" w:rsidRPr="003C7259" w:rsidRDefault="003C7259" w:rsidP="003C7259"/>
    <w:p w14:paraId="26CE48D3" w14:textId="47B5A342" w:rsidR="00353FC4" w:rsidRPr="003305A2" w:rsidRDefault="00353FC4" w:rsidP="00043D7B"/>
    <w:p w14:paraId="6E4429D7" w14:textId="77777777" w:rsidR="00487A68" w:rsidRPr="00045614" w:rsidRDefault="00487A68" w:rsidP="00803522">
      <w:pPr>
        <w:pStyle w:val="a6"/>
        <w:spacing w:after="360"/>
        <w:ind w:firstLine="0"/>
        <w:jc w:val="center"/>
      </w:pPr>
      <w:bookmarkStart w:id="0" w:name="_Toc444456554"/>
      <w:bookmarkStart w:id="1" w:name="_Toc131149717"/>
      <w:r w:rsidRPr="00045614">
        <w:lastRenderedPageBreak/>
        <w:t>БИБЛИОГРАФИЧЕСКИЙ СПИСОК</w:t>
      </w:r>
      <w:bookmarkEnd w:id="0"/>
      <w:bookmarkEnd w:id="1"/>
    </w:p>
    <w:p w14:paraId="529FF527" w14:textId="77777777" w:rsidR="00043D7B" w:rsidRPr="00043D7B" w:rsidRDefault="00043D7B" w:rsidP="0045648D">
      <w:pPr>
        <w:pStyle w:val="ListParagraph"/>
        <w:numPr>
          <w:ilvl w:val="0"/>
          <w:numId w:val="3"/>
        </w:numPr>
        <w:spacing w:line="360" w:lineRule="auto"/>
        <w:rPr>
          <w:lang w:val="en-US"/>
        </w:rPr>
      </w:pPr>
      <w:r w:rsidRPr="00043D7B">
        <w:rPr>
          <w:lang w:val="en-US"/>
        </w:rPr>
        <w:t xml:space="preserve">Han, J., &amp; </w:t>
      </w:r>
      <w:proofErr w:type="spellStart"/>
      <w:r w:rsidRPr="00043D7B">
        <w:rPr>
          <w:lang w:val="en-US"/>
        </w:rPr>
        <w:t>Kamber</w:t>
      </w:r>
      <w:proofErr w:type="spellEnd"/>
      <w:r w:rsidRPr="00043D7B">
        <w:rPr>
          <w:lang w:val="en-US"/>
        </w:rPr>
        <w:t>, M. (2006). Data Mining: Concepts and Techniques. Morgan Kaufmann.</w:t>
      </w:r>
    </w:p>
    <w:p w14:paraId="5D8CABBD" w14:textId="77777777" w:rsidR="00043D7B" w:rsidRPr="00043D7B" w:rsidRDefault="00043D7B" w:rsidP="0045648D">
      <w:pPr>
        <w:pStyle w:val="ListParagraph"/>
        <w:numPr>
          <w:ilvl w:val="0"/>
          <w:numId w:val="3"/>
        </w:numPr>
        <w:spacing w:line="360" w:lineRule="auto"/>
        <w:rPr>
          <w:lang w:val="en-US"/>
        </w:rPr>
      </w:pPr>
      <w:r w:rsidRPr="00043D7B">
        <w:rPr>
          <w:lang w:val="en-US"/>
        </w:rPr>
        <w:t>Tan, P.-N., Steinbach, M., &amp; Kumar, V. (2005). Introduction to Data Mining. Pearson.</w:t>
      </w:r>
    </w:p>
    <w:p w14:paraId="78A551F1" w14:textId="2C0BD1FD" w:rsidR="00043D7B" w:rsidRDefault="00043D7B" w:rsidP="0045648D">
      <w:pPr>
        <w:pStyle w:val="ListParagraph"/>
        <w:numPr>
          <w:ilvl w:val="0"/>
          <w:numId w:val="3"/>
        </w:numPr>
        <w:spacing w:line="360" w:lineRule="auto"/>
        <w:rPr>
          <w:lang w:val="en-US"/>
        </w:rPr>
      </w:pPr>
      <w:r w:rsidRPr="00043D7B">
        <w:rPr>
          <w:lang w:val="en-US"/>
        </w:rPr>
        <w:t xml:space="preserve">Agrawal, R., </w:t>
      </w:r>
      <w:proofErr w:type="spellStart"/>
      <w:r w:rsidRPr="00043D7B">
        <w:rPr>
          <w:lang w:val="en-US"/>
        </w:rPr>
        <w:t>Imieliński</w:t>
      </w:r>
      <w:proofErr w:type="spellEnd"/>
      <w:r w:rsidRPr="00043D7B">
        <w:rPr>
          <w:lang w:val="en-US"/>
        </w:rPr>
        <w:t>, T., &amp; Swami, A. (1993). Mining association rules between sets of items in large databases. In Proceedings of the 1993 ACM SIGMOD international conference on Management of data (</w:t>
      </w:r>
      <w:proofErr w:type="spellStart"/>
      <w:r w:rsidRPr="00043D7B">
        <w:rPr>
          <w:lang w:val="en-US"/>
        </w:rPr>
        <w:t>стр</w:t>
      </w:r>
      <w:proofErr w:type="spellEnd"/>
      <w:r w:rsidRPr="00043D7B">
        <w:rPr>
          <w:lang w:val="en-US"/>
        </w:rPr>
        <w:t>. 207-216).</w:t>
      </w:r>
    </w:p>
    <w:p w14:paraId="5C839792" w14:textId="32F84517" w:rsidR="00043D7B" w:rsidRDefault="003C7259" w:rsidP="0045648D">
      <w:pPr>
        <w:pStyle w:val="ListParagraph"/>
        <w:numPr>
          <w:ilvl w:val="0"/>
          <w:numId w:val="3"/>
        </w:numPr>
        <w:spacing w:line="360" w:lineRule="auto"/>
        <w:rPr>
          <w:lang w:val="en-US"/>
        </w:rPr>
      </w:pPr>
      <w:r w:rsidRPr="003C7259">
        <w:rPr>
          <w:lang w:val="en-US"/>
        </w:rPr>
        <w:t xml:space="preserve">Hastie, T., </w:t>
      </w:r>
      <w:proofErr w:type="spellStart"/>
      <w:r w:rsidRPr="003C7259">
        <w:rPr>
          <w:lang w:val="en-US"/>
        </w:rPr>
        <w:t>Tibshirani</w:t>
      </w:r>
      <w:proofErr w:type="spellEnd"/>
      <w:r w:rsidRPr="003C7259">
        <w:rPr>
          <w:lang w:val="en-US"/>
        </w:rPr>
        <w:t>, R., &amp; Friedman, J. (2009). The Elements of Statistical Learning: Data Mining, Inference, and Prediction. Springer</w:t>
      </w:r>
    </w:p>
    <w:p w14:paraId="797F4A3C" w14:textId="04211EBD" w:rsidR="003C7259" w:rsidRDefault="003C7259" w:rsidP="0045648D">
      <w:pPr>
        <w:pStyle w:val="ListParagraph"/>
        <w:numPr>
          <w:ilvl w:val="0"/>
          <w:numId w:val="3"/>
        </w:numPr>
        <w:spacing w:line="360" w:lineRule="auto"/>
        <w:rPr>
          <w:lang w:val="en-US"/>
        </w:rPr>
      </w:pPr>
      <w:r w:rsidRPr="003C7259">
        <w:rPr>
          <w:lang w:val="en-US"/>
        </w:rPr>
        <w:t xml:space="preserve">James, G., Witten, D., Hastie, T., &amp; </w:t>
      </w:r>
      <w:proofErr w:type="spellStart"/>
      <w:r w:rsidRPr="003C7259">
        <w:rPr>
          <w:lang w:val="en-US"/>
        </w:rPr>
        <w:t>Tibshirani</w:t>
      </w:r>
      <w:proofErr w:type="spellEnd"/>
      <w:r w:rsidRPr="003C7259">
        <w:rPr>
          <w:lang w:val="en-US"/>
        </w:rPr>
        <w:t>, R. (2013). An Introduction to Statistical Learning: with Applications in R. Springer.</w:t>
      </w:r>
    </w:p>
    <w:p w14:paraId="05A4E998" w14:textId="11B38B5E" w:rsidR="003C7259" w:rsidRDefault="003C7259" w:rsidP="0045648D">
      <w:pPr>
        <w:pStyle w:val="ListParagraph"/>
        <w:numPr>
          <w:ilvl w:val="0"/>
          <w:numId w:val="3"/>
        </w:numPr>
        <w:spacing w:line="360" w:lineRule="auto"/>
        <w:rPr>
          <w:lang w:val="en-US"/>
        </w:rPr>
      </w:pPr>
      <w:r w:rsidRPr="003C7259">
        <w:rPr>
          <w:lang w:val="en-US"/>
        </w:rPr>
        <w:t xml:space="preserve">Hosmer Jr, D. W., </w:t>
      </w:r>
      <w:proofErr w:type="spellStart"/>
      <w:r w:rsidRPr="003C7259">
        <w:rPr>
          <w:lang w:val="en-US"/>
        </w:rPr>
        <w:t>Lemeshow</w:t>
      </w:r>
      <w:proofErr w:type="spellEnd"/>
      <w:r w:rsidRPr="003C7259">
        <w:rPr>
          <w:lang w:val="en-US"/>
        </w:rPr>
        <w:t>, S., &amp; Sturdivant, R. X. (2013). Applied Logistic Regression. John Wiley &amp; Sons.</w:t>
      </w:r>
    </w:p>
    <w:p w14:paraId="2FF64614" w14:textId="1E761098" w:rsidR="003C7259" w:rsidRPr="00043D7B" w:rsidRDefault="003C7259" w:rsidP="0045648D">
      <w:pPr>
        <w:pStyle w:val="ListParagraph"/>
        <w:numPr>
          <w:ilvl w:val="0"/>
          <w:numId w:val="3"/>
        </w:numPr>
        <w:spacing w:line="360" w:lineRule="auto"/>
        <w:rPr>
          <w:lang w:val="en-US"/>
        </w:rPr>
      </w:pPr>
      <w:proofErr w:type="spellStart"/>
      <w:r w:rsidRPr="003C7259">
        <w:rPr>
          <w:lang w:val="en-US"/>
        </w:rPr>
        <w:t>Agresti</w:t>
      </w:r>
      <w:proofErr w:type="spellEnd"/>
      <w:r w:rsidRPr="003C7259">
        <w:rPr>
          <w:lang w:val="en-US"/>
        </w:rPr>
        <w:t>, A. (2018). An Introduction to Categorical Data Analysis. Wiley.</w:t>
      </w:r>
    </w:p>
    <w:p w14:paraId="53BA2B1A" w14:textId="77777777" w:rsidR="0015140A" w:rsidRPr="0015140A" w:rsidRDefault="0015140A" w:rsidP="0015140A">
      <w:pPr>
        <w:pStyle w:val="ListParagraph"/>
        <w:spacing w:line="360" w:lineRule="auto"/>
        <w:ind w:left="786"/>
        <w:rPr>
          <w:lang w:val="en-US"/>
        </w:rPr>
      </w:pPr>
    </w:p>
    <w:sectPr w:rsidR="0015140A" w:rsidRPr="0015140A" w:rsidSect="007030B8">
      <w:footerReference w:type="default" r:id="rId9"/>
      <w:footerReference w:type="first" r:id="rId10"/>
      <w:pgSz w:w="11906" w:h="16838" w:code="9"/>
      <w:pgMar w:top="1134" w:right="567" w:bottom="1474" w:left="1418"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14D6" w14:textId="77777777" w:rsidR="0045648D" w:rsidRDefault="0045648D" w:rsidP="005C013B">
      <w:pPr>
        <w:spacing w:after="0"/>
      </w:pPr>
      <w:r>
        <w:separator/>
      </w:r>
    </w:p>
  </w:endnote>
  <w:endnote w:type="continuationSeparator" w:id="0">
    <w:p w14:paraId="55357D41" w14:textId="77777777" w:rsidR="0045648D" w:rsidRDefault="0045648D" w:rsidP="005C0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017844"/>
      <w:docPartObj>
        <w:docPartGallery w:val="Page Numbers (Bottom of Page)"/>
        <w:docPartUnique/>
      </w:docPartObj>
    </w:sdtPr>
    <w:sdtEndPr/>
    <w:sdtContent>
      <w:p w14:paraId="17240C74" w14:textId="77777777" w:rsidR="00D0409B" w:rsidRDefault="00D0409B">
        <w:pPr>
          <w:pStyle w:val="Footer"/>
          <w:jc w:val="center"/>
        </w:pPr>
      </w:p>
      <w:p w14:paraId="5CFE7D3B" w14:textId="77777777" w:rsidR="00D0409B" w:rsidRDefault="00D0409B">
        <w:pPr>
          <w:pStyle w:val="Footer"/>
          <w:jc w:val="center"/>
        </w:pPr>
        <w:r>
          <w:fldChar w:fldCharType="begin"/>
        </w:r>
        <w:r>
          <w:instrText>PAGE   \* MERGEFORMAT</w:instrText>
        </w:r>
        <w:r>
          <w:fldChar w:fldCharType="separate"/>
        </w:r>
        <w:r w:rsidR="008E418C">
          <w:rPr>
            <w:noProof/>
          </w:rPr>
          <w:t>7</w:t>
        </w:r>
        <w:r>
          <w:fldChar w:fldCharType="end"/>
        </w:r>
      </w:p>
    </w:sdtContent>
  </w:sdt>
  <w:p w14:paraId="2A171807" w14:textId="77777777" w:rsidR="00D0409B" w:rsidRDefault="00D04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956408"/>
      <w:docPartObj>
        <w:docPartGallery w:val="Page Numbers (Bottom of Page)"/>
        <w:docPartUnique/>
      </w:docPartObj>
    </w:sdtPr>
    <w:sdtEndPr/>
    <w:sdtContent>
      <w:p w14:paraId="7C57731D" w14:textId="77777777" w:rsidR="00D0409B" w:rsidRPr="001449EC" w:rsidRDefault="00D0409B">
        <w:pPr>
          <w:pStyle w:val="Footer"/>
          <w:jc w:val="center"/>
        </w:pPr>
        <w:r w:rsidRPr="001449EC">
          <w:t>Челябинск 2023</w:t>
        </w:r>
      </w:p>
    </w:sdtContent>
  </w:sdt>
  <w:p w14:paraId="41E808E2" w14:textId="77777777" w:rsidR="00D0409B" w:rsidRPr="001449EC" w:rsidRDefault="00D04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93D0" w14:textId="77777777" w:rsidR="0045648D" w:rsidRDefault="0045648D" w:rsidP="005C013B">
      <w:pPr>
        <w:spacing w:after="0"/>
      </w:pPr>
      <w:r>
        <w:separator/>
      </w:r>
    </w:p>
  </w:footnote>
  <w:footnote w:type="continuationSeparator" w:id="0">
    <w:p w14:paraId="30F8653D" w14:textId="77777777" w:rsidR="0045648D" w:rsidRDefault="0045648D" w:rsidP="005C01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780"/>
    <w:multiLevelType w:val="multilevel"/>
    <w:tmpl w:val="401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54EB2"/>
    <w:multiLevelType w:val="multilevel"/>
    <w:tmpl w:val="8AB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67719"/>
    <w:multiLevelType w:val="multilevel"/>
    <w:tmpl w:val="8E1C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552F6"/>
    <w:multiLevelType w:val="multilevel"/>
    <w:tmpl w:val="DCE0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75915"/>
    <w:multiLevelType w:val="multilevel"/>
    <w:tmpl w:val="804A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E4180"/>
    <w:multiLevelType w:val="multilevel"/>
    <w:tmpl w:val="F6C6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8620B"/>
    <w:multiLevelType w:val="multilevel"/>
    <w:tmpl w:val="2066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90898"/>
    <w:multiLevelType w:val="multilevel"/>
    <w:tmpl w:val="DB0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1"/>
  </w:num>
  <w:num w:numId="5">
    <w:abstractNumId w:val="7"/>
  </w:num>
  <w:num w:numId="6">
    <w:abstractNumId w:val="3"/>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35"/>
    <w:rsid w:val="00011363"/>
    <w:rsid w:val="00023E4E"/>
    <w:rsid w:val="000337CF"/>
    <w:rsid w:val="00043D7B"/>
    <w:rsid w:val="00044AFF"/>
    <w:rsid w:val="000633A0"/>
    <w:rsid w:val="0006589C"/>
    <w:rsid w:val="00066CC4"/>
    <w:rsid w:val="00086F2E"/>
    <w:rsid w:val="000A6B5A"/>
    <w:rsid w:val="000C7885"/>
    <w:rsid w:val="000E190A"/>
    <w:rsid w:val="000F03DB"/>
    <w:rsid w:val="00101014"/>
    <w:rsid w:val="00110E88"/>
    <w:rsid w:val="001157AA"/>
    <w:rsid w:val="00117933"/>
    <w:rsid w:val="00126E53"/>
    <w:rsid w:val="0013327D"/>
    <w:rsid w:val="00142B6F"/>
    <w:rsid w:val="001449EC"/>
    <w:rsid w:val="0015140A"/>
    <w:rsid w:val="00153BF0"/>
    <w:rsid w:val="0016430C"/>
    <w:rsid w:val="00164F90"/>
    <w:rsid w:val="00177D43"/>
    <w:rsid w:val="001A0F7C"/>
    <w:rsid w:val="001A4A07"/>
    <w:rsid w:val="001A501C"/>
    <w:rsid w:val="001C0CA7"/>
    <w:rsid w:val="001C2E0B"/>
    <w:rsid w:val="001D0BFB"/>
    <w:rsid w:val="001E1E82"/>
    <w:rsid w:val="001E56BA"/>
    <w:rsid w:val="001E65EF"/>
    <w:rsid w:val="001E79CA"/>
    <w:rsid w:val="0020729B"/>
    <w:rsid w:val="00233A86"/>
    <w:rsid w:val="00234AD9"/>
    <w:rsid w:val="00242F8F"/>
    <w:rsid w:val="00243293"/>
    <w:rsid w:val="00252A7A"/>
    <w:rsid w:val="0025305B"/>
    <w:rsid w:val="002607E5"/>
    <w:rsid w:val="002666D4"/>
    <w:rsid w:val="00280335"/>
    <w:rsid w:val="002838B6"/>
    <w:rsid w:val="002844EF"/>
    <w:rsid w:val="00291725"/>
    <w:rsid w:val="002A4660"/>
    <w:rsid w:val="002A4CAC"/>
    <w:rsid w:val="002A6E80"/>
    <w:rsid w:val="002C2B7D"/>
    <w:rsid w:val="002D54FD"/>
    <w:rsid w:val="002F5EB7"/>
    <w:rsid w:val="002F7001"/>
    <w:rsid w:val="00302214"/>
    <w:rsid w:val="003036EB"/>
    <w:rsid w:val="003169A2"/>
    <w:rsid w:val="00320D19"/>
    <w:rsid w:val="003231A9"/>
    <w:rsid w:val="0032586F"/>
    <w:rsid w:val="003305A2"/>
    <w:rsid w:val="00331480"/>
    <w:rsid w:val="00332CD9"/>
    <w:rsid w:val="00333E30"/>
    <w:rsid w:val="0034028E"/>
    <w:rsid w:val="00345A49"/>
    <w:rsid w:val="00353FC4"/>
    <w:rsid w:val="00355D1A"/>
    <w:rsid w:val="00356E59"/>
    <w:rsid w:val="00367ECD"/>
    <w:rsid w:val="00372BA2"/>
    <w:rsid w:val="00381516"/>
    <w:rsid w:val="00386937"/>
    <w:rsid w:val="0039005E"/>
    <w:rsid w:val="003A0BCF"/>
    <w:rsid w:val="003C108B"/>
    <w:rsid w:val="003C7259"/>
    <w:rsid w:val="003C7C34"/>
    <w:rsid w:val="003D14FF"/>
    <w:rsid w:val="003E2BEB"/>
    <w:rsid w:val="004010F7"/>
    <w:rsid w:val="00402662"/>
    <w:rsid w:val="00406D2A"/>
    <w:rsid w:val="004179D7"/>
    <w:rsid w:val="004423DC"/>
    <w:rsid w:val="00442CC7"/>
    <w:rsid w:val="0045648D"/>
    <w:rsid w:val="00470A9C"/>
    <w:rsid w:val="00487A68"/>
    <w:rsid w:val="004A2A81"/>
    <w:rsid w:val="004B19FE"/>
    <w:rsid w:val="004D37A0"/>
    <w:rsid w:val="004E1C56"/>
    <w:rsid w:val="004F3112"/>
    <w:rsid w:val="004F50AC"/>
    <w:rsid w:val="004F65D3"/>
    <w:rsid w:val="00540221"/>
    <w:rsid w:val="005612F5"/>
    <w:rsid w:val="00570334"/>
    <w:rsid w:val="005741A4"/>
    <w:rsid w:val="005A1722"/>
    <w:rsid w:val="005B0212"/>
    <w:rsid w:val="005C013B"/>
    <w:rsid w:val="005D04EC"/>
    <w:rsid w:val="005D6A35"/>
    <w:rsid w:val="005F2272"/>
    <w:rsid w:val="006006F3"/>
    <w:rsid w:val="006037FA"/>
    <w:rsid w:val="006117CD"/>
    <w:rsid w:val="00615F04"/>
    <w:rsid w:val="00630EFA"/>
    <w:rsid w:val="00634D81"/>
    <w:rsid w:val="00643A94"/>
    <w:rsid w:val="00644CE0"/>
    <w:rsid w:val="006618CF"/>
    <w:rsid w:val="00681E30"/>
    <w:rsid w:val="006853FE"/>
    <w:rsid w:val="00692CAA"/>
    <w:rsid w:val="006A164F"/>
    <w:rsid w:val="006A4165"/>
    <w:rsid w:val="006B0FDF"/>
    <w:rsid w:val="006B31A3"/>
    <w:rsid w:val="006B6418"/>
    <w:rsid w:val="006C2CEB"/>
    <w:rsid w:val="006C492F"/>
    <w:rsid w:val="006D1275"/>
    <w:rsid w:val="006F0B64"/>
    <w:rsid w:val="007030B8"/>
    <w:rsid w:val="007117A0"/>
    <w:rsid w:val="007142A7"/>
    <w:rsid w:val="00716D27"/>
    <w:rsid w:val="00751CA5"/>
    <w:rsid w:val="0075327E"/>
    <w:rsid w:val="0075527C"/>
    <w:rsid w:val="0076390A"/>
    <w:rsid w:val="00795C25"/>
    <w:rsid w:val="007A5EFE"/>
    <w:rsid w:val="007C043F"/>
    <w:rsid w:val="007D3E06"/>
    <w:rsid w:val="007D4D97"/>
    <w:rsid w:val="007E45E4"/>
    <w:rsid w:val="007E61B2"/>
    <w:rsid w:val="007E703A"/>
    <w:rsid w:val="0080203C"/>
    <w:rsid w:val="00803522"/>
    <w:rsid w:val="00813C93"/>
    <w:rsid w:val="00815806"/>
    <w:rsid w:val="00815D3F"/>
    <w:rsid w:val="00840C00"/>
    <w:rsid w:val="00842752"/>
    <w:rsid w:val="00846C64"/>
    <w:rsid w:val="00865906"/>
    <w:rsid w:val="008834A5"/>
    <w:rsid w:val="00887BDA"/>
    <w:rsid w:val="00890A28"/>
    <w:rsid w:val="00892014"/>
    <w:rsid w:val="00892B24"/>
    <w:rsid w:val="008A3175"/>
    <w:rsid w:val="008C06DA"/>
    <w:rsid w:val="008C6E41"/>
    <w:rsid w:val="008D1303"/>
    <w:rsid w:val="008D61D6"/>
    <w:rsid w:val="008E3495"/>
    <w:rsid w:val="008E418C"/>
    <w:rsid w:val="008F5DFD"/>
    <w:rsid w:val="00940C3A"/>
    <w:rsid w:val="009444D7"/>
    <w:rsid w:val="00951E38"/>
    <w:rsid w:val="00954F2F"/>
    <w:rsid w:val="00957F9E"/>
    <w:rsid w:val="009771B1"/>
    <w:rsid w:val="00991DF9"/>
    <w:rsid w:val="009B1CEB"/>
    <w:rsid w:val="009B659C"/>
    <w:rsid w:val="009C0318"/>
    <w:rsid w:val="009C6DFE"/>
    <w:rsid w:val="009D230C"/>
    <w:rsid w:val="009D5FFA"/>
    <w:rsid w:val="009E0CAF"/>
    <w:rsid w:val="009E543D"/>
    <w:rsid w:val="009F3E71"/>
    <w:rsid w:val="009F6B3C"/>
    <w:rsid w:val="00A4375E"/>
    <w:rsid w:val="00A62520"/>
    <w:rsid w:val="00A92A0F"/>
    <w:rsid w:val="00A93BD9"/>
    <w:rsid w:val="00AD0206"/>
    <w:rsid w:val="00AE3741"/>
    <w:rsid w:val="00AF4C40"/>
    <w:rsid w:val="00AF7007"/>
    <w:rsid w:val="00B1227A"/>
    <w:rsid w:val="00B62953"/>
    <w:rsid w:val="00B6759D"/>
    <w:rsid w:val="00B80EA3"/>
    <w:rsid w:val="00B84E72"/>
    <w:rsid w:val="00B8757C"/>
    <w:rsid w:val="00B90260"/>
    <w:rsid w:val="00BA25FD"/>
    <w:rsid w:val="00BA2FC0"/>
    <w:rsid w:val="00BB2666"/>
    <w:rsid w:val="00BB3EEE"/>
    <w:rsid w:val="00BC40CC"/>
    <w:rsid w:val="00BD2EA4"/>
    <w:rsid w:val="00BD4474"/>
    <w:rsid w:val="00BF561A"/>
    <w:rsid w:val="00C013D2"/>
    <w:rsid w:val="00C01CDC"/>
    <w:rsid w:val="00C05A5C"/>
    <w:rsid w:val="00C066D7"/>
    <w:rsid w:val="00C21C39"/>
    <w:rsid w:val="00C22FB2"/>
    <w:rsid w:val="00C245A4"/>
    <w:rsid w:val="00C25DA1"/>
    <w:rsid w:val="00C46782"/>
    <w:rsid w:val="00C512BC"/>
    <w:rsid w:val="00C5276A"/>
    <w:rsid w:val="00C6018A"/>
    <w:rsid w:val="00C7308F"/>
    <w:rsid w:val="00C74A04"/>
    <w:rsid w:val="00C81397"/>
    <w:rsid w:val="00C83B98"/>
    <w:rsid w:val="00C87A71"/>
    <w:rsid w:val="00CC30FF"/>
    <w:rsid w:val="00D0409B"/>
    <w:rsid w:val="00D113E6"/>
    <w:rsid w:val="00D12BB3"/>
    <w:rsid w:val="00D349A3"/>
    <w:rsid w:val="00D360B4"/>
    <w:rsid w:val="00D36261"/>
    <w:rsid w:val="00D36C42"/>
    <w:rsid w:val="00D42903"/>
    <w:rsid w:val="00D66117"/>
    <w:rsid w:val="00D95553"/>
    <w:rsid w:val="00D95E9E"/>
    <w:rsid w:val="00D974BB"/>
    <w:rsid w:val="00DB2586"/>
    <w:rsid w:val="00DD5FAE"/>
    <w:rsid w:val="00DF1A25"/>
    <w:rsid w:val="00DF7B2D"/>
    <w:rsid w:val="00E00E9A"/>
    <w:rsid w:val="00E0328D"/>
    <w:rsid w:val="00E11742"/>
    <w:rsid w:val="00E511BB"/>
    <w:rsid w:val="00E52567"/>
    <w:rsid w:val="00E52BE9"/>
    <w:rsid w:val="00E808F2"/>
    <w:rsid w:val="00EA0F7E"/>
    <w:rsid w:val="00EA35FF"/>
    <w:rsid w:val="00EA3C33"/>
    <w:rsid w:val="00EB37B8"/>
    <w:rsid w:val="00ED244B"/>
    <w:rsid w:val="00ED2BEF"/>
    <w:rsid w:val="00ED7335"/>
    <w:rsid w:val="00ED7E7D"/>
    <w:rsid w:val="00EF0A8B"/>
    <w:rsid w:val="00EF1623"/>
    <w:rsid w:val="00EF262D"/>
    <w:rsid w:val="00F04547"/>
    <w:rsid w:val="00F14FE8"/>
    <w:rsid w:val="00F225F0"/>
    <w:rsid w:val="00F33E10"/>
    <w:rsid w:val="00F5033A"/>
    <w:rsid w:val="00F53838"/>
    <w:rsid w:val="00F72786"/>
    <w:rsid w:val="00F90269"/>
    <w:rsid w:val="00F94216"/>
    <w:rsid w:val="00FA3196"/>
    <w:rsid w:val="00FA3BF5"/>
    <w:rsid w:val="00FA6771"/>
    <w:rsid w:val="00FB4EDF"/>
    <w:rsid w:val="00FD45FD"/>
    <w:rsid w:val="00FE5BD5"/>
    <w:rsid w:val="00FE6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0BAE"/>
  <w15:docId w15:val="{3BC76319-78FA-4E3B-B6EC-0F618B2D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3305A2"/>
    <w:pPr>
      <w:spacing w:line="240" w:lineRule="auto"/>
    </w:pPr>
    <w:rPr>
      <w:rFonts w:ascii="Times New Roman" w:eastAsia="Calibri" w:hAnsi="Times New Roman" w:cs="Times New Roman"/>
      <w:sz w:val="28"/>
    </w:rPr>
  </w:style>
  <w:style w:type="paragraph" w:styleId="Heading1">
    <w:name w:val="heading 1"/>
    <w:basedOn w:val="a"/>
    <w:next w:val="Normal"/>
    <w:link w:val="Heading1Char"/>
    <w:uiPriority w:val="9"/>
    <w:qFormat/>
    <w:rsid w:val="003305A2"/>
    <w:pPr>
      <w:jc w:val="center"/>
      <w:outlineLvl w:val="0"/>
    </w:pPr>
    <w:rPr>
      <w:caps/>
    </w:rPr>
  </w:style>
  <w:style w:type="paragraph" w:styleId="Heading2">
    <w:name w:val="heading 2"/>
    <w:basedOn w:val="Normal"/>
    <w:next w:val="Normal"/>
    <w:link w:val="Heading2Char"/>
    <w:uiPriority w:val="9"/>
    <w:semiHidden/>
    <w:unhideWhenUsed/>
    <w:qFormat/>
    <w:rsid w:val="003305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305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633A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B19F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Название документа"/>
    <w:basedOn w:val="Normal"/>
    <w:qFormat/>
    <w:rsid w:val="005D6A35"/>
    <w:pPr>
      <w:ind w:left="2268"/>
      <w:jc w:val="center"/>
    </w:pPr>
  </w:style>
  <w:style w:type="paragraph" w:customStyle="1" w:styleId="Default">
    <w:name w:val="Default"/>
    <w:rsid w:val="005D6A3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Heading1Char">
    <w:name w:val="Heading 1 Char"/>
    <w:basedOn w:val="DefaultParagraphFont"/>
    <w:link w:val="Heading1"/>
    <w:uiPriority w:val="9"/>
    <w:rsid w:val="003305A2"/>
    <w:rPr>
      <w:rFonts w:ascii="Times New Roman" w:eastAsia="Calibri" w:hAnsi="Times New Roman" w:cs="Times New Roman"/>
      <w:caps/>
      <w:sz w:val="28"/>
    </w:rPr>
  </w:style>
  <w:style w:type="paragraph" w:styleId="TOCHeading">
    <w:name w:val="TOC Heading"/>
    <w:basedOn w:val="Heading1"/>
    <w:next w:val="Normal"/>
    <w:uiPriority w:val="39"/>
    <w:unhideWhenUsed/>
    <w:qFormat/>
    <w:rsid w:val="005D6A35"/>
    <w:pPr>
      <w:spacing w:line="276" w:lineRule="auto"/>
      <w:outlineLvl w:val="9"/>
    </w:pPr>
    <w:rPr>
      <w:rFonts w:ascii="Cambria" w:eastAsia="Times New Roman" w:hAnsi="Cambria"/>
      <w:color w:val="365F91"/>
    </w:rPr>
  </w:style>
  <w:style w:type="paragraph" w:styleId="TOC1">
    <w:name w:val="toc 1"/>
    <w:basedOn w:val="Normal"/>
    <w:next w:val="Normal"/>
    <w:autoRedefine/>
    <w:uiPriority w:val="39"/>
    <w:unhideWhenUsed/>
    <w:rsid w:val="005D6A35"/>
    <w:pPr>
      <w:tabs>
        <w:tab w:val="right" w:leader="dot" w:pos="9911"/>
      </w:tabs>
      <w:spacing w:after="100" w:line="360" w:lineRule="auto"/>
    </w:pPr>
    <w:rPr>
      <w:noProof/>
      <w:szCs w:val="28"/>
    </w:rPr>
  </w:style>
  <w:style w:type="character" w:styleId="Hyperlink">
    <w:name w:val="Hyperlink"/>
    <w:uiPriority w:val="99"/>
    <w:unhideWhenUsed/>
    <w:rsid w:val="005D6A35"/>
    <w:rPr>
      <w:color w:val="0000FF"/>
      <w:u w:val="single"/>
    </w:rPr>
  </w:style>
  <w:style w:type="paragraph" w:styleId="BalloonText">
    <w:name w:val="Balloon Text"/>
    <w:basedOn w:val="Normal"/>
    <w:link w:val="BalloonTextChar"/>
    <w:uiPriority w:val="99"/>
    <w:semiHidden/>
    <w:unhideWhenUsed/>
    <w:rsid w:val="005D6A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A35"/>
    <w:rPr>
      <w:rFonts w:ascii="Tahoma" w:eastAsia="Calibri" w:hAnsi="Tahoma" w:cs="Tahoma"/>
      <w:sz w:val="16"/>
      <w:szCs w:val="16"/>
    </w:rPr>
  </w:style>
  <w:style w:type="paragraph" w:customStyle="1" w:styleId="a">
    <w:name w:val="к оглавлению"/>
    <w:basedOn w:val="Normal"/>
    <w:link w:val="a1"/>
    <w:autoRedefine/>
    <w:qFormat/>
    <w:rsid w:val="00887BDA"/>
  </w:style>
  <w:style w:type="paragraph" w:customStyle="1" w:styleId="a2">
    <w:name w:val="Параграф"/>
    <w:basedOn w:val="Normal"/>
    <w:link w:val="a3"/>
    <w:qFormat/>
    <w:rsid w:val="00887BDA"/>
    <w:pPr>
      <w:spacing w:after="0" w:line="360" w:lineRule="auto"/>
      <w:ind w:firstLine="851"/>
      <w:jc w:val="both"/>
    </w:pPr>
  </w:style>
  <w:style w:type="character" w:customStyle="1" w:styleId="a1">
    <w:name w:val="к оглавлению Знак"/>
    <w:basedOn w:val="DefaultParagraphFont"/>
    <w:link w:val="a"/>
    <w:rsid w:val="00887BDA"/>
    <w:rPr>
      <w:rFonts w:ascii="Times New Roman" w:eastAsia="Calibri" w:hAnsi="Times New Roman" w:cs="Times New Roman"/>
      <w:sz w:val="28"/>
    </w:rPr>
  </w:style>
  <w:style w:type="character" w:customStyle="1" w:styleId="a3">
    <w:name w:val="Параграф Знак"/>
    <w:link w:val="a2"/>
    <w:rsid w:val="00887BDA"/>
    <w:rPr>
      <w:rFonts w:ascii="Times New Roman" w:eastAsia="Calibri" w:hAnsi="Times New Roman" w:cs="Times New Roman"/>
      <w:sz w:val="28"/>
    </w:rPr>
  </w:style>
  <w:style w:type="paragraph" w:customStyle="1" w:styleId="a4">
    <w:name w:val="мой стиль"/>
    <w:basedOn w:val="Normal"/>
    <w:link w:val="a5"/>
    <w:autoRedefine/>
    <w:qFormat/>
    <w:rsid w:val="007E45E4"/>
    <w:pPr>
      <w:tabs>
        <w:tab w:val="left" w:pos="1276"/>
        <w:tab w:val="left" w:pos="9498"/>
      </w:tabs>
      <w:spacing w:after="0"/>
      <w:ind w:firstLine="397"/>
      <w:jc w:val="both"/>
    </w:pPr>
    <w:rPr>
      <w:rFonts w:eastAsiaTheme="minorHAnsi"/>
      <w:szCs w:val="28"/>
    </w:rPr>
  </w:style>
  <w:style w:type="character" w:customStyle="1" w:styleId="a5">
    <w:name w:val="мой стиль Знак"/>
    <w:basedOn w:val="DefaultParagraphFont"/>
    <w:link w:val="a4"/>
    <w:rsid w:val="007E45E4"/>
    <w:rPr>
      <w:rFonts w:ascii="Times New Roman" w:hAnsi="Times New Roman" w:cs="Times New Roman"/>
      <w:sz w:val="28"/>
      <w:szCs w:val="28"/>
    </w:rPr>
  </w:style>
  <w:style w:type="paragraph" w:styleId="Header">
    <w:name w:val="header"/>
    <w:basedOn w:val="Normal"/>
    <w:link w:val="HeaderChar"/>
    <w:uiPriority w:val="99"/>
    <w:unhideWhenUsed/>
    <w:rsid w:val="005C013B"/>
    <w:pPr>
      <w:tabs>
        <w:tab w:val="center" w:pos="4677"/>
        <w:tab w:val="right" w:pos="9355"/>
      </w:tabs>
      <w:spacing w:after="0"/>
    </w:pPr>
  </w:style>
  <w:style w:type="character" w:customStyle="1" w:styleId="HeaderChar">
    <w:name w:val="Header Char"/>
    <w:basedOn w:val="DefaultParagraphFont"/>
    <w:link w:val="Header"/>
    <w:uiPriority w:val="99"/>
    <w:rsid w:val="005C013B"/>
    <w:rPr>
      <w:rFonts w:ascii="Times New Roman" w:eastAsia="Calibri" w:hAnsi="Times New Roman" w:cs="Times New Roman"/>
      <w:sz w:val="28"/>
    </w:rPr>
  </w:style>
  <w:style w:type="paragraph" w:styleId="Footer">
    <w:name w:val="footer"/>
    <w:basedOn w:val="Normal"/>
    <w:link w:val="FooterChar"/>
    <w:uiPriority w:val="99"/>
    <w:unhideWhenUsed/>
    <w:rsid w:val="005C013B"/>
    <w:pPr>
      <w:tabs>
        <w:tab w:val="center" w:pos="4677"/>
        <w:tab w:val="right" w:pos="9355"/>
      </w:tabs>
      <w:spacing w:after="0"/>
    </w:pPr>
  </w:style>
  <w:style w:type="character" w:customStyle="1" w:styleId="FooterChar">
    <w:name w:val="Footer Char"/>
    <w:basedOn w:val="DefaultParagraphFont"/>
    <w:link w:val="Footer"/>
    <w:uiPriority w:val="99"/>
    <w:rsid w:val="005C013B"/>
    <w:rPr>
      <w:rFonts w:ascii="Times New Roman" w:eastAsia="Calibri" w:hAnsi="Times New Roman" w:cs="Times New Roman"/>
      <w:sz w:val="28"/>
    </w:rPr>
  </w:style>
  <w:style w:type="table" w:styleId="TableGrid">
    <w:name w:val="Table Grid"/>
    <w:basedOn w:val="TableNormal"/>
    <w:rsid w:val="004D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0EFA"/>
    <w:pPr>
      <w:jc w:val="center"/>
    </w:pPr>
    <w:rPr>
      <w:iCs/>
      <w:szCs w:val="28"/>
    </w:rPr>
  </w:style>
  <w:style w:type="character" w:styleId="PlaceholderText">
    <w:name w:val="Placeholder Text"/>
    <w:basedOn w:val="DefaultParagraphFont"/>
    <w:uiPriority w:val="99"/>
    <w:semiHidden/>
    <w:rsid w:val="00ED2BEF"/>
    <w:rPr>
      <w:color w:val="808080"/>
    </w:rPr>
  </w:style>
  <w:style w:type="paragraph" w:styleId="ListParagraph">
    <w:name w:val="List Paragraph"/>
    <w:basedOn w:val="Normal"/>
    <w:uiPriority w:val="34"/>
    <w:qFormat/>
    <w:rsid w:val="00540221"/>
    <w:pPr>
      <w:ind w:left="720"/>
      <w:contextualSpacing/>
    </w:pPr>
  </w:style>
  <w:style w:type="character" w:customStyle="1" w:styleId="Heading5Char">
    <w:name w:val="Heading 5 Char"/>
    <w:basedOn w:val="DefaultParagraphFont"/>
    <w:link w:val="Heading5"/>
    <w:uiPriority w:val="9"/>
    <w:rsid w:val="004B19FE"/>
    <w:rPr>
      <w:rFonts w:asciiTheme="majorHAnsi" w:eastAsiaTheme="majorEastAsia" w:hAnsiTheme="majorHAnsi" w:cstheme="majorBidi"/>
      <w:color w:val="365F91" w:themeColor="accent1" w:themeShade="BF"/>
      <w:sz w:val="28"/>
    </w:rPr>
  </w:style>
  <w:style w:type="paragraph" w:styleId="NormalWeb">
    <w:name w:val="Normal (Web)"/>
    <w:basedOn w:val="Normal"/>
    <w:uiPriority w:val="99"/>
    <w:semiHidden/>
    <w:unhideWhenUsed/>
    <w:rsid w:val="006037FA"/>
    <w:pPr>
      <w:spacing w:before="100" w:beforeAutospacing="1" w:after="100" w:afterAutospacing="1"/>
    </w:pPr>
    <w:rPr>
      <w:rFonts w:eastAsia="Times New Roman"/>
      <w:sz w:val="24"/>
      <w:szCs w:val="24"/>
      <w:lang w:eastAsia="ru-RU"/>
    </w:rPr>
  </w:style>
  <w:style w:type="paragraph" w:customStyle="1" w:styleId="a6">
    <w:name w:val="Введение"/>
    <w:basedOn w:val="Normal"/>
    <w:next w:val="a2"/>
    <w:qFormat/>
    <w:rsid w:val="00487A68"/>
    <w:pPr>
      <w:keepNext/>
      <w:pageBreakBefore/>
      <w:ind w:firstLine="709"/>
      <w:outlineLvl w:val="0"/>
    </w:pPr>
    <w:rPr>
      <w:caps/>
    </w:rPr>
  </w:style>
  <w:style w:type="character" w:styleId="Strong">
    <w:name w:val="Strong"/>
    <w:basedOn w:val="DefaultParagraphFont"/>
    <w:uiPriority w:val="22"/>
    <w:qFormat/>
    <w:rsid w:val="00EF262D"/>
    <w:rPr>
      <w:b/>
      <w:bCs/>
    </w:rPr>
  </w:style>
  <w:style w:type="paragraph" w:customStyle="1" w:styleId="a7">
    <w:name w:val="параграф"/>
    <w:basedOn w:val="Normal"/>
    <w:link w:val="a8"/>
    <w:qFormat/>
    <w:rsid w:val="003305A2"/>
    <w:pPr>
      <w:spacing w:after="0" w:line="360" w:lineRule="auto"/>
      <w:ind w:firstLine="850"/>
      <w:jc w:val="both"/>
    </w:pPr>
    <w:rPr>
      <w:rFonts w:eastAsia="Times New Roman"/>
      <w:szCs w:val="20"/>
      <w:lang w:eastAsia="ru-RU"/>
    </w:rPr>
  </w:style>
  <w:style w:type="character" w:customStyle="1" w:styleId="a8">
    <w:name w:val="параграф Знак"/>
    <w:basedOn w:val="DefaultParagraphFont"/>
    <w:link w:val="a7"/>
    <w:rsid w:val="003305A2"/>
    <w:rPr>
      <w:rFonts w:ascii="Times New Roman" w:eastAsia="Times New Roman" w:hAnsi="Times New Roman" w:cs="Times New Roman"/>
      <w:sz w:val="28"/>
      <w:szCs w:val="20"/>
      <w:lang w:eastAsia="ru-RU"/>
    </w:rPr>
  </w:style>
  <w:style w:type="character" w:styleId="FollowedHyperlink">
    <w:name w:val="FollowedHyperlink"/>
    <w:basedOn w:val="DefaultParagraphFont"/>
    <w:uiPriority w:val="99"/>
    <w:semiHidden/>
    <w:unhideWhenUsed/>
    <w:rsid w:val="00117933"/>
    <w:rPr>
      <w:color w:val="800080" w:themeColor="followedHyperlink"/>
      <w:u w:val="single"/>
    </w:rPr>
  </w:style>
  <w:style w:type="character" w:customStyle="1" w:styleId="Heading2Char">
    <w:name w:val="Heading 2 Char"/>
    <w:basedOn w:val="DefaultParagraphFont"/>
    <w:link w:val="Heading2"/>
    <w:uiPriority w:val="9"/>
    <w:semiHidden/>
    <w:rsid w:val="003305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305A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633A0"/>
    <w:rPr>
      <w:rFonts w:asciiTheme="majorHAnsi" w:eastAsiaTheme="majorEastAsia" w:hAnsiTheme="majorHAnsi" w:cstheme="majorBidi"/>
      <w:i/>
      <w:iCs/>
      <w:color w:val="365F91" w:themeColor="accent1" w:themeShade="BF"/>
      <w:sz w:val="28"/>
    </w:rPr>
  </w:style>
  <w:style w:type="table" w:styleId="TableGridLight">
    <w:name w:val="Grid Table Light"/>
    <w:basedOn w:val="TableNormal"/>
    <w:uiPriority w:val="40"/>
    <w:rsid w:val="001E65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4324">
      <w:bodyDiv w:val="1"/>
      <w:marLeft w:val="0"/>
      <w:marRight w:val="0"/>
      <w:marTop w:val="0"/>
      <w:marBottom w:val="0"/>
      <w:divBdr>
        <w:top w:val="none" w:sz="0" w:space="0" w:color="auto"/>
        <w:left w:val="none" w:sz="0" w:space="0" w:color="auto"/>
        <w:bottom w:val="none" w:sz="0" w:space="0" w:color="auto"/>
        <w:right w:val="none" w:sz="0" w:space="0" w:color="auto"/>
      </w:divBdr>
    </w:div>
    <w:div w:id="165562938">
      <w:bodyDiv w:val="1"/>
      <w:marLeft w:val="0"/>
      <w:marRight w:val="0"/>
      <w:marTop w:val="0"/>
      <w:marBottom w:val="0"/>
      <w:divBdr>
        <w:top w:val="none" w:sz="0" w:space="0" w:color="auto"/>
        <w:left w:val="none" w:sz="0" w:space="0" w:color="auto"/>
        <w:bottom w:val="none" w:sz="0" w:space="0" w:color="auto"/>
        <w:right w:val="none" w:sz="0" w:space="0" w:color="auto"/>
      </w:divBdr>
    </w:div>
    <w:div w:id="237638363">
      <w:bodyDiv w:val="1"/>
      <w:marLeft w:val="0"/>
      <w:marRight w:val="0"/>
      <w:marTop w:val="0"/>
      <w:marBottom w:val="0"/>
      <w:divBdr>
        <w:top w:val="none" w:sz="0" w:space="0" w:color="auto"/>
        <w:left w:val="none" w:sz="0" w:space="0" w:color="auto"/>
        <w:bottom w:val="none" w:sz="0" w:space="0" w:color="auto"/>
        <w:right w:val="none" w:sz="0" w:space="0" w:color="auto"/>
      </w:divBdr>
    </w:div>
    <w:div w:id="255333795">
      <w:bodyDiv w:val="1"/>
      <w:marLeft w:val="0"/>
      <w:marRight w:val="0"/>
      <w:marTop w:val="0"/>
      <w:marBottom w:val="0"/>
      <w:divBdr>
        <w:top w:val="none" w:sz="0" w:space="0" w:color="auto"/>
        <w:left w:val="none" w:sz="0" w:space="0" w:color="auto"/>
        <w:bottom w:val="none" w:sz="0" w:space="0" w:color="auto"/>
        <w:right w:val="none" w:sz="0" w:space="0" w:color="auto"/>
      </w:divBdr>
    </w:div>
    <w:div w:id="284895914">
      <w:bodyDiv w:val="1"/>
      <w:marLeft w:val="0"/>
      <w:marRight w:val="0"/>
      <w:marTop w:val="0"/>
      <w:marBottom w:val="0"/>
      <w:divBdr>
        <w:top w:val="none" w:sz="0" w:space="0" w:color="auto"/>
        <w:left w:val="none" w:sz="0" w:space="0" w:color="auto"/>
        <w:bottom w:val="none" w:sz="0" w:space="0" w:color="auto"/>
        <w:right w:val="none" w:sz="0" w:space="0" w:color="auto"/>
      </w:divBdr>
    </w:div>
    <w:div w:id="285433703">
      <w:bodyDiv w:val="1"/>
      <w:marLeft w:val="0"/>
      <w:marRight w:val="0"/>
      <w:marTop w:val="0"/>
      <w:marBottom w:val="0"/>
      <w:divBdr>
        <w:top w:val="none" w:sz="0" w:space="0" w:color="auto"/>
        <w:left w:val="none" w:sz="0" w:space="0" w:color="auto"/>
        <w:bottom w:val="none" w:sz="0" w:space="0" w:color="auto"/>
        <w:right w:val="none" w:sz="0" w:space="0" w:color="auto"/>
      </w:divBdr>
    </w:div>
    <w:div w:id="288829063">
      <w:bodyDiv w:val="1"/>
      <w:marLeft w:val="0"/>
      <w:marRight w:val="0"/>
      <w:marTop w:val="0"/>
      <w:marBottom w:val="0"/>
      <w:divBdr>
        <w:top w:val="none" w:sz="0" w:space="0" w:color="auto"/>
        <w:left w:val="none" w:sz="0" w:space="0" w:color="auto"/>
        <w:bottom w:val="none" w:sz="0" w:space="0" w:color="auto"/>
        <w:right w:val="none" w:sz="0" w:space="0" w:color="auto"/>
      </w:divBdr>
    </w:div>
    <w:div w:id="309942743">
      <w:bodyDiv w:val="1"/>
      <w:marLeft w:val="0"/>
      <w:marRight w:val="0"/>
      <w:marTop w:val="0"/>
      <w:marBottom w:val="0"/>
      <w:divBdr>
        <w:top w:val="none" w:sz="0" w:space="0" w:color="auto"/>
        <w:left w:val="none" w:sz="0" w:space="0" w:color="auto"/>
        <w:bottom w:val="none" w:sz="0" w:space="0" w:color="auto"/>
        <w:right w:val="none" w:sz="0" w:space="0" w:color="auto"/>
      </w:divBdr>
    </w:div>
    <w:div w:id="372118155">
      <w:bodyDiv w:val="1"/>
      <w:marLeft w:val="0"/>
      <w:marRight w:val="0"/>
      <w:marTop w:val="0"/>
      <w:marBottom w:val="0"/>
      <w:divBdr>
        <w:top w:val="none" w:sz="0" w:space="0" w:color="auto"/>
        <w:left w:val="none" w:sz="0" w:space="0" w:color="auto"/>
        <w:bottom w:val="none" w:sz="0" w:space="0" w:color="auto"/>
        <w:right w:val="none" w:sz="0" w:space="0" w:color="auto"/>
      </w:divBdr>
    </w:div>
    <w:div w:id="373165841">
      <w:bodyDiv w:val="1"/>
      <w:marLeft w:val="0"/>
      <w:marRight w:val="0"/>
      <w:marTop w:val="0"/>
      <w:marBottom w:val="0"/>
      <w:divBdr>
        <w:top w:val="none" w:sz="0" w:space="0" w:color="auto"/>
        <w:left w:val="none" w:sz="0" w:space="0" w:color="auto"/>
        <w:bottom w:val="none" w:sz="0" w:space="0" w:color="auto"/>
        <w:right w:val="none" w:sz="0" w:space="0" w:color="auto"/>
      </w:divBdr>
    </w:div>
    <w:div w:id="459031470">
      <w:bodyDiv w:val="1"/>
      <w:marLeft w:val="0"/>
      <w:marRight w:val="0"/>
      <w:marTop w:val="0"/>
      <w:marBottom w:val="0"/>
      <w:divBdr>
        <w:top w:val="none" w:sz="0" w:space="0" w:color="auto"/>
        <w:left w:val="none" w:sz="0" w:space="0" w:color="auto"/>
        <w:bottom w:val="none" w:sz="0" w:space="0" w:color="auto"/>
        <w:right w:val="none" w:sz="0" w:space="0" w:color="auto"/>
      </w:divBdr>
    </w:div>
    <w:div w:id="464588384">
      <w:bodyDiv w:val="1"/>
      <w:marLeft w:val="0"/>
      <w:marRight w:val="0"/>
      <w:marTop w:val="0"/>
      <w:marBottom w:val="0"/>
      <w:divBdr>
        <w:top w:val="none" w:sz="0" w:space="0" w:color="auto"/>
        <w:left w:val="none" w:sz="0" w:space="0" w:color="auto"/>
        <w:bottom w:val="none" w:sz="0" w:space="0" w:color="auto"/>
        <w:right w:val="none" w:sz="0" w:space="0" w:color="auto"/>
      </w:divBdr>
    </w:div>
    <w:div w:id="466632907">
      <w:bodyDiv w:val="1"/>
      <w:marLeft w:val="0"/>
      <w:marRight w:val="0"/>
      <w:marTop w:val="0"/>
      <w:marBottom w:val="0"/>
      <w:divBdr>
        <w:top w:val="none" w:sz="0" w:space="0" w:color="auto"/>
        <w:left w:val="none" w:sz="0" w:space="0" w:color="auto"/>
        <w:bottom w:val="none" w:sz="0" w:space="0" w:color="auto"/>
        <w:right w:val="none" w:sz="0" w:space="0" w:color="auto"/>
      </w:divBdr>
    </w:div>
    <w:div w:id="485635681">
      <w:bodyDiv w:val="1"/>
      <w:marLeft w:val="0"/>
      <w:marRight w:val="0"/>
      <w:marTop w:val="0"/>
      <w:marBottom w:val="0"/>
      <w:divBdr>
        <w:top w:val="none" w:sz="0" w:space="0" w:color="auto"/>
        <w:left w:val="none" w:sz="0" w:space="0" w:color="auto"/>
        <w:bottom w:val="none" w:sz="0" w:space="0" w:color="auto"/>
        <w:right w:val="none" w:sz="0" w:space="0" w:color="auto"/>
      </w:divBdr>
    </w:div>
    <w:div w:id="488713145">
      <w:bodyDiv w:val="1"/>
      <w:marLeft w:val="0"/>
      <w:marRight w:val="0"/>
      <w:marTop w:val="0"/>
      <w:marBottom w:val="0"/>
      <w:divBdr>
        <w:top w:val="none" w:sz="0" w:space="0" w:color="auto"/>
        <w:left w:val="none" w:sz="0" w:space="0" w:color="auto"/>
        <w:bottom w:val="none" w:sz="0" w:space="0" w:color="auto"/>
        <w:right w:val="none" w:sz="0" w:space="0" w:color="auto"/>
      </w:divBdr>
    </w:div>
    <w:div w:id="551842194">
      <w:bodyDiv w:val="1"/>
      <w:marLeft w:val="0"/>
      <w:marRight w:val="0"/>
      <w:marTop w:val="0"/>
      <w:marBottom w:val="0"/>
      <w:divBdr>
        <w:top w:val="none" w:sz="0" w:space="0" w:color="auto"/>
        <w:left w:val="none" w:sz="0" w:space="0" w:color="auto"/>
        <w:bottom w:val="none" w:sz="0" w:space="0" w:color="auto"/>
        <w:right w:val="none" w:sz="0" w:space="0" w:color="auto"/>
      </w:divBdr>
    </w:div>
    <w:div w:id="575673621">
      <w:bodyDiv w:val="1"/>
      <w:marLeft w:val="0"/>
      <w:marRight w:val="0"/>
      <w:marTop w:val="0"/>
      <w:marBottom w:val="0"/>
      <w:divBdr>
        <w:top w:val="none" w:sz="0" w:space="0" w:color="auto"/>
        <w:left w:val="none" w:sz="0" w:space="0" w:color="auto"/>
        <w:bottom w:val="none" w:sz="0" w:space="0" w:color="auto"/>
        <w:right w:val="none" w:sz="0" w:space="0" w:color="auto"/>
      </w:divBdr>
    </w:div>
    <w:div w:id="597713054">
      <w:bodyDiv w:val="1"/>
      <w:marLeft w:val="0"/>
      <w:marRight w:val="0"/>
      <w:marTop w:val="0"/>
      <w:marBottom w:val="0"/>
      <w:divBdr>
        <w:top w:val="none" w:sz="0" w:space="0" w:color="auto"/>
        <w:left w:val="none" w:sz="0" w:space="0" w:color="auto"/>
        <w:bottom w:val="none" w:sz="0" w:space="0" w:color="auto"/>
        <w:right w:val="none" w:sz="0" w:space="0" w:color="auto"/>
      </w:divBdr>
    </w:div>
    <w:div w:id="650404113">
      <w:bodyDiv w:val="1"/>
      <w:marLeft w:val="0"/>
      <w:marRight w:val="0"/>
      <w:marTop w:val="0"/>
      <w:marBottom w:val="0"/>
      <w:divBdr>
        <w:top w:val="none" w:sz="0" w:space="0" w:color="auto"/>
        <w:left w:val="none" w:sz="0" w:space="0" w:color="auto"/>
        <w:bottom w:val="none" w:sz="0" w:space="0" w:color="auto"/>
        <w:right w:val="none" w:sz="0" w:space="0" w:color="auto"/>
      </w:divBdr>
    </w:div>
    <w:div w:id="722947222">
      <w:bodyDiv w:val="1"/>
      <w:marLeft w:val="0"/>
      <w:marRight w:val="0"/>
      <w:marTop w:val="0"/>
      <w:marBottom w:val="0"/>
      <w:divBdr>
        <w:top w:val="none" w:sz="0" w:space="0" w:color="auto"/>
        <w:left w:val="none" w:sz="0" w:space="0" w:color="auto"/>
        <w:bottom w:val="none" w:sz="0" w:space="0" w:color="auto"/>
        <w:right w:val="none" w:sz="0" w:space="0" w:color="auto"/>
      </w:divBdr>
    </w:div>
    <w:div w:id="773325125">
      <w:bodyDiv w:val="1"/>
      <w:marLeft w:val="0"/>
      <w:marRight w:val="0"/>
      <w:marTop w:val="0"/>
      <w:marBottom w:val="0"/>
      <w:divBdr>
        <w:top w:val="none" w:sz="0" w:space="0" w:color="auto"/>
        <w:left w:val="none" w:sz="0" w:space="0" w:color="auto"/>
        <w:bottom w:val="none" w:sz="0" w:space="0" w:color="auto"/>
        <w:right w:val="none" w:sz="0" w:space="0" w:color="auto"/>
      </w:divBdr>
    </w:div>
    <w:div w:id="986471011">
      <w:bodyDiv w:val="1"/>
      <w:marLeft w:val="0"/>
      <w:marRight w:val="0"/>
      <w:marTop w:val="0"/>
      <w:marBottom w:val="0"/>
      <w:divBdr>
        <w:top w:val="none" w:sz="0" w:space="0" w:color="auto"/>
        <w:left w:val="none" w:sz="0" w:space="0" w:color="auto"/>
        <w:bottom w:val="none" w:sz="0" w:space="0" w:color="auto"/>
        <w:right w:val="none" w:sz="0" w:space="0" w:color="auto"/>
      </w:divBdr>
    </w:div>
    <w:div w:id="997002211">
      <w:bodyDiv w:val="1"/>
      <w:marLeft w:val="0"/>
      <w:marRight w:val="0"/>
      <w:marTop w:val="0"/>
      <w:marBottom w:val="0"/>
      <w:divBdr>
        <w:top w:val="none" w:sz="0" w:space="0" w:color="auto"/>
        <w:left w:val="none" w:sz="0" w:space="0" w:color="auto"/>
        <w:bottom w:val="none" w:sz="0" w:space="0" w:color="auto"/>
        <w:right w:val="none" w:sz="0" w:space="0" w:color="auto"/>
      </w:divBdr>
    </w:div>
    <w:div w:id="997421187">
      <w:bodyDiv w:val="1"/>
      <w:marLeft w:val="0"/>
      <w:marRight w:val="0"/>
      <w:marTop w:val="0"/>
      <w:marBottom w:val="0"/>
      <w:divBdr>
        <w:top w:val="none" w:sz="0" w:space="0" w:color="auto"/>
        <w:left w:val="none" w:sz="0" w:space="0" w:color="auto"/>
        <w:bottom w:val="none" w:sz="0" w:space="0" w:color="auto"/>
        <w:right w:val="none" w:sz="0" w:space="0" w:color="auto"/>
      </w:divBdr>
    </w:div>
    <w:div w:id="998075996">
      <w:bodyDiv w:val="1"/>
      <w:marLeft w:val="0"/>
      <w:marRight w:val="0"/>
      <w:marTop w:val="0"/>
      <w:marBottom w:val="0"/>
      <w:divBdr>
        <w:top w:val="none" w:sz="0" w:space="0" w:color="auto"/>
        <w:left w:val="none" w:sz="0" w:space="0" w:color="auto"/>
        <w:bottom w:val="none" w:sz="0" w:space="0" w:color="auto"/>
        <w:right w:val="none" w:sz="0" w:space="0" w:color="auto"/>
      </w:divBdr>
    </w:div>
    <w:div w:id="1053502431">
      <w:bodyDiv w:val="1"/>
      <w:marLeft w:val="0"/>
      <w:marRight w:val="0"/>
      <w:marTop w:val="0"/>
      <w:marBottom w:val="0"/>
      <w:divBdr>
        <w:top w:val="none" w:sz="0" w:space="0" w:color="auto"/>
        <w:left w:val="none" w:sz="0" w:space="0" w:color="auto"/>
        <w:bottom w:val="none" w:sz="0" w:space="0" w:color="auto"/>
        <w:right w:val="none" w:sz="0" w:space="0" w:color="auto"/>
      </w:divBdr>
    </w:div>
    <w:div w:id="1111782177">
      <w:bodyDiv w:val="1"/>
      <w:marLeft w:val="0"/>
      <w:marRight w:val="0"/>
      <w:marTop w:val="0"/>
      <w:marBottom w:val="0"/>
      <w:divBdr>
        <w:top w:val="none" w:sz="0" w:space="0" w:color="auto"/>
        <w:left w:val="none" w:sz="0" w:space="0" w:color="auto"/>
        <w:bottom w:val="none" w:sz="0" w:space="0" w:color="auto"/>
        <w:right w:val="none" w:sz="0" w:space="0" w:color="auto"/>
      </w:divBdr>
    </w:div>
    <w:div w:id="1158418093">
      <w:bodyDiv w:val="1"/>
      <w:marLeft w:val="0"/>
      <w:marRight w:val="0"/>
      <w:marTop w:val="0"/>
      <w:marBottom w:val="0"/>
      <w:divBdr>
        <w:top w:val="none" w:sz="0" w:space="0" w:color="auto"/>
        <w:left w:val="none" w:sz="0" w:space="0" w:color="auto"/>
        <w:bottom w:val="none" w:sz="0" w:space="0" w:color="auto"/>
        <w:right w:val="none" w:sz="0" w:space="0" w:color="auto"/>
      </w:divBdr>
    </w:div>
    <w:div w:id="1194467185">
      <w:bodyDiv w:val="1"/>
      <w:marLeft w:val="0"/>
      <w:marRight w:val="0"/>
      <w:marTop w:val="0"/>
      <w:marBottom w:val="0"/>
      <w:divBdr>
        <w:top w:val="none" w:sz="0" w:space="0" w:color="auto"/>
        <w:left w:val="none" w:sz="0" w:space="0" w:color="auto"/>
        <w:bottom w:val="none" w:sz="0" w:space="0" w:color="auto"/>
        <w:right w:val="none" w:sz="0" w:space="0" w:color="auto"/>
      </w:divBdr>
    </w:div>
    <w:div w:id="1213544088">
      <w:bodyDiv w:val="1"/>
      <w:marLeft w:val="0"/>
      <w:marRight w:val="0"/>
      <w:marTop w:val="0"/>
      <w:marBottom w:val="0"/>
      <w:divBdr>
        <w:top w:val="none" w:sz="0" w:space="0" w:color="auto"/>
        <w:left w:val="none" w:sz="0" w:space="0" w:color="auto"/>
        <w:bottom w:val="none" w:sz="0" w:space="0" w:color="auto"/>
        <w:right w:val="none" w:sz="0" w:space="0" w:color="auto"/>
      </w:divBdr>
      <w:divsChild>
        <w:div w:id="55701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314752">
      <w:bodyDiv w:val="1"/>
      <w:marLeft w:val="0"/>
      <w:marRight w:val="0"/>
      <w:marTop w:val="0"/>
      <w:marBottom w:val="0"/>
      <w:divBdr>
        <w:top w:val="none" w:sz="0" w:space="0" w:color="auto"/>
        <w:left w:val="none" w:sz="0" w:space="0" w:color="auto"/>
        <w:bottom w:val="none" w:sz="0" w:space="0" w:color="auto"/>
        <w:right w:val="none" w:sz="0" w:space="0" w:color="auto"/>
      </w:divBdr>
    </w:div>
    <w:div w:id="1360819510">
      <w:bodyDiv w:val="1"/>
      <w:marLeft w:val="0"/>
      <w:marRight w:val="0"/>
      <w:marTop w:val="0"/>
      <w:marBottom w:val="0"/>
      <w:divBdr>
        <w:top w:val="none" w:sz="0" w:space="0" w:color="auto"/>
        <w:left w:val="none" w:sz="0" w:space="0" w:color="auto"/>
        <w:bottom w:val="none" w:sz="0" w:space="0" w:color="auto"/>
        <w:right w:val="none" w:sz="0" w:space="0" w:color="auto"/>
      </w:divBdr>
    </w:div>
    <w:div w:id="1379434018">
      <w:bodyDiv w:val="1"/>
      <w:marLeft w:val="0"/>
      <w:marRight w:val="0"/>
      <w:marTop w:val="0"/>
      <w:marBottom w:val="0"/>
      <w:divBdr>
        <w:top w:val="none" w:sz="0" w:space="0" w:color="auto"/>
        <w:left w:val="none" w:sz="0" w:space="0" w:color="auto"/>
        <w:bottom w:val="none" w:sz="0" w:space="0" w:color="auto"/>
        <w:right w:val="none" w:sz="0" w:space="0" w:color="auto"/>
      </w:divBdr>
    </w:div>
    <w:div w:id="1408115956">
      <w:bodyDiv w:val="1"/>
      <w:marLeft w:val="0"/>
      <w:marRight w:val="0"/>
      <w:marTop w:val="0"/>
      <w:marBottom w:val="0"/>
      <w:divBdr>
        <w:top w:val="none" w:sz="0" w:space="0" w:color="auto"/>
        <w:left w:val="none" w:sz="0" w:space="0" w:color="auto"/>
        <w:bottom w:val="none" w:sz="0" w:space="0" w:color="auto"/>
        <w:right w:val="none" w:sz="0" w:space="0" w:color="auto"/>
      </w:divBdr>
    </w:div>
    <w:div w:id="1438135420">
      <w:bodyDiv w:val="1"/>
      <w:marLeft w:val="0"/>
      <w:marRight w:val="0"/>
      <w:marTop w:val="0"/>
      <w:marBottom w:val="0"/>
      <w:divBdr>
        <w:top w:val="none" w:sz="0" w:space="0" w:color="auto"/>
        <w:left w:val="none" w:sz="0" w:space="0" w:color="auto"/>
        <w:bottom w:val="none" w:sz="0" w:space="0" w:color="auto"/>
        <w:right w:val="none" w:sz="0" w:space="0" w:color="auto"/>
      </w:divBdr>
    </w:div>
    <w:div w:id="1465585694">
      <w:bodyDiv w:val="1"/>
      <w:marLeft w:val="0"/>
      <w:marRight w:val="0"/>
      <w:marTop w:val="0"/>
      <w:marBottom w:val="0"/>
      <w:divBdr>
        <w:top w:val="none" w:sz="0" w:space="0" w:color="auto"/>
        <w:left w:val="none" w:sz="0" w:space="0" w:color="auto"/>
        <w:bottom w:val="none" w:sz="0" w:space="0" w:color="auto"/>
        <w:right w:val="none" w:sz="0" w:space="0" w:color="auto"/>
      </w:divBdr>
    </w:div>
    <w:div w:id="1476490547">
      <w:bodyDiv w:val="1"/>
      <w:marLeft w:val="0"/>
      <w:marRight w:val="0"/>
      <w:marTop w:val="0"/>
      <w:marBottom w:val="0"/>
      <w:divBdr>
        <w:top w:val="none" w:sz="0" w:space="0" w:color="auto"/>
        <w:left w:val="none" w:sz="0" w:space="0" w:color="auto"/>
        <w:bottom w:val="none" w:sz="0" w:space="0" w:color="auto"/>
        <w:right w:val="none" w:sz="0" w:space="0" w:color="auto"/>
      </w:divBdr>
    </w:div>
    <w:div w:id="1489634406">
      <w:bodyDiv w:val="1"/>
      <w:marLeft w:val="0"/>
      <w:marRight w:val="0"/>
      <w:marTop w:val="0"/>
      <w:marBottom w:val="0"/>
      <w:divBdr>
        <w:top w:val="none" w:sz="0" w:space="0" w:color="auto"/>
        <w:left w:val="none" w:sz="0" w:space="0" w:color="auto"/>
        <w:bottom w:val="none" w:sz="0" w:space="0" w:color="auto"/>
        <w:right w:val="none" w:sz="0" w:space="0" w:color="auto"/>
      </w:divBdr>
    </w:div>
    <w:div w:id="1499269526">
      <w:bodyDiv w:val="1"/>
      <w:marLeft w:val="0"/>
      <w:marRight w:val="0"/>
      <w:marTop w:val="0"/>
      <w:marBottom w:val="0"/>
      <w:divBdr>
        <w:top w:val="none" w:sz="0" w:space="0" w:color="auto"/>
        <w:left w:val="none" w:sz="0" w:space="0" w:color="auto"/>
        <w:bottom w:val="none" w:sz="0" w:space="0" w:color="auto"/>
        <w:right w:val="none" w:sz="0" w:space="0" w:color="auto"/>
      </w:divBdr>
    </w:div>
    <w:div w:id="1550726304">
      <w:bodyDiv w:val="1"/>
      <w:marLeft w:val="0"/>
      <w:marRight w:val="0"/>
      <w:marTop w:val="0"/>
      <w:marBottom w:val="0"/>
      <w:divBdr>
        <w:top w:val="none" w:sz="0" w:space="0" w:color="auto"/>
        <w:left w:val="none" w:sz="0" w:space="0" w:color="auto"/>
        <w:bottom w:val="none" w:sz="0" w:space="0" w:color="auto"/>
        <w:right w:val="none" w:sz="0" w:space="0" w:color="auto"/>
      </w:divBdr>
    </w:div>
    <w:div w:id="1574006992">
      <w:bodyDiv w:val="1"/>
      <w:marLeft w:val="0"/>
      <w:marRight w:val="0"/>
      <w:marTop w:val="0"/>
      <w:marBottom w:val="0"/>
      <w:divBdr>
        <w:top w:val="none" w:sz="0" w:space="0" w:color="auto"/>
        <w:left w:val="none" w:sz="0" w:space="0" w:color="auto"/>
        <w:bottom w:val="none" w:sz="0" w:space="0" w:color="auto"/>
        <w:right w:val="none" w:sz="0" w:space="0" w:color="auto"/>
      </w:divBdr>
    </w:div>
    <w:div w:id="1612592524">
      <w:bodyDiv w:val="1"/>
      <w:marLeft w:val="0"/>
      <w:marRight w:val="0"/>
      <w:marTop w:val="0"/>
      <w:marBottom w:val="0"/>
      <w:divBdr>
        <w:top w:val="none" w:sz="0" w:space="0" w:color="auto"/>
        <w:left w:val="none" w:sz="0" w:space="0" w:color="auto"/>
        <w:bottom w:val="none" w:sz="0" w:space="0" w:color="auto"/>
        <w:right w:val="none" w:sz="0" w:space="0" w:color="auto"/>
      </w:divBdr>
    </w:div>
    <w:div w:id="1761872496">
      <w:bodyDiv w:val="1"/>
      <w:marLeft w:val="0"/>
      <w:marRight w:val="0"/>
      <w:marTop w:val="0"/>
      <w:marBottom w:val="0"/>
      <w:divBdr>
        <w:top w:val="none" w:sz="0" w:space="0" w:color="auto"/>
        <w:left w:val="none" w:sz="0" w:space="0" w:color="auto"/>
        <w:bottom w:val="none" w:sz="0" w:space="0" w:color="auto"/>
        <w:right w:val="none" w:sz="0" w:space="0" w:color="auto"/>
      </w:divBdr>
    </w:div>
    <w:div w:id="1790585383">
      <w:bodyDiv w:val="1"/>
      <w:marLeft w:val="0"/>
      <w:marRight w:val="0"/>
      <w:marTop w:val="0"/>
      <w:marBottom w:val="0"/>
      <w:divBdr>
        <w:top w:val="none" w:sz="0" w:space="0" w:color="auto"/>
        <w:left w:val="none" w:sz="0" w:space="0" w:color="auto"/>
        <w:bottom w:val="none" w:sz="0" w:space="0" w:color="auto"/>
        <w:right w:val="none" w:sz="0" w:space="0" w:color="auto"/>
      </w:divBdr>
    </w:div>
    <w:div w:id="1842159934">
      <w:bodyDiv w:val="1"/>
      <w:marLeft w:val="0"/>
      <w:marRight w:val="0"/>
      <w:marTop w:val="0"/>
      <w:marBottom w:val="0"/>
      <w:divBdr>
        <w:top w:val="none" w:sz="0" w:space="0" w:color="auto"/>
        <w:left w:val="none" w:sz="0" w:space="0" w:color="auto"/>
        <w:bottom w:val="none" w:sz="0" w:space="0" w:color="auto"/>
        <w:right w:val="none" w:sz="0" w:space="0" w:color="auto"/>
      </w:divBdr>
    </w:div>
    <w:div w:id="1856462346">
      <w:bodyDiv w:val="1"/>
      <w:marLeft w:val="0"/>
      <w:marRight w:val="0"/>
      <w:marTop w:val="0"/>
      <w:marBottom w:val="0"/>
      <w:divBdr>
        <w:top w:val="none" w:sz="0" w:space="0" w:color="auto"/>
        <w:left w:val="none" w:sz="0" w:space="0" w:color="auto"/>
        <w:bottom w:val="none" w:sz="0" w:space="0" w:color="auto"/>
        <w:right w:val="none" w:sz="0" w:space="0" w:color="auto"/>
      </w:divBdr>
    </w:div>
    <w:div w:id="1881473711">
      <w:bodyDiv w:val="1"/>
      <w:marLeft w:val="0"/>
      <w:marRight w:val="0"/>
      <w:marTop w:val="0"/>
      <w:marBottom w:val="0"/>
      <w:divBdr>
        <w:top w:val="none" w:sz="0" w:space="0" w:color="auto"/>
        <w:left w:val="none" w:sz="0" w:space="0" w:color="auto"/>
        <w:bottom w:val="none" w:sz="0" w:space="0" w:color="auto"/>
        <w:right w:val="none" w:sz="0" w:space="0" w:color="auto"/>
      </w:divBdr>
    </w:div>
    <w:div w:id="1913272571">
      <w:bodyDiv w:val="1"/>
      <w:marLeft w:val="0"/>
      <w:marRight w:val="0"/>
      <w:marTop w:val="0"/>
      <w:marBottom w:val="0"/>
      <w:divBdr>
        <w:top w:val="none" w:sz="0" w:space="0" w:color="auto"/>
        <w:left w:val="none" w:sz="0" w:space="0" w:color="auto"/>
        <w:bottom w:val="none" w:sz="0" w:space="0" w:color="auto"/>
        <w:right w:val="none" w:sz="0" w:space="0" w:color="auto"/>
      </w:divBdr>
    </w:div>
    <w:div w:id="1938751659">
      <w:bodyDiv w:val="1"/>
      <w:marLeft w:val="0"/>
      <w:marRight w:val="0"/>
      <w:marTop w:val="0"/>
      <w:marBottom w:val="0"/>
      <w:divBdr>
        <w:top w:val="none" w:sz="0" w:space="0" w:color="auto"/>
        <w:left w:val="none" w:sz="0" w:space="0" w:color="auto"/>
        <w:bottom w:val="none" w:sz="0" w:space="0" w:color="auto"/>
        <w:right w:val="none" w:sz="0" w:space="0" w:color="auto"/>
      </w:divBdr>
    </w:div>
    <w:div w:id="1944141256">
      <w:bodyDiv w:val="1"/>
      <w:marLeft w:val="0"/>
      <w:marRight w:val="0"/>
      <w:marTop w:val="0"/>
      <w:marBottom w:val="0"/>
      <w:divBdr>
        <w:top w:val="none" w:sz="0" w:space="0" w:color="auto"/>
        <w:left w:val="none" w:sz="0" w:space="0" w:color="auto"/>
        <w:bottom w:val="none" w:sz="0" w:space="0" w:color="auto"/>
        <w:right w:val="none" w:sz="0" w:space="0" w:color="auto"/>
      </w:divBdr>
    </w:div>
    <w:div w:id="1967808066">
      <w:bodyDiv w:val="1"/>
      <w:marLeft w:val="0"/>
      <w:marRight w:val="0"/>
      <w:marTop w:val="0"/>
      <w:marBottom w:val="0"/>
      <w:divBdr>
        <w:top w:val="none" w:sz="0" w:space="0" w:color="auto"/>
        <w:left w:val="none" w:sz="0" w:space="0" w:color="auto"/>
        <w:bottom w:val="none" w:sz="0" w:space="0" w:color="auto"/>
        <w:right w:val="none" w:sz="0" w:space="0" w:color="auto"/>
      </w:divBdr>
    </w:div>
    <w:div w:id="2048330997">
      <w:bodyDiv w:val="1"/>
      <w:marLeft w:val="0"/>
      <w:marRight w:val="0"/>
      <w:marTop w:val="0"/>
      <w:marBottom w:val="0"/>
      <w:divBdr>
        <w:top w:val="none" w:sz="0" w:space="0" w:color="auto"/>
        <w:left w:val="none" w:sz="0" w:space="0" w:color="auto"/>
        <w:bottom w:val="none" w:sz="0" w:space="0" w:color="auto"/>
        <w:right w:val="none" w:sz="0" w:space="0" w:color="auto"/>
      </w:divBdr>
      <w:divsChild>
        <w:div w:id="1554852243">
          <w:marLeft w:val="0"/>
          <w:marRight w:val="0"/>
          <w:marTop w:val="0"/>
          <w:marBottom w:val="0"/>
          <w:divBdr>
            <w:top w:val="none" w:sz="0" w:space="0" w:color="auto"/>
            <w:left w:val="none" w:sz="0" w:space="0" w:color="auto"/>
            <w:bottom w:val="none" w:sz="0" w:space="0" w:color="auto"/>
            <w:right w:val="none" w:sz="0" w:space="0" w:color="auto"/>
          </w:divBdr>
          <w:divsChild>
            <w:div w:id="5014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101">
      <w:bodyDiv w:val="1"/>
      <w:marLeft w:val="0"/>
      <w:marRight w:val="0"/>
      <w:marTop w:val="0"/>
      <w:marBottom w:val="0"/>
      <w:divBdr>
        <w:top w:val="none" w:sz="0" w:space="0" w:color="auto"/>
        <w:left w:val="none" w:sz="0" w:space="0" w:color="auto"/>
        <w:bottom w:val="none" w:sz="0" w:space="0" w:color="auto"/>
        <w:right w:val="none" w:sz="0" w:space="0" w:color="auto"/>
      </w:divBdr>
    </w:div>
    <w:div w:id="2092923439">
      <w:bodyDiv w:val="1"/>
      <w:marLeft w:val="0"/>
      <w:marRight w:val="0"/>
      <w:marTop w:val="0"/>
      <w:marBottom w:val="0"/>
      <w:divBdr>
        <w:top w:val="none" w:sz="0" w:space="0" w:color="auto"/>
        <w:left w:val="none" w:sz="0" w:space="0" w:color="auto"/>
        <w:bottom w:val="none" w:sz="0" w:space="0" w:color="auto"/>
        <w:right w:val="none" w:sz="0" w:space="0" w:color="auto"/>
      </w:divBdr>
    </w:div>
    <w:div w:id="2100364822">
      <w:bodyDiv w:val="1"/>
      <w:marLeft w:val="0"/>
      <w:marRight w:val="0"/>
      <w:marTop w:val="0"/>
      <w:marBottom w:val="0"/>
      <w:divBdr>
        <w:top w:val="none" w:sz="0" w:space="0" w:color="auto"/>
        <w:left w:val="none" w:sz="0" w:space="0" w:color="auto"/>
        <w:bottom w:val="none" w:sz="0" w:space="0" w:color="auto"/>
        <w:right w:val="none" w:sz="0" w:space="0" w:color="auto"/>
      </w:divBdr>
    </w:div>
    <w:div w:id="21438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95E8-693F-4372-91AA-73FED7D7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1386</Words>
  <Characters>7903</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Михайлова</dc:creator>
  <cp:keywords/>
  <dc:description/>
  <cp:lastModifiedBy>ARTY</cp:lastModifiedBy>
  <cp:revision>2</cp:revision>
  <dcterms:created xsi:type="dcterms:W3CDTF">2023-09-20T06:43:00Z</dcterms:created>
  <dcterms:modified xsi:type="dcterms:W3CDTF">2023-09-20T06:43:00Z</dcterms:modified>
</cp:coreProperties>
</file>