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after="60" w:before="200"/>
              <w:jc w:val="center"/>
            </w:pPr>
            <w:r>
              <w:rPr>
                <w:rFonts w:ascii="Arial" w:cs="Arial" w:eastAsia="Arial" w:hAnsi="Arial"/>
                <w:b/>
                <w:bCs/>
                <w:color w:val="FFFFFF"/>
                <w:sz w:val="52"/>
                <w:szCs w:val="52"/>
              </w:rPr>
              <w:t xml:space="preserve">AI INTERVIEW &amp;</w:t>
            </w:r>
          </w:p>
          <w:p>
            <w:pPr>
              <w:spacing w:after="200" w:before="0"/>
              <w:jc w:val="center"/>
            </w:pPr>
            <w:r>
              <w:rPr>
                <w:rFonts w:ascii="Arial" w:cs="Arial" w:eastAsia="Arial" w:hAnsi="Arial"/>
                <w:b/>
                <w:bCs/>
                <w:color w:val="D6E4F0"/>
                <w:sz w:val="52"/>
                <w:szCs w:val="52"/>
              </w:rPr>
              <w:t xml:space="preserve">COMMUNICATION ANALYZER</w:t>
            </w:r>
          </w:p>
          <w:p>
            <w:pPr>
              <w:spacing w:after="120" w:before="0"/>
              <w:jc w:val="center"/>
            </w:pPr>
            <w:r>
              <w:rPr>
                <w:rFonts w:ascii="Arial" w:cs="Arial" w:eastAsia="Arial" w:hAnsi="Arial"/>
                <w:color w:val="BDD7EE"/>
                <w:sz w:val="24"/>
                <w:szCs w:val="24"/>
              </w:rPr>
              <w:t xml:space="preserve">Multimodal AI-Powered Recruitment Intelligence Platform</w:t>
            </w:r>
          </w:p>
          <w:p>
            <w:pPr>
              <w:spacing w:after="120" w:before="0"/>
              <w:jc w:val="center"/>
            </w:pPr>
            <w:r>
              <w:rPr>
                <w:rFonts w:ascii="Arial" w:cs="Arial" w:eastAsia="Arial" w:hAnsi="Arial"/>
                <w:color w:val="4A90C4"/>
                <w:sz w:val="20"/>
                <w:szCs w:val="20"/>
              </w:rPr>
              <w:t xml:space="preserve">──────────────────────────────</w:t>
            </w:r>
          </w:p>
          <w:p>
            <w:pPr>
              <w:spacing w:after="200" w:before="0"/>
              <w:jc w:val="center"/>
            </w:pPr>
            <w:r>
              <w:rPr>
                <w:rFonts w:ascii="Arial" w:cs="Arial" w:eastAsia="Arial" w:hAnsi="Arial"/>
                <w:color w:val="A0C4E0"/>
                <w:sz w:val="20"/>
                <w:szCs w:val="20"/>
              </w:rPr>
              <w:t xml:space="preserve">Project Documentation • Technical Research Report • 2025</w:t>
            </w:r>
          </w:p>
        </w:tc>
      </w:tr>
    </w:tbl>
    <w:p>
      <w:pPr>
        <w:spacing w:after="200" w:before="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1. Problem Statement</w:t>
      </w:r>
    </w:p>
    <w:p>
      <w:pPr>
        <w:pStyle w:val="Heading2"/>
        <w:spacing w:after="120" w:before="280"/>
      </w:pPr>
      <w:r>
        <w:rPr>
          <w:rFonts w:ascii="Arial" w:cs="Arial" w:eastAsia="Arial" w:hAnsi="Arial"/>
          <w:b/>
          <w:bCs/>
          <w:color w:val="2E75B6"/>
          <w:sz w:val="26"/>
          <w:szCs w:val="26"/>
        </w:rPr>
        <w:t xml:space="preserve">1.1 Overview</w:t>
      </w:r>
    </w:p>
    <w:p>
      <w:pPr>
        <w:spacing w:after="100" w:before="60"/>
        <w:jc w:val="both"/>
      </w:pPr>
      <w:r>
        <w:rPr>
          <w:rFonts w:ascii="Arial" w:cs="Arial" w:eastAsia="Arial" w:hAnsi="Arial"/>
          <w:color w:val="333333"/>
          <w:sz w:val="22"/>
          <w:szCs w:val="22"/>
        </w:rPr>
        <w:t xml:space="preserve">Modern recruitment is overwhelmed by the sheer volume of applications and the inherent limitations of traditional interview processes. Organizations spend enormous resources manually reviewing thousands of candidates, yet outcomes remain inconsistent, biased, and slow. The AI Interview &amp; Communication Analyzer addresses this crisis by delivering an intelligent, multimodal analysis platform that objectively evaluates candidates across verbal, non-verbal, and textual dimensions simultaneously.</w:t>
      </w:r>
    </w:p>
    <w:p>
      <w:pPr>
        <w:spacing w:after="100" w:before="0"/>
      </w:pPr>
      <w:r>
        <w:t xml:space="preserve"/>
      </w:r>
    </w:p>
    <w:p>
      <w:pPr>
        <w:pStyle w:val="Heading2"/>
        <w:spacing w:after="120" w:before="280"/>
      </w:pPr>
      <w:r>
        <w:rPr>
          <w:rFonts w:ascii="Arial" w:cs="Arial" w:eastAsia="Arial" w:hAnsi="Arial"/>
          <w:b/>
          <w:bCs/>
          <w:color w:val="2E75B6"/>
          <w:sz w:val="26"/>
          <w:szCs w:val="26"/>
        </w:rPr>
        <w:t xml:space="preserve">1.2 Core Problem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6E4F0" w:sz="1"/>
              <w:right w:val="single" w:color="D6E4F0" w:sz="1"/>
            </w:tcBorders>
            <w:shd w:fill="E8F4FD"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Primary Problem Statement</w:t>
            </w:r>
          </w:p>
          <w:p>
            <w:pPr>
              <w:spacing w:after="60" w:before="40"/>
            </w:pPr>
            <w:r>
              <w:rPr>
                <w:rFonts w:ascii="Arial" w:cs="Arial" w:eastAsia="Arial" w:hAnsi="Arial"/>
                <w:color w:val="333333"/>
                <w:sz w:val="21"/>
                <w:szCs w:val="21"/>
              </w:rPr>
              <w:t xml:space="preserve">Develop an AI-based interview analysis system that evaluates candidates using video, audio, text, and facial expressions to measure communication skills, confidence, personality traits, and technical competency for intelligent recruitment assistance.</w:t>
            </w:r>
          </w:p>
          <w:p>
            <w:pPr>
              <w:spacing w:after="60" w:before="40"/>
            </w:pPr>
            <w:r>
              <w:rPr>
                <w:rFonts w:ascii="Arial" w:cs="Arial" w:eastAsia="Arial" w:hAnsi="Arial"/>
                <w:color w:val="333333"/>
                <w:sz w:val="21"/>
                <w:szCs w:val="21"/>
              </w:rPr>
              <w:t xml:space="preserve"/>
            </w:r>
          </w:p>
          <w:p>
            <w:pPr>
              <w:spacing w:after="60" w:before="40"/>
            </w:pPr>
            <w:r>
              <w:rPr>
                <w:rFonts w:ascii="Arial" w:cs="Arial" w:eastAsia="Arial" w:hAnsi="Arial"/>
                <w:color w:val="333333"/>
                <w:sz w:val="21"/>
                <w:szCs w:val="21"/>
              </w:rPr>
              <w:t xml:space="preserve">The system integrates computer vision, speech analysis, and natural language processing to automatically assess candidate performance during interviews and provide objective, data-driven recruitment insights — eliminating bias and accelerating hiring decisions.</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1.3 Problem Variants</w:t>
      </w:r>
    </w:p>
    <w:p>
      <w:pPr>
        <w:spacing w:after="80" w:before="200"/>
      </w:pPr>
      <w:r>
        <w:rPr>
          <w:rFonts w:ascii="Arial" w:cs="Arial" w:eastAsia="Arial" w:hAnsi="Arial"/>
          <w:b/>
          <w:bCs/>
          <w:color w:val="1F4E79"/>
          <w:sz w:val="22"/>
          <w:szCs w:val="22"/>
        </w:rPr>
        <w:t xml:space="preserve">Research-Oriented Problem Statement</w:t>
      </w:r>
    </w:p>
    <w:p>
      <w:pPr>
        <w:spacing w:after="100" w:before="60"/>
        <w:jc w:val="both"/>
      </w:pPr>
      <w:r>
        <w:rPr>
          <w:rFonts w:ascii="Arial" w:cs="Arial" w:eastAsia="Arial" w:hAnsi="Arial"/>
          <w:color w:val="333333"/>
          <w:sz w:val="22"/>
          <w:szCs w:val="22"/>
        </w:rPr>
        <w:t xml:space="preserve">Design and implement a multimodal AI framework capable of integrating computer vision, speech analysis, and natural language processing techniques to automatically assess candidate performance during interviews and provide objective recruitment insights, with measurable improvements in hiring accuracy and efficiency.</w:t>
      </w:r>
    </w:p>
    <w:p>
      <w:pPr>
        <w:spacing w:after="80" w:before="200"/>
      </w:pPr>
      <w:r>
        <w:rPr>
          <w:rFonts w:ascii="Arial" w:cs="Arial" w:eastAsia="Arial" w:hAnsi="Arial"/>
          <w:b/>
          <w:bCs/>
          <w:color w:val="1F4E79"/>
          <w:sz w:val="22"/>
          <w:szCs w:val="22"/>
        </w:rPr>
        <w:t xml:space="preserve">Startup / Product-Oriented Problem Statement</w:t>
      </w:r>
    </w:p>
    <w:p>
      <w:pPr>
        <w:spacing w:after="100" w:before="60"/>
        <w:jc w:val="both"/>
      </w:pPr>
      <w:r>
        <w:rPr>
          <w:rFonts w:ascii="Arial" w:cs="Arial" w:eastAsia="Arial" w:hAnsi="Arial"/>
          <w:color w:val="333333"/>
          <w:sz w:val="22"/>
          <w:szCs w:val="22"/>
        </w:rPr>
        <w:t xml:space="preserve">Build an intelligent hiring assistant that automates interview evaluation by analyzing candidate speech, facial expressions, body language, and resume content to help companies identify the best candidates efficiently and fairly — reducing time-to-hire by up to 60% and eliminating unconscious bias from the process.</w:t>
      </w:r>
    </w:p>
    <w:p>
      <w:pPr>
        <w:spacing w:after="80" w:before="200"/>
      </w:pPr>
      <w:r>
        <w:rPr>
          <w:rFonts w:ascii="Arial" w:cs="Arial" w:eastAsia="Arial" w:hAnsi="Arial"/>
          <w:b/>
          <w:bCs/>
          <w:color w:val="1F4E79"/>
          <w:sz w:val="22"/>
          <w:szCs w:val="22"/>
        </w:rPr>
        <w:t xml:space="preserve">Mini-Project / Academic Problem Statement</w:t>
      </w:r>
    </w:p>
    <w:p>
      <w:pPr>
        <w:spacing w:after="100" w:before="60"/>
        <w:jc w:val="both"/>
      </w:pPr>
      <w:r>
        <w:rPr>
          <w:rFonts w:ascii="Arial" w:cs="Arial" w:eastAsia="Arial" w:hAnsi="Arial"/>
          <w:color w:val="333333"/>
          <w:sz w:val="22"/>
          <w:szCs w:val="22"/>
        </w:rPr>
        <w:t xml:space="preserve">Develop a prototype AI system that processes candidate video and audio recordings to extract communication metrics, detect emotion and confidence from facial expressions, and score interview responses using NLP techniques for automated preliminary screening.</w:t>
      </w:r>
    </w:p>
    <w:p>
      <w:pPr>
        <w:spacing w:after="100" w:before="0"/>
      </w:pPr>
      <w:r>
        <w:t xml:space="preserve"/>
      </w:r>
    </w:p>
    <w:p>
      <w:pPr>
        <w:pStyle w:val="Heading2"/>
        <w:spacing w:after="120" w:before="280"/>
      </w:pPr>
      <w:r>
        <w:rPr>
          <w:rFonts w:ascii="Arial" w:cs="Arial" w:eastAsia="Arial" w:hAnsi="Arial"/>
          <w:b/>
          <w:bCs/>
          <w:color w:val="2E75B6"/>
          <w:sz w:val="26"/>
          <w:szCs w:val="26"/>
        </w:rPr>
        <w:t xml:space="preserve">1.4 Pain Points Addressed</w:t>
      </w:r>
    </w:p>
    <w:p>
      <w:pPr>
        <w:pStyle w:val="ListParagraph"/>
        <w:numPr>
          <w:ilvl w:val="0"/>
          <w:numId w:val="2"/>
        </w:numPr>
        <w:spacing w:after="80" w:before="40"/>
      </w:pPr>
      <w:r>
        <w:rPr>
          <w:rFonts w:ascii="Arial" w:cs="Arial" w:eastAsia="Arial" w:hAnsi="Arial"/>
          <w:b/>
          <w:bCs/>
          <w:color w:val="1F4E79"/>
          <w:sz w:val="22"/>
          <w:szCs w:val="22"/>
        </w:rPr>
        <w:t xml:space="preserve">Cost: </w:t>
      </w:r>
      <w:r>
        <w:rPr>
          <w:rFonts w:ascii="Arial" w:cs="Arial" w:eastAsia="Arial" w:hAnsi="Arial"/>
          <w:color w:val="333333"/>
          <w:sz w:val="22"/>
          <w:szCs w:val="22"/>
        </w:rPr>
        <w:t xml:space="preserve">High recruitment costs: Manual screening of thousands of CVs and conducting preliminary interviews consumes significant HR resources.</w:t>
      </w:r>
    </w:p>
    <w:p>
      <w:pPr>
        <w:pStyle w:val="ListParagraph"/>
        <w:numPr>
          <w:ilvl w:val="0"/>
          <w:numId w:val="2"/>
        </w:numPr>
        <w:spacing w:after="80" w:before="40"/>
      </w:pPr>
      <w:r>
        <w:rPr>
          <w:rFonts w:ascii="Arial" w:cs="Arial" w:eastAsia="Arial" w:hAnsi="Arial"/>
          <w:b/>
          <w:bCs/>
          <w:color w:val="1F4E79"/>
          <w:sz w:val="22"/>
          <w:szCs w:val="22"/>
        </w:rPr>
        <w:t xml:space="preserve">Bias &amp; Inconsistency: </w:t>
      </w:r>
      <w:r>
        <w:rPr>
          <w:rFonts w:ascii="Arial" w:cs="Arial" w:eastAsia="Arial" w:hAnsi="Arial"/>
          <w:color w:val="333333"/>
          <w:sz w:val="22"/>
          <w:szCs w:val="22"/>
        </w:rPr>
        <w:t xml:space="preserve">Inconsistency: Different interviewers evaluate candidates using different criteria, leading to unreliable and non-standardized outcomes.</w:t>
      </w:r>
    </w:p>
    <w:p>
      <w:pPr>
        <w:pStyle w:val="ListParagraph"/>
        <w:numPr>
          <w:ilvl w:val="0"/>
          <w:numId w:val="2"/>
        </w:numPr>
        <w:spacing w:after="80" w:before="40"/>
      </w:pPr>
      <w:r>
        <w:rPr>
          <w:rFonts w:ascii="Arial" w:cs="Arial" w:eastAsia="Arial" w:hAnsi="Arial"/>
          <w:b/>
          <w:bCs/>
          <w:color w:val="1F4E79"/>
          <w:sz w:val="22"/>
          <w:szCs w:val="22"/>
        </w:rPr>
        <w:t xml:space="preserve">Missed Signals: </w:t>
      </w:r>
      <w:r>
        <w:rPr>
          <w:rFonts w:ascii="Arial" w:cs="Arial" w:eastAsia="Arial" w:hAnsi="Arial"/>
          <w:color w:val="333333"/>
          <w:sz w:val="22"/>
          <w:szCs w:val="22"/>
        </w:rPr>
        <w:t xml:space="preserve">Missed indicators: Traditional processes fail to capture non-verbal communication signals such as confidence, posture, and emotional state.</w:t>
      </w:r>
    </w:p>
    <w:p>
      <w:pPr>
        <w:pStyle w:val="ListParagraph"/>
        <w:numPr>
          <w:ilvl w:val="0"/>
          <w:numId w:val="2"/>
        </w:numPr>
        <w:spacing w:after="80" w:before="40"/>
      </w:pPr>
      <w:r>
        <w:rPr>
          <w:rFonts w:ascii="Arial" w:cs="Arial" w:eastAsia="Arial" w:hAnsi="Arial"/>
          <w:b/>
          <w:bCs/>
          <w:color w:val="1F4E79"/>
          <w:sz w:val="22"/>
          <w:szCs w:val="22"/>
        </w:rPr>
        <w:t xml:space="preserve">Speed: </w:t>
      </w:r>
      <w:r>
        <w:rPr>
          <w:rFonts w:ascii="Arial" w:cs="Arial" w:eastAsia="Arial" w:hAnsi="Arial"/>
          <w:color w:val="333333"/>
          <w:sz w:val="22"/>
          <w:szCs w:val="22"/>
        </w:rPr>
        <w:t xml:space="preserve">Slow decision cycles: Unstructured processes delay hiring, causing companies to lose top talent to faster competitors.</w:t>
      </w:r>
    </w:p>
    <w:p>
      <w:pPr>
        <w:pStyle w:val="ListParagraph"/>
        <w:numPr>
          <w:ilvl w:val="0"/>
          <w:numId w:val="2"/>
        </w:numPr>
        <w:spacing w:after="80" w:before="40"/>
      </w:pPr>
      <w:r>
        <w:rPr>
          <w:rFonts w:ascii="Arial" w:cs="Arial" w:eastAsia="Arial" w:hAnsi="Arial"/>
          <w:b/>
          <w:bCs/>
          <w:color w:val="1F4E79"/>
          <w:sz w:val="22"/>
          <w:szCs w:val="22"/>
        </w:rPr>
        <w:t xml:space="preserve">Scalability: </w:t>
      </w:r>
      <w:r>
        <w:rPr>
          <w:rFonts w:ascii="Arial" w:cs="Arial" w:eastAsia="Arial" w:hAnsi="Arial"/>
          <w:color w:val="333333"/>
          <w:sz w:val="22"/>
          <w:szCs w:val="22"/>
        </w:rPr>
        <w:t xml:space="preserve">Scalability issues: Human-led processes cannot efficiently scale for large-volume campus placements or mass hiring drives.</w:t>
      </w:r>
    </w:p>
    <w:p>
      <w:pPr>
        <w:spacing w:after="100" w:before="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2. Existing Solutions</w:t>
      </w:r>
    </w:p>
    <w:p>
      <w:pPr>
        <w:spacing w:after="100" w:before="60"/>
        <w:jc w:val="both"/>
      </w:pPr>
      <w:r>
        <w:rPr>
          <w:rFonts w:ascii="Arial" w:cs="Arial" w:eastAsia="Arial" w:hAnsi="Arial"/>
          <w:color w:val="333333"/>
          <w:sz w:val="22"/>
          <w:szCs w:val="22"/>
        </w:rPr>
        <w:t xml:space="preserve">Several commercial and research-based AI-assisted hiring platforms currently exist. Understanding their capabilities and limitations helps define the gap that this proposed system addresses.</w:t>
      </w:r>
    </w:p>
    <w:p>
      <w:pPr>
        <w:spacing w:after="100" w:before="0"/>
      </w:pPr>
      <w:r>
        <w:t xml:space="preserve"/>
      </w:r>
    </w:p>
    <w:p>
      <w:pPr>
        <w:pStyle w:val="Heading2"/>
        <w:spacing w:after="120" w:before="280"/>
      </w:pPr>
      <w:r>
        <w:rPr>
          <w:rFonts w:ascii="Arial" w:cs="Arial" w:eastAsia="Arial" w:hAnsi="Arial"/>
          <w:b/>
          <w:bCs/>
          <w:color w:val="2E75B6"/>
          <w:sz w:val="26"/>
          <w:szCs w:val="26"/>
        </w:rPr>
        <w:t xml:space="preserve">2.1 Commercial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720"/>
        <w:gridCol w:w="306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Platform</w:t>
            </w:r>
          </w:p>
        </w:tc>
        <w:tc>
          <w:tcPr>
            <w:tcW w:type="dxa" w:w="3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Core Capabilities</w:t>
            </w:r>
          </w:p>
        </w:tc>
        <w:tc>
          <w:tcPr>
            <w:tcW w:type="dxa" w:w="30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Limitations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HireVue</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Video interview analysis; tone &amp; speech scoring; competency-based AI models; asynchronous screening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Expensive licensing; limited facial analysis depth; black-box AI with no interpretability; known bias controversies</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Pymetrics</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Neuroscience-based games; emotional intelligence scoring; bias auditing; behavioral assessment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No real-time video/audio analysis; game-based only; not suitable for technical interviews; narrow skill coverage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Interviewing.io</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Live anonymous technical interviews; coding environment; peer feedback; post-interview scoring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Focuses only on coding/technical; no speech or emotion analysis; no NLP resume parsing; manual review needed</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Modern Hire</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Structured video interviews; AI scoring; EEO compliance tools; recruiter collaboration</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Limited body language detection; no resume NLP integration; high cost for SMEs; limited model customization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VidCruiter</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Pre-recorded &amp; live video interviews; rating automation; structured scoring templates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Basic AI features; minimal emotion/confidence detection; no speech prosody analysis; UI-centric, not AI-core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Vervoe</w:t>
            </w:r>
          </w:p>
        </w:tc>
        <w:tc>
          <w:tcPr>
            <w:tcW w:type="dxa" w:w="3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Skills testing; work simulation; AI ranking; coding assessments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No video/audio analysis; no facial expression detection; purely task-based evaluation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Talview</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Video-based assessments; cognitive scoring; proctoring; remote interviews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Limited to proctoring use cases; basic sentiment detection; no deep multimodal integration</w:t>
            </w:r>
          </w:p>
        </w:tc>
      </w:tr>
    </w:tbl>
    <w:p>
      <w:pPr>
        <w:spacing w:after="200" w:before="0"/>
      </w:pPr>
      <w:r>
        <w:t xml:space="preserve"/>
      </w:r>
    </w:p>
    <w:p>
      <w:pPr>
        <w:pStyle w:val="Heading2"/>
        <w:spacing w:after="120" w:before="280"/>
      </w:pPr>
      <w:r>
        <w:rPr>
          <w:rFonts w:ascii="Arial" w:cs="Arial" w:eastAsia="Arial" w:hAnsi="Arial"/>
          <w:b/>
          <w:bCs/>
          <w:color w:val="2E75B6"/>
          <w:sz w:val="26"/>
          <w:szCs w:val="26"/>
        </w:rPr>
        <w:t xml:space="preserve">2.2 Research-Based Systems</w:t>
      </w:r>
    </w:p>
    <w:p>
      <w:pPr>
        <w:pStyle w:val="ListParagraph"/>
        <w:numPr>
          <w:ilvl w:val="0"/>
          <w:numId w:val="2"/>
        </w:numPr>
        <w:spacing w:after="80" w:before="40"/>
      </w:pPr>
      <w:r>
        <w:rPr>
          <w:rFonts w:ascii="Arial" w:cs="Arial" w:eastAsia="Arial" w:hAnsi="Arial"/>
          <w:b/>
          <w:bCs/>
          <w:color w:val="1F4E79"/>
          <w:sz w:val="22"/>
          <w:szCs w:val="22"/>
        </w:rPr>
        <w:t xml:space="preserve">MIT EMMA: </w:t>
      </w:r>
      <w:r>
        <w:rPr>
          <w:rFonts w:ascii="Arial" w:cs="Arial" w:eastAsia="Arial" w:hAnsi="Arial"/>
          <w:color w:val="333333"/>
          <w:sz w:val="22"/>
          <w:szCs w:val="22"/>
        </w:rPr>
        <w:t xml:space="preserve">EMMA (Automated Interview System) — MIT: Analyzes facial action units and speech prosody. Limited to controlled lab settings; not production-ready.</w:t>
      </w:r>
    </w:p>
    <w:p>
      <w:pPr>
        <w:pStyle w:val="ListParagraph"/>
        <w:numPr>
          <w:ilvl w:val="0"/>
          <w:numId w:val="2"/>
        </w:numPr>
        <w:spacing w:after="80" w:before="40"/>
      </w:pPr>
      <w:r>
        <w:rPr>
          <w:rFonts w:ascii="Arial" w:cs="Arial" w:eastAsia="Arial" w:hAnsi="Arial"/>
          <w:b/>
          <w:bCs/>
          <w:color w:val="1F4E79"/>
          <w:sz w:val="22"/>
          <w:szCs w:val="22"/>
        </w:rPr>
        <w:t xml:space="preserve">CMU AIDA: </w:t>
      </w:r>
      <w:r>
        <w:rPr>
          <w:rFonts w:ascii="Arial" w:cs="Arial" w:eastAsia="Arial" w:hAnsi="Arial"/>
          <w:color w:val="333333"/>
          <w:sz w:val="22"/>
          <w:szCs w:val="22"/>
        </w:rPr>
        <w:t xml:space="preserve">AIDA (AI-Driven Interview Analyzer) — Carnegie Mellon: Uses multimodal fusion for personality prediction. Research prototype; not scalable.</w:t>
      </w:r>
    </w:p>
    <w:p>
      <w:pPr>
        <w:pStyle w:val="ListParagraph"/>
        <w:numPr>
          <w:ilvl w:val="0"/>
          <w:numId w:val="2"/>
        </w:numPr>
        <w:spacing w:after="80" w:before="40"/>
      </w:pPr>
      <w:r>
        <w:rPr>
          <w:rFonts w:ascii="Arial" w:cs="Arial" w:eastAsia="Arial" w:hAnsi="Arial"/>
          <w:b/>
          <w:bCs/>
          <w:color w:val="1F4E79"/>
          <w:sz w:val="22"/>
          <w:szCs w:val="22"/>
        </w:rPr>
        <w:t xml:space="preserve">NOVA Framework: </w:t>
      </w:r>
      <w:r>
        <w:rPr>
          <w:rFonts w:ascii="Arial" w:cs="Arial" w:eastAsia="Arial" w:hAnsi="Arial"/>
          <w:color w:val="333333"/>
          <w:sz w:val="22"/>
          <w:szCs w:val="22"/>
        </w:rPr>
        <w:t xml:space="preserve">NOVA Framework — Augsburg University: Multimodal annotation and machine learning for social signal processing. Academic toolkit only.</w:t>
      </w:r>
    </w:p>
    <w:p>
      <w:pPr>
        <w:pStyle w:val="ListParagraph"/>
        <w:numPr>
          <w:ilvl w:val="0"/>
          <w:numId w:val="2"/>
        </w:numPr>
        <w:spacing w:after="80" w:before="40"/>
      </w:pPr>
      <w:r>
        <w:rPr>
          <w:rFonts w:ascii="Arial" w:cs="Arial" w:eastAsia="Arial" w:hAnsi="Arial"/>
          <w:b/>
          <w:bCs/>
          <w:color w:val="1F4E79"/>
          <w:sz w:val="22"/>
          <w:szCs w:val="22"/>
        </w:rPr>
        <w:t xml:space="preserve">DeepFace + BERT: </w:t>
      </w:r>
      <w:r>
        <w:rPr>
          <w:rFonts w:ascii="Arial" w:cs="Arial" w:eastAsia="Arial" w:hAnsi="Arial"/>
          <w:color w:val="333333"/>
          <w:sz w:val="22"/>
          <w:szCs w:val="22"/>
        </w:rPr>
        <w:t xml:space="preserve">DeepFace + BERT Hybrid Models: Various academic papers combining facial emotion CNNs with BERT-based NLP for interview scoring. No end-to-end deployment.</w:t>
      </w:r>
    </w:p>
    <w:p>
      <w:pPr>
        <w:spacing w:after="100" w:before="0"/>
      </w:pPr>
      <w:r>
        <w:t xml:space="preserve"/>
      </w:r>
    </w:p>
    <w:p>
      <w:pPr>
        <w:pStyle w:val="Heading2"/>
        <w:spacing w:after="120" w:before="280"/>
      </w:pPr>
      <w:r>
        <w:rPr>
          <w:rFonts w:ascii="Arial" w:cs="Arial" w:eastAsia="Arial" w:hAnsi="Arial"/>
          <w:b/>
          <w:bCs/>
          <w:color w:val="2E75B6"/>
          <w:sz w:val="26"/>
          <w:szCs w:val="26"/>
        </w:rPr>
        <w:t xml:space="preserve">2.3 Gaps in Existing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6E4F0" w:sz="1"/>
              <w:right w:val="single" w:color="D6E4F0" w:sz="1"/>
            </w:tcBorders>
            <w:shd w:fill="E8F4FD"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Key Gaps Identified</w:t>
            </w:r>
          </w:p>
          <w:p>
            <w:pPr>
              <w:spacing w:after="60" w:before="40"/>
            </w:pPr>
            <w:r>
              <w:rPr>
                <w:rFonts w:ascii="Arial" w:cs="Arial" w:eastAsia="Arial" w:hAnsi="Arial"/>
                <w:color w:val="333333"/>
                <w:sz w:val="21"/>
                <w:szCs w:val="21"/>
              </w:rPr>
              <w:t xml:space="preserve">1. No single platform integrates all four modalities: video, audio, text (NLP), and facial expression in a unified pipeline.</w:t>
            </w:r>
          </w:p>
          <w:p>
            <w:pPr>
              <w:spacing w:after="60" w:before="40"/>
            </w:pPr>
            <w:r>
              <w:rPr>
                <w:rFonts w:ascii="Arial" w:cs="Arial" w:eastAsia="Arial" w:hAnsi="Arial"/>
                <w:color w:val="333333"/>
                <w:sz w:val="21"/>
                <w:szCs w:val="21"/>
              </w:rPr>
              <w:t xml:space="preserve">2. Most commercial tools are black-box — recruiters cannot understand WHY a candidate scored a specific rating.</w:t>
            </w:r>
          </w:p>
          <w:p>
            <w:pPr>
              <w:spacing w:after="60" w:before="40"/>
            </w:pPr>
            <w:r>
              <w:rPr>
                <w:rFonts w:ascii="Arial" w:cs="Arial" w:eastAsia="Arial" w:hAnsi="Arial"/>
                <w:color w:val="333333"/>
                <w:sz w:val="21"/>
                <w:szCs w:val="21"/>
              </w:rPr>
              <w:t xml:space="preserve">3. High licensing costs exclude startups, educational institutions, and developing-market companies.</w:t>
            </w:r>
          </w:p>
          <w:p>
            <w:pPr>
              <w:spacing w:after="60" w:before="40"/>
            </w:pPr>
            <w:r>
              <w:rPr>
                <w:rFonts w:ascii="Arial" w:cs="Arial" w:eastAsia="Arial" w:hAnsi="Arial"/>
                <w:color w:val="333333"/>
                <w:sz w:val="21"/>
                <w:szCs w:val="21"/>
              </w:rPr>
              <w:t xml:space="preserve">4. Technical competency assessment (e.g., domain knowledge from interview text) is rarely combined with behavioral analysis.</w:t>
            </w:r>
          </w:p>
          <w:p>
            <w:pPr>
              <w:spacing w:after="60" w:before="40"/>
            </w:pPr>
            <w:r>
              <w:rPr>
                <w:rFonts w:ascii="Arial" w:cs="Arial" w:eastAsia="Arial" w:hAnsi="Arial"/>
                <w:color w:val="333333"/>
                <w:sz w:val="21"/>
                <w:szCs w:val="21"/>
              </w:rPr>
              <w:t xml:space="preserve">5. No open, customizable framework allows organizations to adapt models to their specific job roles and competency frameworks.</w:t>
            </w:r>
          </w:p>
        </w:tc>
      </w:tr>
    </w:tbl>
    <w:p>
      <w:pPr>
        <w:spacing w:after="100" w:before="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3. Proposed Solution</w:t>
      </w:r>
    </w:p>
    <w:p>
      <w:pPr>
        <w:pStyle w:val="Heading2"/>
        <w:spacing w:after="120" w:before="280"/>
      </w:pPr>
      <w:r>
        <w:rPr>
          <w:rFonts w:ascii="Arial" w:cs="Arial" w:eastAsia="Arial" w:hAnsi="Arial"/>
          <w:b/>
          <w:bCs/>
          <w:color w:val="2E75B6"/>
          <w:sz w:val="26"/>
          <w:szCs w:val="26"/>
        </w:rPr>
        <w:t xml:space="preserve">3.1 Solution Summary</w:t>
      </w:r>
    </w:p>
    <w:p>
      <w:pPr>
        <w:spacing w:after="100" w:before="60"/>
        <w:jc w:val="both"/>
      </w:pPr>
      <w:r>
        <w:rPr>
          <w:rFonts w:ascii="Arial" w:cs="Arial" w:eastAsia="Arial" w:hAnsi="Arial"/>
          <w:color w:val="333333"/>
          <w:sz w:val="22"/>
          <w:szCs w:val="22"/>
        </w:rPr>
        <w:t xml:space="preserve">The proposed AI Interview &amp; Communication Analyzer is an end-to-end multimodal machine learning platform that processes video, audio, text, and image inputs simultaneously during or after an interview to generate a comprehensive candidate evaluation report. The system is modular, interpretable, and customizable for various recruitment contexts.</w:t>
      </w:r>
    </w:p>
    <w:p>
      <w:pPr>
        <w:spacing w:after="100" w:before="0"/>
      </w:pPr>
      <w:r>
        <w:t xml:space="preserve"/>
      </w:r>
    </w:p>
    <w:p>
      <w:pPr>
        <w:pStyle w:val="Heading2"/>
        <w:spacing w:after="120" w:before="280"/>
      </w:pPr>
      <w:r>
        <w:rPr>
          <w:rFonts w:ascii="Arial" w:cs="Arial" w:eastAsia="Arial" w:hAnsi="Arial"/>
          <w:b/>
          <w:bCs/>
          <w:color w:val="2E75B6"/>
          <w:sz w:val="26"/>
          <w:szCs w:val="26"/>
        </w:rPr>
        <w:t xml:space="preserve">3.2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6E4F0" w:sz="1"/>
              <w:right w:val="single" w:color="D6E4F0" w:sz="1"/>
            </w:tcBorders>
            <w:shd w:fill="E8F4FD"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High-Level Architecture: Multimodal Pipeline</w:t>
            </w:r>
          </w:p>
          <w:p>
            <w:pPr>
              <w:spacing w:after="60" w:before="40"/>
            </w:pPr>
            <w:r>
              <w:rPr>
                <w:rFonts w:ascii="Arial" w:cs="Arial" w:eastAsia="Arial" w:hAnsi="Arial"/>
                <w:color w:val="333333"/>
                <w:sz w:val="21"/>
                <w:szCs w:val="21"/>
              </w:rPr>
              <w:t xml:space="preserve">Input Layer       →  Video Feed | Audio Stream | Resume/Text | Image Frames</w:t>
            </w:r>
          </w:p>
          <w:p>
            <w:pPr>
              <w:spacing w:after="60" w:before="40"/>
            </w:pPr>
            <w:r>
              <w:rPr>
                <w:rFonts w:ascii="Arial" w:cs="Arial" w:eastAsia="Arial" w:hAnsi="Arial"/>
                <w:color w:val="333333"/>
                <w:sz w:val="21"/>
                <w:szCs w:val="21"/>
              </w:rPr>
              <w:t xml:space="preserve">Processing Layer  →  OpenCV + MediaPipe | Whisper ASR | Hugging Face NLP | DeepFace CNN</w:t>
            </w:r>
          </w:p>
          <w:p>
            <w:pPr>
              <w:spacing w:after="60" w:before="40"/>
            </w:pPr>
            <w:r>
              <w:rPr>
                <w:rFonts w:ascii="Arial" w:cs="Arial" w:eastAsia="Arial" w:hAnsi="Arial"/>
                <w:color w:val="333333"/>
                <w:sz w:val="21"/>
                <w:szCs w:val="21"/>
              </w:rPr>
              <w:t xml:space="preserve">Analysis Layer    →  Body Language Module | Speech Analyzer | Resume NLP | Emotion Detector</w:t>
            </w:r>
          </w:p>
          <w:p>
            <w:pPr>
              <w:spacing w:after="60" w:before="40"/>
            </w:pPr>
            <w:r>
              <w:rPr>
                <w:rFonts w:ascii="Arial" w:cs="Arial" w:eastAsia="Arial" w:hAnsi="Arial"/>
                <w:color w:val="333333"/>
                <w:sz w:val="21"/>
                <w:szCs w:val="21"/>
              </w:rPr>
              <w:t xml:space="preserve">Scoring Engine    →  ML Fusion Model (Weighted Multimodal Score Aggregation)</w:t>
            </w:r>
          </w:p>
          <w:p>
            <w:pPr>
              <w:spacing w:after="60" w:before="40"/>
            </w:pPr>
            <w:r>
              <w:rPr>
                <w:rFonts w:ascii="Arial" w:cs="Arial" w:eastAsia="Arial" w:hAnsi="Arial"/>
                <w:color w:val="333333"/>
                <w:sz w:val="21"/>
                <w:szCs w:val="21"/>
              </w:rPr>
              <w:t xml:space="preserve">Output Layer      →  Candidate Score | Personality Insights | Skill Prediction | PDF Report</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3.3 Core Modules</w:t>
      </w:r>
    </w:p>
    <w:p>
      <w:pPr>
        <w:spacing w:after="80" w:before="200"/>
      </w:pPr>
      <w:r>
        <w:rPr>
          <w:rFonts w:ascii="Arial" w:cs="Arial" w:eastAsia="Arial" w:hAnsi="Arial"/>
          <w:b/>
          <w:bCs/>
          <w:color w:val="1F4E79"/>
          <w:sz w:val="22"/>
          <w:szCs w:val="22"/>
        </w:rPr>
        <w:t xml:space="preserve">Module 1: Resume Analyzer</w:t>
      </w:r>
    </w:p>
    <w:p>
      <w:pPr>
        <w:pStyle w:val="ListParagraph"/>
        <w:numPr>
          <w:ilvl w:val="0"/>
          <w:numId w:val="2"/>
        </w:numPr>
        <w:spacing w:after="80" w:before="40"/>
      </w:pPr>
      <w:r>
        <w:rPr>
          <w:rFonts w:ascii="Arial" w:cs="Arial" w:eastAsia="Arial" w:hAnsi="Arial"/>
          <w:color w:val="333333"/>
          <w:sz w:val="22"/>
          <w:szCs w:val="22"/>
        </w:rPr>
        <w:t xml:space="preserve">Uses Hugging Face Transformer models (BERT, RoBERTa) for semantic understanding of resume content.</w:t>
      </w:r>
    </w:p>
    <w:p>
      <w:pPr>
        <w:pStyle w:val="ListParagraph"/>
        <w:numPr>
          <w:ilvl w:val="0"/>
          <w:numId w:val="2"/>
        </w:numPr>
        <w:spacing w:after="80" w:before="40"/>
      </w:pPr>
      <w:r>
        <w:rPr>
          <w:rFonts w:ascii="Arial" w:cs="Arial" w:eastAsia="Arial" w:hAnsi="Arial"/>
          <w:color w:val="333333"/>
          <w:sz w:val="22"/>
          <w:szCs w:val="22"/>
        </w:rPr>
        <w:t xml:space="preserve">Extracts skills, experience, education, certifications, and maps them to job description requirements.</w:t>
      </w:r>
    </w:p>
    <w:p>
      <w:pPr>
        <w:pStyle w:val="ListParagraph"/>
        <w:numPr>
          <w:ilvl w:val="0"/>
          <w:numId w:val="2"/>
        </w:numPr>
        <w:spacing w:after="80" w:before="40"/>
      </w:pPr>
      <w:r>
        <w:rPr>
          <w:rFonts w:ascii="Arial" w:cs="Arial" w:eastAsia="Arial" w:hAnsi="Arial"/>
          <w:color w:val="333333"/>
          <w:sz w:val="22"/>
          <w:szCs w:val="22"/>
        </w:rPr>
        <w:t xml:space="preserve">Calculates a JD-Resume alignment score using cosine similarity on sentence embeddings.</w:t>
      </w:r>
    </w:p>
    <w:p>
      <w:pPr>
        <w:pStyle w:val="ListParagraph"/>
        <w:numPr>
          <w:ilvl w:val="0"/>
          <w:numId w:val="2"/>
        </w:numPr>
        <w:spacing w:after="80" w:before="40"/>
      </w:pPr>
      <w:r>
        <w:rPr>
          <w:rFonts w:ascii="Arial" w:cs="Arial" w:eastAsia="Arial" w:hAnsi="Arial"/>
          <w:color w:val="333333"/>
          <w:sz w:val="22"/>
          <w:szCs w:val="22"/>
        </w:rPr>
        <w:t xml:space="preserve">Detects keyword density, technical competency mentions, and domain expertise indicators.</w:t>
      </w:r>
    </w:p>
    <w:p>
      <w:pPr>
        <w:spacing w:after="80" w:before="200"/>
      </w:pPr>
      <w:r>
        <w:rPr>
          <w:rFonts w:ascii="Arial" w:cs="Arial" w:eastAsia="Arial" w:hAnsi="Arial"/>
          <w:b/>
          <w:bCs/>
          <w:color w:val="1F4E79"/>
          <w:sz w:val="22"/>
          <w:szCs w:val="22"/>
        </w:rPr>
        <w:t xml:space="preserve">Module 2: Speech Confidence Analyzer</w:t>
      </w:r>
    </w:p>
    <w:p>
      <w:pPr>
        <w:pStyle w:val="ListParagraph"/>
        <w:numPr>
          <w:ilvl w:val="0"/>
          <w:numId w:val="2"/>
        </w:numPr>
        <w:spacing w:after="80" w:before="40"/>
      </w:pPr>
      <w:r>
        <w:rPr>
          <w:rFonts w:ascii="Arial" w:cs="Arial" w:eastAsia="Arial" w:hAnsi="Arial"/>
          <w:color w:val="333333"/>
          <w:sz w:val="22"/>
          <w:szCs w:val="22"/>
        </w:rPr>
        <w:t xml:space="preserve">Transcribes audio using OpenAI Whisper (ASR) to extract full interview text.</w:t>
      </w:r>
    </w:p>
    <w:p>
      <w:pPr>
        <w:pStyle w:val="ListParagraph"/>
        <w:numPr>
          <w:ilvl w:val="0"/>
          <w:numId w:val="2"/>
        </w:numPr>
        <w:spacing w:after="80" w:before="40"/>
      </w:pPr>
      <w:r>
        <w:rPr>
          <w:rFonts w:ascii="Arial" w:cs="Arial" w:eastAsia="Arial" w:hAnsi="Arial"/>
          <w:color w:val="333333"/>
          <w:sz w:val="22"/>
          <w:szCs w:val="22"/>
        </w:rPr>
        <w:t xml:space="preserve">Analyzes prosodic features: speech rate, pause frequency, pitch variation, energy/loudness.</w:t>
      </w:r>
    </w:p>
    <w:p>
      <w:pPr>
        <w:pStyle w:val="ListParagraph"/>
        <w:numPr>
          <w:ilvl w:val="0"/>
          <w:numId w:val="2"/>
        </w:numPr>
        <w:spacing w:after="80" w:before="40"/>
      </w:pPr>
      <w:r>
        <w:rPr>
          <w:rFonts w:ascii="Arial" w:cs="Arial" w:eastAsia="Arial" w:hAnsi="Arial"/>
          <w:color w:val="333333"/>
          <w:sz w:val="22"/>
          <w:szCs w:val="22"/>
        </w:rPr>
        <w:t xml:space="preserve">Evaluates fluency, articulation, filler word usage (um, uh, like), and grammatical correctness.</w:t>
      </w:r>
    </w:p>
    <w:p>
      <w:pPr>
        <w:pStyle w:val="ListParagraph"/>
        <w:numPr>
          <w:ilvl w:val="0"/>
          <w:numId w:val="2"/>
        </w:numPr>
        <w:spacing w:after="80" w:before="40"/>
      </w:pPr>
      <w:r>
        <w:rPr>
          <w:rFonts w:ascii="Arial" w:cs="Arial" w:eastAsia="Arial" w:hAnsi="Arial"/>
          <w:color w:val="333333"/>
          <w:sz w:val="22"/>
          <w:szCs w:val="22"/>
        </w:rPr>
        <w:t xml:space="preserve">Assigns a speech confidence score using a trained regression model on labeled interview datasets.</w:t>
      </w:r>
    </w:p>
    <w:p>
      <w:pPr>
        <w:spacing w:after="80" w:before="200"/>
      </w:pPr>
      <w:r>
        <w:rPr>
          <w:rFonts w:ascii="Arial" w:cs="Arial" w:eastAsia="Arial" w:hAnsi="Arial"/>
          <w:b/>
          <w:bCs/>
          <w:color w:val="1F4E79"/>
          <w:sz w:val="22"/>
          <w:szCs w:val="22"/>
        </w:rPr>
        <w:t xml:space="preserve">Module 3: Facial Emotion Detection</w:t>
      </w:r>
    </w:p>
    <w:p>
      <w:pPr>
        <w:pStyle w:val="ListParagraph"/>
        <w:numPr>
          <w:ilvl w:val="0"/>
          <w:numId w:val="2"/>
        </w:numPr>
        <w:spacing w:after="80" w:before="40"/>
      </w:pPr>
      <w:r>
        <w:rPr>
          <w:rFonts w:ascii="Arial" w:cs="Arial" w:eastAsia="Arial" w:hAnsi="Arial"/>
          <w:color w:val="333333"/>
          <w:sz w:val="22"/>
          <w:szCs w:val="22"/>
        </w:rPr>
        <w:t xml:space="preserve">Extracts video frames using OpenCV; detects faces using MTCNN or RetinaFace.</w:t>
      </w:r>
    </w:p>
    <w:p>
      <w:pPr>
        <w:pStyle w:val="ListParagraph"/>
        <w:numPr>
          <w:ilvl w:val="0"/>
          <w:numId w:val="2"/>
        </w:numPr>
        <w:spacing w:after="80" w:before="40"/>
      </w:pPr>
      <w:r>
        <w:rPr>
          <w:rFonts w:ascii="Arial" w:cs="Arial" w:eastAsia="Arial" w:hAnsi="Arial"/>
          <w:color w:val="333333"/>
          <w:sz w:val="22"/>
          <w:szCs w:val="22"/>
        </w:rPr>
        <w:t xml:space="preserve">Classifies 7 facial emotion states: happy, sad, angry, fearful, disgusted, surprised, neutral.</w:t>
      </w:r>
    </w:p>
    <w:p>
      <w:pPr>
        <w:pStyle w:val="ListParagraph"/>
        <w:numPr>
          <w:ilvl w:val="0"/>
          <w:numId w:val="2"/>
        </w:numPr>
        <w:spacing w:after="80" w:before="40"/>
      </w:pPr>
      <w:r>
        <w:rPr>
          <w:rFonts w:ascii="Arial" w:cs="Arial" w:eastAsia="Arial" w:hAnsi="Arial"/>
          <w:color w:val="333333"/>
          <w:sz w:val="22"/>
          <w:szCs w:val="22"/>
        </w:rPr>
        <w:t xml:space="preserve">Uses pre-trained CNNs (FER+ or AffectNet-trained models) for frame-level emotion classification.</w:t>
      </w:r>
    </w:p>
    <w:p>
      <w:pPr>
        <w:pStyle w:val="ListParagraph"/>
        <w:numPr>
          <w:ilvl w:val="0"/>
          <w:numId w:val="2"/>
        </w:numPr>
        <w:spacing w:after="80" w:before="40"/>
      </w:pPr>
      <w:r>
        <w:rPr>
          <w:rFonts w:ascii="Arial" w:cs="Arial" w:eastAsia="Arial" w:hAnsi="Arial"/>
          <w:color w:val="333333"/>
          <w:sz w:val="22"/>
          <w:szCs w:val="22"/>
        </w:rPr>
        <w:t xml:space="preserve">Aggregates frame scores to derive dominant emotion patterns across the interview duration.</w:t>
      </w:r>
    </w:p>
    <w:p>
      <w:pPr>
        <w:spacing w:after="80" w:before="200"/>
      </w:pPr>
      <w:r>
        <w:rPr>
          <w:rFonts w:ascii="Arial" w:cs="Arial" w:eastAsia="Arial" w:hAnsi="Arial"/>
          <w:b/>
          <w:bCs/>
          <w:color w:val="1F4E79"/>
          <w:sz w:val="22"/>
          <w:szCs w:val="22"/>
        </w:rPr>
        <w:t xml:space="preserve">Module 4: Body Language Detection</w:t>
      </w:r>
    </w:p>
    <w:p>
      <w:pPr>
        <w:pStyle w:val="ListParagraph"/>
        <w:numPr>
          <w:ilvl w:val="0"/>
          <w:numId w:val="2"/>
        </w:numPr>
        <w:spacing w:after="80" w:before="40"/>
      </w:pPr>
      <w:r>
        <w:rPr>
          <w:rFonts w:ascii="Arial" w:cs="Arial" w:eastAsia="Arial" w:hAnsi="Arial"/>
          <w:color w:val="333333"/>
          <w:sz w:val="22"/>
          <w:szCs w:val="22"/>
        </w:rPr>
        <w:t xml:space="preserve">Uses MediaPipe Holistic to track 33 body landmarks, 21 hand landmarks, and 468 face mesh points.</w:t>
      </w:r>
    </w:p>
    <w:p>
      <w:pPr>
        <w:pStyle w:val="ListParagraph"/>
        <w:numPr>
          <w:ilvl w:val="0"/>
          <w:numId w:val="2"/>
        </w:numPr>
        <w:spacing w:after="80" w:before="40"/>
      </w:pPr>
      <w:r>
        <w:rPr>
          <w:rFonts w:ascii="Arial" w:cs="Arial" w:eastAsia="Arial" w:hAnsi="Arial"/>
          <w:color w:val="333333"/>
          <w:sz w:val="22"/>
          <w:szCs w:val="22"/>
        </w:rPr>
        <w:t xml:space="preserve">Detects posture quality: upright vs. slouched, shoulder alignment, forward/backward lean.</w:t>
      </w:r>
    </w:p>
    <w:p>
      <w:pPr>
        <w:pStyle w:val="ListParagraph"/>
        <w:numPr>
          <w:ilvl w:val="0"/>
          <w:numId w:val="2"/>
        </w:numPr>
        <w:spacing w:after="80" w:before="40"/>
      </w:pPr>
      <w:r>
        <w:rPr>
          <w:rFonts w:ascii="Arial" w:cs="Arial" w:eastAsia="Arial" w:hAnsi="Arial"/>
          <w:color w:val="333333"/>
          <w:sz w:val="22"/>
          <w:szCs w:val="22"/>
        </w:rPr>
        <w:t xml:space="preserve">Tracks eye contact through gaze estimation: calculates percentage of time maintaining eye contact.</w:t>
      </w:r>
    </w:p>
    <w:p>
      <w:pPr>
        <w:pStyle w:val="ListParagraph"/>
        <w:numPr>
          <w:ilvl w:val="0"/>
          <w:numId w:val="2"/>
        </w:numPr>
        <w:spacing w:after="80" w:before="40"/>
      </w:pPr>
      <w:r>
        <w:rPr>
          <w:rFonts w:ascii="Arial" w:cs="Arial" w:eastAsia="Arial" w:hAnsi="Arial"/>
          <w:color w:val="333333"/>
          <w:sz w:val="22"/>
          <w:szCs w:val="22"/>
        </w:rPr>
        <w:t xml:space="preserve">Identifies fidgeting behaviors, nervous gestures, and confidence indicators from movement patterns.</w:t>
      </w:r>
    </w:p>
    <w:p>
      <w:pPr>
        <w:spacing w:after="80" w:before="200"/>
      </w:pPr>
      <w:r>
        <w:rPr>
          <w:rFonts w:ascii="Arial" w:cs="Arial" w:eastAsia="Arial" w:hAnsi="Arial"/>
          <w:b/>
          <w:bCs/>
          <w:color w:val="1F4E79"/>
          <w:sz w:val="22"/>
          <w:szCs w:val="22"/>
        </w:rPr>
        <w:t xml:space="preserve">Module 5: Candidate Scoring Engine</w:t>
      </w:r>
    </w:p>
    <w:p>
      <w:pPr>
        <w:pStyle w:val="ListParagraph"/>
        <w:numPr>
          <w:ilvl w:val="0"/>
          <w:numId w:val="2"/>
        </w:numPr>
        <w:spacing w:after="80" w:before="40"/>
      </w:pPr>
      <w:r>
        <w:rPr>
          <w:rFonts w:ascii="Arial" w:cs="Arial" w:eastAsia="Arial" w:hAnsi="Arial"/>
          <w:color w:val="333333"/>
          <w:sz w:val="22"/>
          <w:szCs w:val="22"/>
        </w:rPr>
        <w:t xml:space="preserve">Fuses scores from all four modules using a trained weighted ensemble model.</w:t>
      </w:r>
    </w:p>
    <w:p>
      <w:pPr>
        <w:pStyle w:val="ListParagraph"/>
        <w:numPr>
          <w:ilvl w:val="0"/>
          <w:numId w:val="2"/>
        </w:numPr>
        <w:spacing w:after="80" w:before="40"/>
      </w:pPr>
      <w:r>
        <w:rPr>
          <w:rFonts w:ascii="Arial" w:cs="Arial" w:eastAsia="Arial" w:hAnsi="Arial"/>
          <w:color w:val="333333"/>
          <w:sz w:val="22"/>
          <w:szCs w:val="22"/>
        </w:rPr>
        <w:t xml:space="preserve">Weights can be customized per job role (e.g., communication-heavy roles weight speech higher).</w:t>
      </w:r>
    </w:p>
    <w:p>
      <w:pPr>
        <w:pStyle w:val="ListParagraph"/>
        <w:numPr>
          <w:ilvl w:val="0"/>
          <w:numId w:val="2"/>
        </w:numPr>
        <w:spacing w:after="80" w:before="40"/>
      </w:pPr>
      <w:r>
        <w:rPr>
          <w:rFonts w:ascii="Arial" w:cs="Arial" w:eastAsia="Arial" w:hAnsi="Arial"/>
          <w:color w:val="333333"/>
          <w:sz w:val="22"/>
          <w:szCs w:val="22"/>
        </w:rPr>
        <w:t xml:space="preserve">Outputs: Confidence Score (0-100), Communication Effectiveness %, Personality Trait Scores (Big Five mapping), Technical Competency Score, Overall Interview Rating.</w:t>
      </w:r>
    </w:p>
    <w:p>
      <w:pPr>
        <w:spacing w:after="80" w:before="200"/>
      </w:pPr>
      <w:r>
        <w:rPr>
          <w:rFonts w:ascii="Arial" w:cs="Arial" w:eastAsia="Arial" w:hAnsi="Arial"/>
          <w:b/>
          <w:bCs/>
          <w:color w:val="1F4E79"/>
          <w:sz w:val="22"/>
          <w:szCs w:val="22"/>
        </w:rPr>
        <w:t xml:space="preserve">Module 6: Report Generation Dashboard</w:t>
      </w:r>
    </w:p>
    <w:p>
      <w:pPr>
        <w:pStyle w:val="ListParagraph"/>
        <w:numPr>
          <w:ilvl w:val="0"/>
          <w:numId w:val="2"/>
        </w:numPr>
        <w:spacing w:after="80" w:before="40"/>
      </w:pPr>
      <w:r>
        <w:rPr>
          <w:rFonts w:ascii="Arial" w:cs="Arial" w:eastAsia="Arial" w:hAnsi="Arial"/>
          <w:color w:val="333333"/>
          <w:sz w:val="22"/>
          <w:szCs w:val="22"/>
        </w:rPr>
        <w:t xml:space="preserve">React-based web dashboard built on FastAPI/Flask backend REST API.</w:t>
      </w:r>
    </w:p>
    <w:p>
      <w:pPr>
        <w:pStyle w:val="ListParagraph"/>
        <w:numPr>
          <w:ilvl w:val="0"/>
          <w:numId w:val="2"/>
        </w:numPr>
        <w:spacing w:after="80" w:before="40"/>
      </w:pPr>
      <w:r>
        <w:rPr>
          <w:rFonts w:ascii="Arial" w:cs="Arial" w:eastAsia="Arial" w:hAnsi="Arial"/>
          <w:color w:val="333333"/>
          <w:sz w:val="22"/>
          <w:szCs w:val="22"/>
        </w:rPr>
        <w:t xml:space="preserve">Displays radar charts, emotion timelines, speech analytics, and ranking comparisons.</w:t>
      </w:r>
    </w:p>
    <w:p>
      <w:pPr>
        <w:pStyle w:val="ListParagraph"/>
        <w:numPr>
          <w:ilvl w:val="0"/>
          <w:numId w:val="2"/>
        </w:numPr>
        <w:spacing w:after="80" w:before="40"/>
      </w:pPr>
      <w:r>
        <w:rPr>
          <w:rFonts w:ascii="Arial" w:cs="Arial" w:eastAsia="Arial" w:hAnsi="Arial"/>
          <w:color w:val="333333"/>
          <w:sz w:val="22"/>
          <w:szCs w:val="22"/>
        </w:rPr>
        <w:t xml:space="preserve">Generates a downloadable PDF report per candidate for recruiter review.</w:t>
      </w:r>
    </w:p>
    <w:p>
      <w:pPr>
        <w:pStyle w:val="ListParagraph"/>
        <w:numPr>
          <w:ilvl w:val="0"/>
          <w:numId w:val="2"/>
        </w:numPr>
        <w:spacing w:after="80" w:before="40"/>
      </w:pPr>
      <w:r>
        <w:rPr>
          <w:rFonts w:ascii="Arial" w:cs="Arial" w:eastAsia="Arial" w:hAnsi="Arial"/>
          <w:color w:val="333333"/>
          <w:sz w:val="22"/>
          <w:szCs w:val="22"/>
        </w:rPr>
        <w:t xml:space="preserve">Supports batch analysis for bulk candidate evaluation with ranking tables.</w:t>
      </w:r>
    </w:p>
    <w:p>
      <w:pPr>
        <w:spacing w:after="100" w:before="0"/>
      </w:pPr>
      <w:r>
        <w:t xml:space="preserve"/>
      </w:r>
    </w:p>
    <w:p>
      <w:pPr>
        <w:pStyle w:val="Heading2"/>
        <w:spacing w:after="120" w:before="280"/>
      </w:pPr>
      <w:r>
        <w:rPr>
          <w:rFonts w:ascii="Arial" w:cs="Arial" w:eastAsia="Arial" w:hAnsi="Arial"/>
          <w:b/>
          <w:bCs/>
          <w:color w:val="2E75B6"/>
          <w:sz w:val="26"/>
          <w:szCs w:val="26"/>
        </w:rP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Technology</w:t>
            </w:r>
          </w:p>
        </w:tc>
        <w:tc>
          <w:tcPr>
            <w:tcW w:type="dxa" w:w="684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Purpose &amp; Role in System</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Python 3.10+</w:t>
            </w:r>
          </w:p>
        </w:tc>
        <w:tc>
          <w:tcPr>
            <w:tcW w:type="dxa" w:w="6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Core programming language for all ML/AI pipelines and backend services</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OpenCV</w:t>
            </w:r>
          </w:p>
        </w:tc>
        <w:tc>
          <w:tcPr>
            <w:tcW w:type="dxa" w:w="6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Video frame extraction, face detection preprocessing, image processing</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MediaPipe Holistic</w:t>
            </w:r>
          </w:p>
        </w:tc>
        <w:tc>
          <w:tcPr>
            <w:tcW w:type="dxa" w:w="6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Real-time body pose, hand, and face mesh landmark detection</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OpenAI Whisper</w:t>
            </w:r>
          </w:p>
        </w:tc>
        <w:tc>
          <w:tcPr>
            <w:tcW w:type="dxa" w:w="6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Automatic speech recognition — transcribes audio to text with high accuracy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Hugging Face Transformers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NLP backbone — BERT/RoBERTa for resume parsing and answer scoring</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TensorFlow / PyTorch</w:t>
            </w:r>
          </w:p>
        </w:tc>
        <w:tc>
          <w:tcPr>
            <w:tcW w:type="dxa" w:w="6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Deep learning model training and inference (emotion CNNs, scoring models)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YOLO v8</w:t>
            </w:r>
          </w:p>
        </w:tc>
        <w:tc>
          <w:tcPr>
            <w:tcW w:type="dxa" w:w="6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Real-time object detection for detecting objects/context in video background</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FastAPI / Flask</w:t>
            </w:r>
          </w:p>
        </w:tc>
        <w:tc>
          <w:tcPr>
            <w:tcW w:type="dxa" w:w="6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Backend REST API exposing all AI modules as microservices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React.js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Frontend dashboard for recruiter-facing analytics and report viewing</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SQLite / PostgreSQL</w:t>
            </w:r>
          </w:p>
        </w:tc>
        <w:tc>
          <w:tcPr>
            <w:tcW w:type="dxa" w:w="6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Candidate data storage, session management, scoring history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Docker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Containerization for consistent deployment across environments</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AWS / GCP / Azure</w:t>
            </w:r>
          </w:p>
        </w:tc>
        <w:tc>
          <w:tcPr>
            <w:tcW w:type="dxa" w:w="6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Cloud deployment for scalable inference and storage</w:t>
            </w:r>
          </w:p>
        </w:tc>
      </w:tr>
    </w:tbl>
    <w:p>
      <w:pPr>
        <w:spacing w:after="200" w:before="0"/>
      </w:pPr>
      <w:r>
        <w:t xml:space="preserve"/>
      </w:r>
    </w:p>
    <w:p>
      <w:pPr>
        <w:pStyle w:val="Heading2"/>
        <w:spacing w:after="120" w:before="280"/>
      </w:pPr>
      <w:r>
        <w:rPr>
          <w:rFonts w:ascii="Arial" w:cs="Arial" w:eastAsia="Arial" w:hAnsi="Arial"/>
          <w:b/>
          <w:bCs/>
          <w:color w:val="2E75B6"/>
          <w:sz w:val="26"/>
          <w:szCs w:val="26"/>
        </w:rPr>
        <w:t xml:space="preserve">3.5 System Objectives</w:t>
      </w:r>
    </w:p>
    <w:p>
      <w:pPr>
        <w:pStyle w:val="ListParagraph"/>
        <w:numPr>
          <w:ilvl w:val="0"/>
          <w:numId w:val="3"/>
        </w:numPr>
        <w:spacing w:after="80" w:before="40"/>
      </w:pPr>
      <w:r>
        <w:rPr>
          <w:rFonts w:ascii="Arial" w:cs="Arial" w:eastAsia="Arial" w:hAnsi="Arial"/>
          <w:b/>
          <w:bCs/>
          <w:color w:val="1F4E79"/>
          <w:sz w:val="22"/>
          <w:szCs w:val="22"/>
        </w:rPr>
        <w:t xml:space="preserve">Objective 1: </w:t>
      </w:r>
      <w:r>
        <w:rPr>
          <w:rFonts w:ascii="Arial" w:cs="Arial" w:eastAsia="Arial" w:hAnsi="Arial"/>
          <w:color w:val="333333"/>
          <w:sz w:val="22"/>
          <w:szCs w:val="22"/>
        </w:rPr>
        <w:t xml:space="preserve">Analyze candidate communication effectiveness using multi-dimensional speech processing including prosody, fluency, and clarity.</w:t>
      </w:r>
    </w:p>
    <w:p>
      <w:pPr>
        <w:pStyle w:val="ListParagraph"/>
        <w:numPr>
          <w:ilvl w:val="0"/>
          <w:numId w:val="3"/>
        </w:numPr>
        <w:spacing w:after="80" w:before="40"/>
      </w:pPr>
      <w:r>
        <w:rPr>
          <w:rFonts w:ascii="Arial" w:cs="Arial" w:eastAsia="Arial" w:hAnsi="Arial"/>
          <w:b/>
          <w:bCs/>
          <w:color w:val="1F4E79"/>
          <w:sz w:val="22"/>
          <w:szCs w:val="22"/>
        </w:rPr>
        <w:t xml:space="preserve">Objective 2: </w:t>
      </w:r>
      <w:r>
        <w:rPr>
          <w:rFonts w:ascii="Arial" w:cs="Arial" w:eastAsia="Arial" w:hAnsi="Arial"/>
          <w:color w:val="333333"/>
          <w:sz w:val="22"/>
          <w:szCs w:val="22"/>
        </w:rPr>
        <w:t xml:space="preserve">Detect and quantify emotions and confidence levels through continuous facial expression analysis across the full interview duration.</w:t>
      </w:r>
    </w:p>
    <w:p>
      <w:pPr>
        <w:pStyle w:val="ListParagraph"/>
        <w:numPr>
          <w:ilvl w:val="0"/>
          <w:numId w:val="3"/>
        </w:numPr>
        <w:spacing w:after="80" w:before="40"/>
      </w:pPr>
      <w:r>
        <w:rPr>
          <w:rFonts w:ascii="Arial" w:cs="Arial" w:eastAsia="Arial" w:hAnsi="Arial"/>
          <w:b/>
          <w:bCs/>
          <w:color w:val="1F4E79"/>
          <w:sz w:val="22"/>
          <w:szCs w:val="22"/>
        </w:rPr>
        <w:t xml:space="preserve">Objective 3: </w:t>
      </w:r>
      <w:r>
        <w:rPr>
          <w:rFonts w:ascii="Arial" w:cs="Arial" w:eastAsia="Arial" w:hAnsi="Arial"/>
          <w:color w:val="333333"/>
          <w:sz w:val="22"/>
          <w:szCs w:val="22"/>
        </w:rPr>
        <w:t xml:space="preserve">Evaluate resumes and interview responses using advanced NLP to assess technical skills, domain knowledge, and job fitment.</w:t>
      </w:r>
    </w:p>
    <w:p>
      <w:pPr>
        <w:pStyle w:val="ListParagraph"/>
        <w:numPr>
          <w:ilvl w:val="0"/>
          <w:numId w:val="3"/>
        </w:numPr>
        <w:spacing w:after="80" w:before="40"/>
      </w:pPr>
      <w:r>
        <w:rPr>
          <w:rFonts w:ascii="Arial" w:cs="Arial" w:eastAsia="Arial" w:hAnsi="Arial"/>
          <w:b/>
          <w:bCs/>
          <w:color w:val="1F4E79"/>
          <w:sz w:val="22"/>
          <w:szCs w:val="22"/>
        </w:rPr>
        <w:t xml:space="preserve">Objective 4: </w:t>
      </w:r>
      <w:r>
        <w:rPr>
          <w:rFonts w:ascii="Arial" w:cs="Arial" w:eastAsia="Arial" w:hAnsi="Arial"/>
          <w:color w:val="333333"/>
          <w:sz w:val="22"/>
          <w:szCs w:val="22"/>
        </w:rPr>
        <w:t xml:space="preserve">Predict overall candidate suitability using a trained multimodal ML fusion model with configurable job-role weights.</w:t>
      </w:r>
    </w:p>
    <w:p>
      <w:pPr>
        <w:pStyle w:val="ListParagraph"/>
        <w:numPr>
          <w:ilvl w:val="0"/>
          <w:numId w:val="3"/>
        </w:numPr>
        <w:spacing w:after="80" w:before="40"/>
      </w:pPr>
      <w:r>
        <w:rPr>
          <w:rFonts w:ascii="Arial" w:cs="Arial" w:eastAsia="Arial" w:hAnsi="Arial"/>
          <w:b/>
          <w:bCs/>
          <w:color w:val="1F4E79"/>
          <w:sz w:val="22"/>
          <w:szCs w:val="22"/>
        </w:rPr>
        <w:t xml:space="preserve">Objective 5: </w:t>
      </w:r>
      <w:r>
        <w:rPr>
          <w:rFonts w:ascii="Arial" w:cs="Arial" w:eastAsia="Arial" w:hAnsi="Arial"/>
          <w:color w:val="333333"/>
          <w:sz w:val="22"/>
          <w:szCs w:val="22"/>
        </w:rPr>
        <w:t xml:space="preserve">Generate automated, structured, and interpretable interview performance reports for recruiter decision support.</w:t>
      </w:r>
    </w:p>
    <w:p>
      <w:pPr>
        <w:spacing w:after="100" w:before="0"/>
      </w:pPr>
      <w:r>
        <w:t xml:space="preserve"/>
      </w:r>
    </w:p>
    <w:p>
      <w:pPr>
        <w:pStyle w:val="Heading2"/>
        <w:spacing w:after="120" w:before="280"/>
      </w:pPr>
      <w:r>
        <w:rPr>
          <w:rFonts w:ascii="Arial" w:cs="Arial" w:eastAsia="Arial" w:hAnsi="Arial"/>
          <w:b/>
          <w:bCs/>
          <w:color w:val="2E75B6"/>
          <w:sz w:val="26"/>
          <w:szCs w:val="26"/>
        </w:rPr>
        <w:t xml:space="preserve">3.6 Real-World Applications</w:t>
      </w:r>
    </w:p>
    <w:p>
      <w:pPr>
        <w:pStyle w:val="ListParagraph"/>
        <w:numPr>
          <w:ilvl w:val="0"/>
          <w:numId w:val="2"/>
        </w:numPr>
        <w:spacing w:after="80" w:before="40"/>
      </w:pPr>
      <w:r>
        <w:rPr>
          <w:rFonts w:ascii="Arial" w:cs="Arial" w:eastAsia="Arial" w:hAnsi="Arial"/>
          <w:color w:val="333333"/>
          <w:sz w:val="22"/>
          <w:szCs w:val="22"/>
        </w:rPr>
        <w:t xml:space="preserve">Automated mass recruitment screening for large enterprises receiving 10,000+ applications per cycle.</w:t>
      </w:r>
    </w:p>
    <w:p>
      <w:pPr>
        <w:pStyle w:val="ListParagraph"/>
        <w:numPr>
          <w:ilvl w:val="0"/>
          <w:numId w:val="2"/>
        </w:numPr>
        <w:spacing w:after="80" w:before="40"/>
      </w:pPr>
      <w:r>
        <w:rPr>
          <w:rFonts w:ascii="Arial" w:cs="Arial" w:eastAsia="Arial" w:hAnsi="Arial"/>
          <w:color w:val="333333"/>
          <w:sz w:val="22"/>
          <w:szCs w:val="22"/>
        </w:rPr>
        <w:t xml:space="preserve">Campus placement systems for engineering and management institutions conducting bulk placements.</w:t>
      </w:r>
    </w:p>
    <w:p>
      <w:pPr>
        <w:pStyle w:val="ListParagraph"/>
        <w:numPr>
          <w:ilvl w:val="0"/>
          <w:numId w:val="2"/>
        </w:numPr>
        <w:spacing w:after="80" w:before="40"/>
      </w:pPr>
      <w:r>
        <w:rPr>
          <w:rFonts w:ascii="Arial" w:cs="Arial" w:eastAsia="Arial" w:hAnsi="Arial"/>
          <w:color w:val="333333"/>
          <w:sz w:val="22"/>
          <w:szCs w:val="22"/>
        </w:rPr>
        <w:t xml:space="preserve">Virtual interview platforms (Zoom, Teams integration) providing real-time or post-session analysis.</w:t>
      </w:r>
    </w:p>
    <w:p>
      <w:pPr>
        <w:pStyle w:val="ListParagraph"/>
        <w:numPr>
          <w:ilvl w:val="0"/>
          <w:numId w:val="2"/>
        </w:numPr>
        <w:spacing w:after="80" w:before="40"/>
      </w:pPr>
      <w:r>
        <w:rPr>
          <w:rFonts w:ascii="Arial" w:cs="Arial" w:eastAsia="Arial" w:hAnsi="Arial"/>
          <w:color w:val="333333"/>
          <w:sz w:val="22"/>
          <w:szCs w:val="22"/>
        </w:rPr>
        <w:t xml:space="preserve">HR analytics dashboards for talent acquisition teams to monitor hiring pipeline quality metrics.</w:t>
      </w:r>
    </w:p>
    <w:p>
      <w:pPr>
        <w:pStyle w:val="ListParagraph"/>
        <w:numPr>
          <w:ilvl w:val="0"/>
          <w:numId w:val="2"/>
        </w:numPr>
        <w:spacing w:after="80" w:before="40"/>
      </w:pPr>
      <w:r>
        <w:rPr>
          <w:rFonts w:ascii="Arial" w:cs="Arial" w:eastAsia="Arial" w:hAnsi="Arial"/>
          <w:color w:val="333333"/>
          <w:sz w:val="22"/>
          <w:szCs w:val="22"/>
        </w:rPr>
        <w:t xml:space="preserve">Employee assessment systems for internal promotions, role transitions, and performance reviews.</w:t>
      </w:r>
    </w:p>
    <w:p>
      <w:pPr>
        <w:pStyle w:val="ListParagraph"/>
        <w:numPr>
          <w:ilvl w:val="0"/>
          <w:numId w:val="2"/>
        </w:numPr>
        <w:spacing w:after="80" w:before="40"/>
      </w:pPr>
      <w:r>
        <w:rPr>
          <w:rFonts w:ascii="Arial" w:cs="Arial" w:eastAsia="Arial" w:hAnsi="Arial"/>
          <w:color w:val="333333"/>
          <w:sz w:val="22"/>
          <w:szCs w:val="22"/>
        </w:rPr>
        <w:t xml:space="preserve">Government recruitment bodies requiring transparent, bias-auditable candidate evaluation.</w:t>
      </w:r>
    </w:p>
    <w:p>
      <w:pPr>
        <w:spacing w:after="100" w:before="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4. Data Sources</w:t>
      </w:r>
    </w:p>
    <w:p>
      <w:pPr>
        <w:spacing w:after="100" w:before="60"/>
        <w:jc w:val="both"/>
      </w:pPr>
      <w:r>
        <w:rPr>
          <w:rFonts w:ascii="Arial" w:cs="Arial" w:eastAsia="Arial" w:hAnsi="Arial"/>
          <w:color w:val="333333"/>
          <w:sz w:val="22"/>
          <w:szCs w:val="22"/>
        </w:rPr>
        <w:t xml:space="preserve">Building and validating the AI Interview &amp; Communication Analyzer requires diverse, high-quality datasets spanning video, audio, text, and annotated behavioral data. The following datasets are used for training, fine-tuning, and evaluation of each module.</w:t>
      </w:r>
    </w:p>
    <w:p>
      <w:pPr>
        <w:spacing w:after="100" w:before="0"/>
      </w:pPr>
      <w:r>
        <w:t xml:space="preserve"/>
      </w:r>
    </w:p>
    <w:p>
      <w:pPr>
        <w:pStyle w:val="Heading2"/>
        <w:spacing w:after="120" w:before="280"/>
      </w:pPr>
      <w:r>
        <w:rPr>
          <w:rFonts w:ascii="Arial" w:cs="Arial" w:eastAsia="Arial" w:hAnsi="Arial"/>
          <w:b/>
          <w:bCs/>
          <w:color w:val="2E75B6"/>
          <w:sz w:val="26"/>
          <w:szCs w:val="26"/>
        </w:rPr>
        <w:t xml:space="preserve">4.1 Facial Expression &amp; Emotion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24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Dataset</w:t>
            </w:r>
          </w:p>
        </w:tc>
        <w:tc>
          <w:tcPr>
            <w:tcW w:type="dxa" w:w="43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Description</w:t>
            </w:r>
          </w:p>
        </w:tc>
        <w:tc>
          <w:tcPr>
            <w:tcW w:type="dxa" w:w="32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Source / Access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FER-2013</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35,887 grayscale face images labeled with 7 emotion categories. Standard benchmark for emotion recognition CNNs.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Kaggle / Papers with Code</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AffectNet</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450,000+ annotated facial images with 8 emotion categories and valence-arousal continuous scores. Most comprehensive facial affect dataset.</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affectnet.org (Academic License)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RAF-DB</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Real-world Affective Faces Database — 29,672 facial images with basic and compound emotion labels from real-world conditions.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lip.comp.nus.edu.sg</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CK+ (Extended Cohn-Kanade)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327 video sequences from 123 subjects showing 8 FACS-coded emotional expressions. Gold standard for posed expression recognition.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jeffcohn.net / Academic License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SFEW 2.0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Spontaneous Facial Expression in the Wild — extracted from films with acted and naturalistic expressions.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cs.anu.edu.au</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EmotioNet</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1,000,000 facial images with automated AUs and emotion annotations using FACS coding.</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ni.cs.cmu.edu</w:t>
            </w:r>
          </w:p>
        </w:tc>
      </w:tr>
    </w:tbl>
    <w:p>
      <w:pPr>
        <w:spacing w:after="200" w:before="0"/>
      </w:pPr>
      <w:r>
        <w:t xml:space="preserve"/>
      </w:r>
    </w:p>
    <w:p>
      <w:pPr>
        <w:pStyle w:val="Heading2"/>
        <w:spacing w:after="120" w:before="280"/>
      </w:pPr>
      <w:r>
        <w:rPr>
          <w:rFonts w:ascii="Arial" w:cs="Arial" w:eastAsia="Arial" w:hAnsi="Arial"/>
          <w:b/>
          <w:bCs/>
          <w:color w:val="2E75B6"/>
          <w:sz w:val="26"/>
          <w:szCs w:val="26"/>
        </w:rPr>
        <w:t xml:space="preserve">4.2 Speech &amp; Audio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24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Dataset</w:t>
            </w:r>
          </w:p>
        </w:tc>
        <w:tc>
          <w:tcPr>
            <w:tcW w:type="dxa" w:w="43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Description</w:t>
            </w:r>
          </w:p>
        </w:tc>
        <w:tc>
          <w:tcPr>
            <w:tcW w:type="dxa" w:w="32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Source / Access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RAVDESS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Ryerson Audio-Visual Database of Emotional Speech and Song — 7,356 files from 24 professional actors expressing 8 emotions.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zenodo.org (Free)</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CREMA-D</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7,442 clips from 91 actors with 6 emotional expressions; includes audio, video, and transcripts.</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GitHub: CheyneyComputerScience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IEMOCAP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Interactive Emotional Dyadic Motion Capture — 12 hours of data from 10 actors in scripted/improvised dialogues.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sail.usc.edu (Academic)</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MSP-PODCAST</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Over 100 hours of naturalistic podcast speech with emotion annotations for real-world audio emotion recognition.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ecs.utdallas.edu</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LibriSpeech</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1,000 hours of read English speech for ASR model training and evaluation. Used for Whisper fine-tuning.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openslr.org (Free)</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VoxCeleb1/2</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Over 1 million utterances from 7,000+ speakers — used for speaker verification and speech feature extraction.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robots.ox.ac.uk</w:t>
            </w:r>
          </w:p>
        </w:tc>
      </w:tr>
    </w:tbl>
    <w:p>
      <w:pPr>
        <w:spacing w:after="200" w:before="0"/>
      </w:pPr>
      <w:r>
        <w:t xml:space="preserve"/>
      </w:r>
    </w:p>
    <w:p>
      <w:pPr>
        <w:pStyle w:val="Heading2"/>
        <w:spacing w:after="120" w:before="280"/>
      </w:pPr>
      <w:r>
        <w:rPr>
          <w:rFonts w:ascii="Arial" w:cs="Arial" w:eastAsia="Arial" w:hAnsi="Arial"/>
          <w:b/>
          <w:bCs/>
          <w:color w:val="2E75B6"/>
          <w:sz w:val="26"/>
          <w:szCs w:val="26"/>
        </w:rPr>
        <w:t xml:space="preserve">4.3 Interview &amp; Recruitment Text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24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Dataset</w:t>
            </w:r>
          </w:p>
        </w:tc>
        <w:tc>
          <w:tcPr>
            <w:tcW w:type="dxa" w:w="43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Description</w:t>
            </w:r>
          </w:p>
        </w:tc>
        <w:tc>
          <w:tcPr>
            <w:tcW w:type="dxa" w:w="32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Source / Access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MIT Interview Dataset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138 video interviews with personality and hirability annotations. Used for interview performance modeling.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MIT Media Lab (Research)</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First Impressions v2</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10,000 video clips from YouTube with personality trait annotations (Big Five). Used for trait prediction from short clips.</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ChaLearn Challenge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Resume Dataset (Kaggle)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2,484+ labeled resumes across 25 job categories for NLP training in resume classification and skill extraction.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Kaggle Datasets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StackOverflow Survey</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Annual developer survey data for technical skill profiling and domain knowledge benchmarking.</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insights.stackoverflow.com (Free)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LinkedIn Job Postings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Public job descriptions scraped for JD-Resume alignment and skill gap analysis NLP models.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LinkedIn Public / Kaggle</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Interview Questions DB</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Open datasets of technical and behavioral interview questions with model answers for NLP response scoring.</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GitHub / Kaggle (Various)</w:t>
            </w:r>
          </w:p>
        </w:tc>
      </w:tr>
    </w:tbl>
    <w:p>
      <w:pPr>
        <w:spacing w:after="200" w:before="0"/>
      </w:pPr>
      <w:r>
        <w:t xml:space="preserve"/>
      </w:r>
    </w:p>
    <w:p>
      <w:pPr>
        <w:pStyle w:val="Heading2"/>
        <w:spacing w:after="120" w:before="280"/>
      </w:pPr>
      <w:r>
        <w:rPr>
          <w:rFonts w:ascii="Arial" w:cs="Arial" w:eastAsia="Arial" w:hAnsi="Arial"/>
          <w:b/>
          <w:bCs/>
          <w:color w:val="2E75B6"/>
          <w:sz w:val="26"/>
          <w:szCs w:val="26"/>
        </w:rPr>
        <w:t xml:space="preserve">4.4 Body Language &amp; Pose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24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Dataset</w:t>
            </w:r>
          </w:p>
        </w:tc>
        <w:tc>
          <w:tcPr>
            <w:tcW w:type="dxa" w:w="43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Description</w:t>
            </w:r>
          </w:p>
        </w:tc>
        <w:tc>
          <w:tcPr>
            <w:tcW w:type="dxa" w:w="32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Source / Access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MPII Human Pose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25,000 images with annotated body joint positions for pose estimation model training.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datasets.d2.mpi-inf.mpg.de</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COCO Keypoints</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200,000+ person instances with 17 keypoint annotations. Standard dataset for pose estimation.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cocodataset.org (Free)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UCF-101</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13,320 video clips across 101 action categories. Used for gesture and movement classification training.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crcv.ucf.edu</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NTU RGB+D 120</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114,480 action samples across 120 classes from 3D skeletal data. Ideal for body language classification.</w:t>
            </w:r>
          </w:p>
        </w:tc>
        <w:tc>
          <w:tcPr>
            <w:tcW w:type="dxa" w:w="3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333333"/>
                <w:sz w:val="20"/>
                <w:szCs w:val="20"/>
              </w:rPr>
              <w:t xml:space="preserve">Rose NTU (Academic)</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UDIVA</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Dyadic interaction videos annotated with personality, emotion, and non-verbal behavior. Best for interview context.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CVC UAB Research</w:t>
            </w:r>
          </w:p>
        </w:tc>
      </w:tr>
    </w:tbl>
    <w:p>
      <w:pPr>
        <w:spacing w:after="200" w:before="0"/>
      </w:pPr>
      <w:r>
        <w:t xml:space="preserve"/>
      </w:r>
    </w:p>
    <w:p>
      <w:pPr>
        <w:pStyle w:val="Heading2"/>
        <w:spacing w:after="120" w:before="280"/>
      </w:pPr>
      <w:r>
        <w:rPr>
          <w:rFonts w:ascii="Arial" w:cs="Arial" w:eastAsia="Arial" w:hAnsi="Arial"/>
          <w:b/>
          <w:bCs/>
          <w:color w:val="2E75B6"/>
          <w:sz w:val="26"/>
          <w:szCs w:val="26"/>
        </w:rPr>
        <w:t xml:space="preserve">4.5 Data Collection Strategy for Custom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6E4F0" w:sz="1"/>
              <w:right w:val="single" w:color="D6E4F0" w:sz="1"/>
            </w:tcBorders>
            <w:shd w:fill="E8F4FD"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Custom Dataset Collection Plan</w:t>
            </w:r>
          </w:p>
          <w:p>
            <w:pPr>
              <w:spacing w:after="60" w:before="40"/>
            </w:pPr>
            <w:r>
              <w:rPr>
                <w:rFonts w:ascii="Arial" w:cs="Arial" w:eastAsia="Arial" w:hAnsi="Arial"/>
                <w:color w:val="333333"/>
                <w:sz w:val="21"/>
                <w:szCs w:val="21"/>
              </w:rPr>
              <w:t xml:space="preserve">Phase 1 (Synthetic Augmentation): Generate synthetic interview scenarios using existing actors/volunteers. Record 500+ mock interviews with labeled outcomes from domain experts.</w:t>
            </w:r>
          </w:p>
          <w:p>
            <w:pPr>
              <w:spacing w:after="60" w:before="40"/>
            </w:pPr>
            <w:r>
              <w:rPr>
                <w:rFonts w:ascii="Arial" w:cs="Arial" w:eastAsia="Arial" w:hAnsi="Arial"/>
                <w:color w:val="333333"/>
                <w:sz w:val="21"/>
                <w:szCs w:val="21"/>
              </w:rPr>
              <w:t xml:space="preserve"/>
            </w:r>
          </w:p>
          <w:p>
            <w:pPr>
              <w:spacing w:after="60" w:before="40"/>
            </w:pPr>
            <w:r>
              <w:rPr>
                <w:rFonts w:ascii="Arial" w:cs="Arial" w:eastAsia="Arial" w:hAnsi="Arial"/>
                <w:color w:val="333333"/>
                <w:sz w:val="21"/>
                <w:szCs w:val="21"/>
              </w:rPr>
              <w:t xml:space="preserve">Phase 2 (Annotation): Use Label Studio / CVAT for video annotation. Annotate emotion, posture quality, eye contact %, speech confidence on 5-point scales.</w:t>
            </w:r>
          </w:p>
          <w:p>
            <w:pPr>
              <w:spacing w:after="60" w:before="40"/>
            </w:pPr>
            <w:r>
              <w:rPr>
                <w:rFonts w:ascii="Arial" w:cs="Arial" w:eastAsia="Arial" w:hAnsi="Arial"/>
                <w:color w:val="333333"/>
                <w:sz w:val="21"/>
                <w:szCs w:val="21"/>
              </w:rPr>
              <w:t xml:space="preserve"/>
            </w:r>
          </w:p>
          <w:p>
            <w:pPr>
              <w:spacing w:after="60" w:before="40"/>
            </w:pPr>
            <w:r>
              <w:rPr>
                <w:rFonts w:ascii="Arial" w:cs="Arial" w:eastAsia="Arial" w:hAnsi="Arial"/>
                <w:color w:val="333333"/>
                <w:sz w:val="21"/>
                <w:szCs w:val="21"/>
              </w:rPr>
              <w:t xml:space="preserve">Phase 3 (Crowdsourcing): Deploy annotation tasks on Amazon Mechanical Turk for inter-rater reliability. Minimum 3 annotators per sample with majority voting.</w:t>
            </w:r>
          </w:p>
          <w:p>
            <w:pPr>
              <w:spacing w:after="60" w:before="40"/>
            </w:pPr>
            <w:r>
              <w:rPr>
                <w:rFonts w:ascii="Arial" w:cs="Arial" w:eastAsia="Arial" w:hAnsi="Arial"/>
                <w:color w:val="333333"/>
                <w:sz w:val="21"/>
                <w:szCs w:val="21"/>
              </w:rPr>
              <w:t xml:space="preserve"/>
            </w:r>
          </w:p>
          <w:p>
            <w:pPr>
              <w:spacing w:after="60" w:before="40"/>
            </w:pPr>
            <w:r>
              <w:rPr>
                <w:rFonts w:ascii="Arial" w:cs="Arial" w:eastAsia="Arial" w:hAnsi="Arial"/>
                <w:color w:val="333333"/>
                <w:sz w:val="21"/>
                <w:szCs w:val="21"/>
              </w:rPr>
              <w:t xml:space="preserve">Phase 4 (Privacy Compliance): All participants sign informed consent forms. Data anonymized per GDPR/DPDP Act standards. Faces blurred in stored datasets.</w:t>
            </w:r>
          </w:p>
        </w:tc>
      </w:tr>
    </w:tbl>
    <w:p>
      <w:pPr>
        <w:spacing w:after="100" w:before="0"/>
      </w:pPr>
      <w:r>
        <w:t xml:space="preserve"/>
      </w:r>
    </w:p>
    <w:p>
      <w:pPr>
        <w:pStyle w:val="Heading2"/>
        <w:spacing w:after="120" w:before="280"/>
      </w:pPr>
      <w:r>
        <w:rPr>
          <w:rFonts w:ascii="Arial" w:cs="Arial" w:eastAsia="Arial" w:hAnsi="Arial"/>
          <w:b/>
          <w:bCs/>
          <w:color w:val="2E75B6"/>
          <w:sz w:val="26"/>
          <w:szCs w:val="26"/>
        </w:rPr>
        <w:t xml:space="preserve">4.6 Data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Module</w:t>
            </w:r>
          </w:p>
        </w:tc>
        <w:tc>
          <w:tcPr>
            <w:tcW w:type="dxa" w:w="624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Primary Datasets Used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Facial Emotion Detection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FER-2013, AffectNet, RAF-DB, CK+, SFEW 2.0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Speech Confidence Analyzer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RAVDESS, CREMA-D, IEMOCAP, MSP-PODCAST, LibriSpeech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Resume Analyzer (NLP)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Resume Dataset (Kaggle), LinkedIn Job Postings, StackOverflow Survey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Body Language Detection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MPII Human Pose, COCO Keypoints, NTU RGB+D, UCF-101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Candidate Scoring Engine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MIT Interview Dataset, First Impressions v2, UDIVA, Custom Annotated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Training Augmentation</w:t>
            </w:r>
          </w:p>
        </w:tc>
        <w:tc>
          <w:tcPr>
            <w:tcW w:type="dxa" w:w="62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Custom mock interview recordings, crowdsourced annotations, synthetic data</w:t>
            </w:r>
          </w:p>
        </w:tc>
      </w:tr>
    </w:tbl>
    <w:p>
      <w:pPr>
        <w:spacing w:after="200" w:before="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5. Project Objectives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Objective</w:t>
            </w:r>
          </w:p>
        </w:tc>
        <w:tc>
          <w:tcPr>
            <w:tcW w:type="dxa" w:w="684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Description &amp; Success Metric</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O1: Speech Analysis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Analyze communication via speech processing. Target: &gt;85% accuracy on confidence scoring vs. expert labels.</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O2: Emotion Detection</w:t>
            </w:r>
          </w:p>
        </w:tc>
        <w:tc>
          <w:tcPr>
            <w:tcW w:type="dxa" w:w="6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Detect facial emotions and confidence. Target: &gt;90% accuracy on FER/AffectNet benchmark.</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O3: NLP Evaluation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Evaluate resumes and answers using NLP. Target: &gt;80% JD-Resume alignment correlation with recruiter scores.</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O4: Suitability Prediction</w:t>
            </w:r>
          </w:p>
        </w:tc>
        <w:tc>
          <w:tcPr>
            <w:tcW w:type="dxa" w:w="684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333333"/>
                <w:sz w:val="21"/>
                <w:szCs w:val="21"/>
              </w:rPr>
              <w:t xml:space="preserve">Predict candidate suitability using ML. Target: &gt;75% precision on hirability prediction (MIT dataset).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O5: Report Generation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1"/>
                <w:szCs w:val="21"/>
              </w:rPr>
              <w:t xml:space="preserve">Generate automated performance reports. Target: Report generated in &lt;30 seconds per candidate.</w:t>
            </w:r>
          </w:p>
        </w:tc>
      </w:tr>
    </w:tbl>
    <w:p>
      <w:pPr>
        <w:spacing w:after="200" w:before="0"/>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6. Conclusion</w:t>
      </w:r>
    </w:p>
    <w:p>
      <w:pPr>
        <w:spacing w:after="100" w:before="60"/>
        <w:jc w:val="both"/>
      </w:pPr>
      <w:r>
        <w:rPr>
          <w:rFonts w:ascii="Arial" w:cs="Arial" w:eastAsia="Arial" w:hAnsi="Arial"/>
          <w:color w:val="333333"/>
          <w:sz w:val="22"/>
          <w:szCs w:val="22"/>
        </w:rPr>
        <w:t xml:space="preserve">The AI Interview &amp; Communication Analyzer represents a significant advancement over existing solutions by being the first fully integrated, open, and customizable multimodal recruitment intelligence platform. By combining computer vision, speech processing, NLP, and machine learning in a single pipeline, the system addresses the core limitations of current tools: high cost, single-modality analysis, black-box decisions, and lack of scalability.</w:t>
      </w:r>
    </w:p>
    <w:p>
      <w:pPr>
        <w:spacing w:after="100" w:before="60"/>
        <w:jc w:val="both"/>
      </w:pPr>
      <w:r>
        <w:rPr>
          <w:rFonts w:ascii="Arial" w:cs="Arial" w:eastAsia="Arial" w:hAnsi="Arial"/>
          <w:color w:val="333333"/>
          <w:sz w:val="22"/>
          <w:szCs w:val="22"/>
        </w:rPr>
        <w:t xml:space="preserve">The proposed solution is backed by well-established, publicly available datasets spanning facial emotion recognition, speech emotion, recruitment text, and body language analysis — ensuring models are trained on diverse, representative, and ethically collected data. The modular architecture allows institutions, enterprises, and startups to deploy only the components relevant to their use case, making it accessible across all recruitment scales.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6E4F0" w:sz="1"/>
              <w:right w:val="single" w:color="D6E4F0" w:sz="1"/>
            </w:tcBorders>
            <w:shd w:fill="E8F4FD"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Expected Impact</w:t>
            </w:r>
          </w:p>
          <w:p>
            <w:pPr>
              <w:spacing w:after="60" w:before="40"/>
            </w:pPr>
            <w:r>
              <w:rPr>
                <w:rFonts w:ascii="Arial" w:cs="Arial" w:eastAsia="Arial" w:hAnsi="Arial"/>
                <w:color w:val="333333"/>
                <w:sz w:val="21"/>
                <w:szCs w:val="21"/>
              </w:rPr>
              <w:t xml:space="preserve">•  60-70% reduction in time spent on preliminary screening</w:t>
            </w:r>
          </w:p>
          <w:p>
            <w:pPr>
              <w:spacing w:after="60" w:before="40"/>
            </w:pPr>
            <w:r>
              <w:rPr>
                <w:rFonts w:ascii="Arial" w:cs="Arial" w:eastAsia="Arial" w:hAnsi="Arial"/>
                <w:color w:val="333333"/>
                <w:sz w:val="21"/>
                <w:szCs w:val="21"/>
              </w:rPr>
              <w:t xml:space="preserve">•  Standardized, bias-reduced evaluation across all candidates</w:t>
            </w:r>
          </w:p>
          <w:p>
            <w:pPr>
              <w:spacing w:after="60" w:before="40"/>
            </w:pPr>
            <w:r>
              <w:rPr>
                <w:rFonts w:ascii="Arial" w:cs="Arial" w:eastAsia="Arial" w:hAnsi="Arial"/>
                <w:color w:val="333333"/>
                <w:sz w:val="21"/>
                <w:szCs w:val="21"/>
              </w:rPr>
              <w:t xml:space="preserve">•  Interpretable AI scores with explanations visible to recruiters</w:t>
            </w:r>
          </w:p>
          <w:p>
            <w:pPr>
              <w:spacing w:after="60" w:before="40"/>
            </w:pPr>
            <w:r>
              <w:rPr>
                <w:rFonts w:ascii="Arial" w:cs="Arial" w:eastAsia="Arial" w:hAnsi="Arial"/>
                <w:color w:val="333333"/>
                <w:sz w:val="21"/>
                <w:szCs w:val="21"/>
              </w:rPr>
              <w:t xml:space="preserve">•  Scalable to handle 10,000+ candidates per recruitment cycle</w:t>
            </w:r>
          </w:p>
          <w:p>
            <w:pPr>
              <w:spacing w:after="60" w:before="40"/>
            </w:pPr>
            <w:r>
              <w:rPr>
                <w:rFonts w:ascii="Arial" w:cs="Arial" w:eastAsia="Arial" w:hAnsi="Arial"/>
                <w:color w:val="333333"/>
                <w:sz w:val="21"/>
                <w:szCs w:val="21"/>
              </w:rPr>
              <w:t xml:space="preserve">•  Applicable to academia, enterprise, and government hiring contexts</w:t>
            </w:r>
          </w:p>
        </w:tc>
      </w:tr>
    </w:tbl>
    <w:p>
      <w:pPr>
        <w:spacing w:after="300" w:before="0"/>
      </w:pPr>
      <w:r>
        <w:t xml:space="preserve"/>
      </w:r>
    </w:p>
    <w:p>
      <w:pPr>
        <w:jc w:val="center"/>
      </w:pPr>
      <w:r>
        <w:rPr>
          <w:rFonts w:ascii="Arial" w:cs="Arial" w:eastAsia="Arial" w:hAnsi="Arial"/>
          <w:color w:val="888888"/>
          <w:sz w:val="18"/>
          <w:szCs w:val="18"/>
        </w:rPr>
        <w:t xml:space="preserve">Document Version 1.0  •  AI Interview &amp; Communication Analyzer  •  2025</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Confidential – AI Recruitment System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80"/>
      <w:gridCol w:w="3240"/>
    </w:tblGrid>
    <w:tr>
      <w:tc>
        <w:tcPr>
          <w:tcW w:type="dxa" w:w="6480"/>
          <w:tcBorders>
            <w:top w:val="none" w:color="FFFFFF" w:sz="0"/>
            <w:left w:val="none" w:color="FFFFFF" w:sz="0"/>
            <w:bottom w:val="none" w:color="FFFFFF" w:sz="0"/>
            <w:right w:val="none" w:color="FFFFFF" w:sz="0"/>
          </w:tcBorders>
          <w:shd w:fill="1F4E79" w:val="clear"/>
          <w:tcMar>
            <w:top w:type="dxa" w:w="80"/>
            <w:left w:type="dxa" w:w="160"/>
            <w:bottom w:type="dxa" w:w="80"/>
            <w:right w:type="dxa" w:w="80"/>
          </w:tcMar>
        </w:tcPr>
        <w:p>
          <w:r>
            <w:rPr>
              <w:rFonts w:ascii="Arial" w:cs="Arial" w:eastAsia="Arial" w:hAnsi="Arial"/>
              <w:b/>
              <w:bCs/>
              <w:color w:val="FFFFFF"/>
              <w:sz w:val="20"/>
              <w:szCs w:val="20"/>
            </w:rPr>
            <w:t xml:space="preserve">AI Interview &amp; Communication Analyzer</w:t>
          </w:r>
        </w:p>
      </w:tc>
      <w:tc>
        <w:tcPr>
          <w:tcW w:type="dxa" w:w="3240"/>
          <w:tcBorders>
            <w:top w:val="none" w:color="FFFFFF" w:sz="0"/>
            <w:left w:val="none" w:color="FFFFFF" w:sz="0"/>
            <w:bottom w:val="none" w:color="FFFFFF" w:sz="0"/>
            <w:right w:val="none" w:color="FFFFFF" w:sz="0"/>
          </w:tcBorders>
          <w:shd w:fill="2E75B6" w:val="clear"/>
          <w:tcMar>
            <w:top w:type="dxa" w:w="80"/>
            <w:left w:type="dxa" w:w="80"/>
            <w:bottom w:type="dxa" w:w="80"/>
            <w:right w:type="dxa" w:w="160"/>
          </w:tcMar>
        </w:tcPr>
        <w:p>
          <w:pPr>
            <w:jc w:val="right"/>
          </w:pPr>
          <w:r>
            <w:rPr>
              <w:rFonts w:ascii="Arial" w:cs="Arial" w:eastAsia="Arial" w:hAnsi="Arial"/>
              <w:color w:val="FFFFFF"/>
              <w:sz w:val="18"/>
              <w:szCs w:val="18"/>
            </w:rPr>
            <w:t xml:space="preserve">Project Documentation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2026-05-14T04:33:25.614Z</dcterms:created>
  <dcterms:modified xsi:type="dcterms:W3CDTF">2026-05-14T04:33:25.614Z</dcterms:modified>
</cp:coreProperties>
</file>

<file path=docProps/custom.xml><?xml version="1.0" encoding="utf-8"?>
<Properties xmlns="http://schemas.openxmlformats.org/officeDocument/2006/custom-properties" xmlns:vt="http://schemas.openxmlformats.org/officeDocument/2006/docPropsVTypes"/>
</file>