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5B20C" w14:textId="09C28537" w:rsidR="009A33A5" w:rsidRPr="00436819" w:rsidRDefault="009A33A5">
      <w:pPr>
        <w:rPr>
          <w:b/>
          <w:bCs/>
        </w:rPr>
      </w:pPr>
      <w:r w:rsidRPr="00436819">
        <w:rPr>
          <w:b/>
          <w:bCs/>
        </w:rPr>
        <w:t xml:space="preserve">Landing Page: </w:t>
      </w:r>
    </w:p>
    <w:p w14:paraId="0D1B034F" w14:textId="4D3BD854" w:rsidR="009A33A5" w:rsidRDefault="009A33A5">
      <w:r>
        <w:t>About me intro:</w:t>
      </w:r>
    </w:p>
    <w:p w14:paraId="1928FA3B" w14:textId="69B2D64F" w:rsidR="00070776" w:rsidRDefault="00AD7597" w:rsidP="00A21C96">
      <w:pPr>
        <w:spacing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>
        <w:t xml:space="preserve">I partner with founders and leadership teams to </w:t>
      </w:r>
      <w:r>
        <w:rPr>
          <w:b/>
          <w:bCs/>
        </w:rPr>
        <w:t>bring structure, clarity and execution disci</w:t>
      </w:r>
      <w:r w:rsidR="00A06665">
        <w:rPr>
          <w:b/>
          <w:bCs/>
        </w:rPr>
        <w:t>pline</w:t>
      </w:r>
      <w:r w:rsidR="00A06665">
        <w:t xml:space="preserve"> into </w:t>
      </w:r>
      <w:r w:rsidR="00B24805">
        <w:t>your</w:t>
      </w:r>
      <w:r w:rsidR="00A06665">
        <w:t xml:space="preserve"> </w:t>
      </w:r>
      <w:r w:rsidR="00367148">
        <w:t>businesses</w:t>
      </w:r>
      <w:r w:rsidR="001B6F19">
        <w:t xml:space="preserve">. </w:t>
      </w:r>
      <w:r w:rsidR="009550C6" w:rsidRPr="0012501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Together, we put simple structures in place</w:t>
      </w:r>
      <w:r w:rsidR="009550C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</w:t>
      </w:r>
      <w:r w:rsidR="00075A52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- P</w:t>
      </w:r>
      <w:r w:rsidR="00075A52" w:rsidRPr="006138A5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ractical</w:t>
      </w:r>
      <w:r w:rsidR="00070776" w:rsidRPr="006138A5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systems</w:t>
      </w:r>
      <w:r w:rsidR="001E6D4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&amp; processes</w:t>
      </w:r>
      <w:r w:rsidR="00070776" w:rsidRPr="006138A5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, clear metrics, and strong execution rhythms</w:t>
      </w:r>
      <w:r w:rsidR="00075A52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which </w:t>
      </w:r>
      <w:r w:rsidR="00070776" w:rsidRPr="006138A5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enable</w:t>
      </w:r>
      <w:r w:rsidR="00075A52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</w:t>
      </w:r>
      <w:r w:rsidR="00070776" w:rsidRPr="006138A5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leadership teams to make better decisions and scale sustainably</w:t>
      </w:r>
      <w:r w:rsidR="001E6D4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. </w:t>
      </w:r>
      <w:r w:rsidR="00A256C6" w:rsidRPr="00D143C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My approach is tailored to each company—grounded in where </w:t>
      </w:r>
      <w:r w:rsidR="00F918E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you</w:t>
      </w:r>
      <w:r w:rsidR="00A256C6" w:rsidRPr="00D143C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are today and aligned with where </w:t>
      </w:r>
      <w:r w:rsidR="00F918E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you</w:t>
      </w:r>
      <w:r w:rsidR="00A256C6" w:rsidRPr="00D143C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aspire to be</w:t>
      </w:r>
      <w:r w:rsidR="00A024D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!</w:t>
      </w:r>
    </w:p>
    <w:p w14:paraId="3A75C63F" w14:textId="04815CA7" w:rsidR="00E55E12" w:rsidRPr="003D16EE" w:rsidRDefault="003D16EE" w:rsidP="003D16EE">
      <w:pPr>
        <w:rPr>
          <w:rFonts w:ascii="Aptos" w:hAnsi="Aptos"/>
          <w:b/>
          <w:bCs/>
          <w:color w:val="000000" w:themeColor="text1"/>
          <w:kern w:val="24"/>
        </w:rPr>
      </w:pPr>
      <w:r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Tag line: </w:t>
      </w:r>
      <w:r w:rsidRPr="00E91A47">
        <w:rPr>
          <w:rFonts w:ascii="Aptos" w:hAnsi="Aptos"/>
          <w:b/>
          <w:bCs/>
          <w:color w:val="000000" w:themeColor="text1"/>
          <w:kern w:val="24"/>
        </w:rPr>
        <w:t>clarity, growth, balance and transformation</w:t>
      </w:r>
      <w:r w:rsidR="00745C66">
        <w:rPr>
          <w:rFonts w:ascii="Aptos" w:hAnsi="Aptos"/>
          <w:color w:val="000000" w:themeColor="text1"/>
          <w:kern w:val="24"/>
        </w:rPr>
        <w:t>.</w:t>
      </w:r>
    </w:p>
    <w:p w14:paraId="43073404" w14:textId="0DB88766" w:rsidR="007B4752" w:rsidRPr="00436819" w:rsidRDefault="00436819" w:rsidP="00B11DF0">
      <w:pPr>
        <w:spacing w:line="300" w:lineRule="atLeast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</w:pPr>
      <w:r w:rsidRPr="00436819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About us</w:t>
      </w:r>
      <w:r w:rsidR="00E55E12" w:rsidRPr="00436819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 xml:space="preserve"> Section:</w:t>
      </w:r>
    </w:p>
    <w:p w14:paraId="7608A720" w14:textId="3D8DA607" w:rsidR="00081D94" w:rsidRDefault="00F04E88" w:rsidP="00954D43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>
        <w:rPr>
          <w:rFonts w:ascii="Segoe UI" w:hAnsi="Segoe UI" w:cs="Segoe UI"/>
          <w:color w:val="000000" w:themeColor="text1"/>
          <w:kern w:val="0"/>
          <w:sz w:val="21"/>
          <w:szCs w:val="21"/>
          <w14:ligatures w14:val="none"/>
        </w:rPr>
        <w:t>Rakshith</w:t>
      </w:r>
      <w:r w:rsidR="00341AE9">
        <w:rPr>
          <w:rFonts w:ascii="Segoe UI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Balakrishna</w:t>
      </w:r>
      <w:r>
        <w:rPr>
          <w:rFonts w:ascii="Segoe UI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is as </w:t>
      </w:r>
      <w:r w:rsidRPr="001C2ADA">
        <w:rPr>
          <w:rFonts w:ascii="Segoe UI" w:hAnsi="Segoe UI" w:cs="Segoe UI"/>
          <w:color w:val="000000" w:themeColor="text1"/>
          <w:kern w:val="0"/>
          <w:sz w:val="21"/>
          <w:szCs w:val="21"/>
          <w14:ligatures w14:val="none"/>
        </w:rPr>
        <w:t>Senior program management professional with </w:t>
      </w:r>
      <w:r w:rsidRPr="001C2ADA">
        <w:rPr>
          <w:rFonts w:ascii="Segoe UI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15+ years of experience</w:t>
      </w:r>
      <w:r w:rsidRPr="001C2ADA">
        <w:rPr>
          <w:rFonts w:ascii="Segoe UI" w:hAnsi="Segoe UI" w:cs="Segoe UI"/>
          <w:color w:val="000000" w:themeColor="text1"/>
          <w:kern w:val="0"/>
          <w:sz w:val="21"/>
          <w:szCs w:val="21"/>
          <w14:ligatures w14:val="none"/>
        </w:rPr>
        <w:t> leading end</w:t>
      </w:r>
      <w:r w:rsidRPr="001C2ADA">
        <w:rPr>
          <w:rFonts w:ascii="Segoe UI" w:hAnsi="Segoe UI" w:cs="Segoe UI"/>
          <w:color w:val="000000" w:themeColor="text1"/>
          <w:kern w:val="0"/>
          <w:sz w:val="21"/>
          <w:szCs w:val="21"/>
          <w14:ligatures w14:val="none"/>
        </w:rPr>
        <w:noBreakHyphen/>
        <w:t>to</w:t>
      </w:r>
      <w:r w:rsidRPr="001C2ADA">
        <w:rPr>
          <w:rFonts w:ascii="Segoe UI" w:hAnsi="Segoe UI" w:cs="Segoe UI"/>
          <w:color w:val="000000" w:themeColor="text1"/>
          <w:kern w:val="0"/>
          <w:sz w:val="21"/>
          <w:szCs w:val="21"/>
          <w14:ligatures w14:val="none"/>
        </w:rPr>
        <w:noBreakHyphen/>
        <w:t>end business and process transformations across </w:t>
      </w:r>
      <w:r w:rsidR="00552CDD">
        <w:rPr>
          <w:rFonts w:ascii="Segoe UI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m</w:t>
      </w:r>
      <w:r w:rsidRPr="001C2ADA">
        <w:rPr>
          <w:rFonts w:ascii="Segoe UI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anufacturing</w:t>
      </w:r>
      <w:r w:rsidR="0081722D">
        <w:rPr>
          <w:rFonts w:ascii="Segoe UI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and</w:t>
      </w:r>
      <w:r w:rsidR="00B545DD">
        <w:rPr>
          <w:rFonts w:ascii="Segoe UI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="0081722D">
        <w:rPr>
          <w:rFonts w:ascii="Segoe UI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service industry</w:t>
      </w:r>
      <w:r w:rsidR="00833589">
        <w:rPr>
          <w:rFonts w:ascii="Segoe UI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in O</w:t>
      </w:r>
      <w:r w:rsidR="007F575B">
        <w:rPr>
          <w:rFonts w:ascii="Segoe UI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per</w:t>
      </w:r>
      <w:r w:rsidR="00A350F5">
        <w:rPr>
          <w:rFonts w:ascii="Segoe UI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ations, Q</w:t>
      </w:r>
      <w:r w:rsidR="007F575B">
        <w:rPr>
          <w:rFonts w:ascii="Segoe UI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uality</w:t>
      </w:r>
      <w:r w:rsidRPr="001C2ADA">
        <w:rPr>
          <w:rFonts w:ascii="Segoe UI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,</w:t>
      </w:r>
      <w:r w:rsidR="007F575B">
        <w:rPr>
          <w:rFonts w:ascii="Segoe UI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="00A350F5">
        <w:rPr>
          <w:rFonts w:ascii="Segoe UI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O</w:t>
      </w:r>
      <w:r w:rsidR="007F575B">
        <w:rPr>
          <w:rFonts w:ascii="Segoe UI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perational finance</w:t>
      </w:r>
      <w:r w:rsidR="00854152">
        <w:rPr>
          <w:rFonts w:ascii="Segoe UI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and</w:t>
      </w:r>
      <w:r w:rsidRPr="001C2ADA">
        <w:rPr>
          <w:rFonts w:ascii="Segoe UI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="00854152">
        <w:rPr>
          <w:rFonts w:ascii="Segoe UI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S</w:t>
      </w:r>
      <w:r w:rsidRPr="001C2ADA">
        <w:rPr>
          <w:rFonts w:ascii="Segoe UI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upply </w:t>
      </w:r>
      <w:r w:rsidR="00854152" w:rsidRPr="001C2ADA">
        <w:rPr>
          <w:rFonts w:ascii="Segoe UI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chain</w:t>
      </w:r>
      <w:r w:rsidR="00854152">
        <w:rPr>
          <w:rFonts w:ascii="Segoe UI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.</w:t>
      </w:r>
      <w:r w:rsidRPr="001C2ADA">
        <w:rPr>
          <w:rFonts w:ascii="Segoe UI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Former </w:t>
      </w:r>
      <w:r w:rsidRPr="001C2ADA">
        <w:rPr>
          <w:rFonts w:ascii="Segoe UI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COO &amp; CQO</w:t>
      </w:r>
      <w:r w:rsidRPr="001C2ADA">
        <w:rPr>
          <w:rFonts w:ascii="Segoe UI" w:hAnsi="Segoe UI" w:cs="Segoe UI"/>
          <w:color w:val="000000" w:themeColor="text1"/>
          <w:kern w:val="0"/>
          <w:sz w:val="21"/>
          <w:szCs w:val="21"/>
          <w14:ligatures w14:val="none"/>
        </w:rPr>
        <w:t> with hands</w:t>
      </w:r>
      <w:r w:rsidRPr="001C2ADA">
        <w:rPr>
          <w:rFonts w:ascii="Segoe UI" w:hAnsi="Segoe UI" w:cs="Segoe UI"/>
          <w:color w:val="000000" w:themeColor="text1"/>
          <w:kern w:val="0"/>
          <w:sz w:val="21"/>
          <w:szCs w:val="21"/>
          <w14:ligatures w14:val="none"/>
        </w:rPr>
        <w:noBreakHyphen/>
        <w:t>on ownership of enterprise outcomes, now partnering with organizations to design scalable operating models, optimize processes and deliver measurable business impact.</w:t>
      </w:r>
    </w:p>
    <w:p w14:paraId="3E1D9D41" w14:textId="77777777" w:rsidR="00081D94" w:rsidRDefault="00081D94" w:rsidP="00954D43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</w:p>
    <w:p w14:paraId="00E7E81A" w14:textId="75BCFF00" w:rsidR="00763BC0" w:rsidRDefault="00CE63C0" w:rsidP="00954D43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624404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At Entropy, we help businesses bring order and structure to </w:t>
      </w:r>
      <w:r w:rsidR="000E2BB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your</w:t>
      </w:r>
      <w:r w:rsidRPr="00624404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operations—creating the foundation needed to scale. We work with founders and leadership teams to improve growth, productivity and operational excellence without increasing costs or </w:t>
      </w:r>
      <w:r w:rsidR="00EA442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addin</w:t>
      </w:r>
      <w:r w:rsidRPr="00624404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g headcount. By putting the right systems, processes and execution discipline in place, we enable</w:t>
      </w:r>
      <w:r w:rsidR="007B628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your</w:t>
      </w:r>
      <w:r w:rsidRPr="00624404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organizations to grow sustainably and make better decisions at every stage of </w:t>
      </w:r>
      <w:r w:rsidR="007B628D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you</w:t>
      </w:r>
      <w:r w:rsidRPr="00624404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r journey.</w:t>
      </w:r>
    </w:p>
    <w:p w14:paraId="6AB19494" w14:textId="77777777" w:rsidR="00763BC0" w:rsidRDefault="00763BC0" w:rsidP="00954D43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</w:p>
    <w:p w14:paraId="00FD9636" w14:textId="496DBDDD" w:rsidR="008F7EDB" w:rsidRDefault="00FC3F4F" w:rsidP="00CA313D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We</w:t>
      </w:r>
      <w:r w:rsidR="00954D43" w:rsidRPr="00954D43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bring a unique blend of experience across multinational corporations and emerging businesses, enabling </w:t>
      </w:r>
      <w:r w:rsidR="00CE63C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us</w:t>
      </w:r>
      <w:r w:rsidR="00954D43" w:rsidRPr="00954D43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to identify what will create the greatest impact for your organization today. </w:t>
      </w:r>
      <w:r w:rsidR="00CE63C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We</w:t>
      </w:r>
      <w:r w:rsidR="00954D43" w:rsidRPr="00954D43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help lead the right transformations at the right stages, </w:t>
      </w:r>
      <w:r w:rsidR="0012501A" w:rsidRPr="0012501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work with founders and leadership teams to help bring clarity, focus, and momentum to </w:t>
      </w:r>
      <w:r w:rsidR="00DA0D52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you</w:t>
      </w:r>
      <w:r w:rsidR="0012501A" w:rsidRPr="0012501A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r businesses</w:t>
      </w:r>
      <w:r w:rsidR="008F7ED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, </w:t>
      </w:r>
      <w:r w:rsidR="008F7EDB" w:rsidRPr="00954D43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guiding your business toward the future state you envision.</w:t>
      </w:r>
    </w:p>
    <w:p w14:paraId="5C898988" w14:textId="1B784041" w:rsidR="008F7EDB" w:rsidRDefault="008F7EDB" w:rsidP="0012501A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</w:p>
    <w:p w14:paraId="62E3B9F1" w14:textId="6A6C463E" w:rsidR="00AC6E7E" w:rsidRDefault="00426A10">
      <w:pPr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Guiding Your Business </w:t>
      </w:r>
      <w:r w:rsidR="00001BF3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from Vision to Victory 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section</w:t>
      </w:r>
      <w:r w:rsidR="00001BF3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to be changed to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:</w:t>
      </w:r>
    </w:p>
    <w:p w14:paraId="228B40DA" w14:textId="272C0C1F" w:rsidR="00FF0653" w:rsidRDefault="00426A10">
      <w:r>
        <w:t xml:space="preserve">How </w:t>
      </w:r>
      <w:r w:rsidR="00FF0653">
        <w:t>we execute</w:t>
      </w:r>
      <w:r w:rsidR="000531D5">
        <w:t>!</w:t>
      </w:r>
    </w:p>
    <w:p w14:paraId="697DCF4F" w14:textId="77777777" w:rsidR="00BB536F" w:rsidRPr="00815804" w:rsidRDefault="00BB536F">
      <w:pPr>
        <w:pStyle w:val="p1"/>
        <w:rPr>
          <w:rFonts w:asciiTheme="minorHAnsi" w:hAnsiTheme="minorHAnsi"/>
          <w:sz w:val="22"/>
          <w:szCs w:val="22"/>
        </w:rPr>
      </w:pPr>
      <w:r w:rsidRPr="00815804">
        <w:rPr>
          <w:rStyle w:val="s1"/>
          <w:rFonts w:asciiTheme="minorHAnsi" w:hAnsiTheme="minorHAnsi"/>
          <w:sz w:val="22"/>
          <w:szCs w:val="22"/>
        </w:rPr>
        <w:t>Business &amp; Process Assessment</w:t>
      </w:r>
    </w:p>
    <w:p w14:paraId="4452711D" w14:textId="140CCDA8" w:rsidR="00BB536F" w:rsidRPr="00815804" w:rsidRDefault="00BD2D6F">
      <w:pPr>
        <w:pStyle w:val="p2"/>
        <w:rPr>
          <w:rFonts w:asciiTheme="minorHAnsi" w:hAnsiTheme="minorHAnsi"/>
          <w:sz w:val="22"/>
          <w:szCs w:val="22"/>
        </w:rPr>
      </w:pPr>
      <w:r w:rsidRPr="00815804">
        <w:rPr>
          <w:rStyle w:val="s2"/>
          <w:rFonts w:asciiTheme="minorHAnsi" w:hAnsiTheme="minorHAnsi"/>
          <w:sz w:val="22"/>
          <w:szCs w:val="22"/>
        </w:rPr>
        <w:t>We</w:t>
      </w:r>
      <w:r w:rsidR="00BB536F" w:rsidRPr="00815804">
        <w:rPr>
          <w:rStyle w:val="s2"/>
          <w:rFonts w:asciiTheme="minorHAnsi" w:hAnsiTheme="minorHAnsi"/>
          <w:sz w:val="22"/>
          <w:szCs w:val="22"/>
        </w:rPr>
        <w:t xml:space="preserve"> begin by understanding your business as it operates today—your model, workflows, data, and decision practices.</w:t>
      </w:r>
      <w:r w:rsidR="002A4B9A" w:rsidRPr="00815804">
        <w:rPr>
          <w:rFonts w:asciiTheme="minorHAnsi" w:hAnsiTheme="minorHAnsi"/>
          <w:sz w:val="22"/>
          <w:szCs w:val="22"/>
        </w:rPr>
        <w:t xml:space="preserve"> </w:t>
      </w:r>
      <w:r w:rsidR="00BB536F" w:rsidRPr="00815804">
        <w:rPr>
          <w:rStyle w:val="s2"/>
          <w:rFonts w:asciiTheme="minorHAnsi" w:hAnsiTheme="minorHAnsi"/>
          <w:sz w:val="22"/>
          <w:szCs w:val="22"/>
        </w:rPr>
        <w:t>This helps identify gaps, inefficiencies, and risks that limit performance or scalability.</w:t>
      </w:r>
    </w:p>
    <w:p w14:paraId="29CA496B" w14:textId="77777777" w:rsidR="00BB536F" w:rsidRPr="00815804" w:rsidRDefault="00BB536F">
      <w:pPr>
        <w:pStyle w:val="p1"/>
        <w:rPr>
          <w:rFonts w:asciiTheme="minorHAnsi" w:hAnsiTheme="minorHAnsi"/>
          <w:sz w:val="22"/>
          <w:szCs w:val="22"/>
        </w:rPr>
      </w:pPr>
      <w:r w:rsidRPr="00815804">
        <w:rPr>
          <w:rStyle w:val="s1"/>
          <w:rFonts w:asciiTheme="minorHAnsi" w:hAnsiTheme="minorHAnsi"/>
          <w:sz w:val="22"/>
          <w:szCs w:val="22"/>
        </w:rPr>
        <w:t>Process Mapping &amp; Documentation</w:t>
      </w:r>
    </w:p>
    <w:p w14:paraId="1EB573A6" w14:textId="643186F5" w:rsidR="00BB536F" w:rsidRPr="00815804" w:rsidRDefault="00BD2D6F">
      <w:pPr>
        <w:pStyle w:val="p2"/>
        <w:rPr>
          <w:rFonts w:asciiTheme="minorHAnsi" w:hAnsiTheme="minorHAnsi"/>
          <w:sz w:val="22"/>
          <w:szCs w:val="22"/>
        </w:rPr>
      </w:pPr>
      <w:r w:rsidRPr="00815804">
        <w:rPr>
          <w:rStyle w:val="s2"/>
          <w:rFonts w:asciiTheme="minorHAnsi" w:hAnsiTheme="minorHAnsi"/>
          <w:sz w:val="22"/>
          <w:szCs w:val="22"/>
        </w:rPr>
        <w:t>We</w:t>
      </w:r>
      <w:r w:rsidR="00BB536F" w:rsidRPr="00815804">
        <w:rPr>
          <w:rStyle w:val="s2"/>
          <w:rFonts w:asciiTheme="minorHAnsi" w:hAnsiTheme="minorHAnsi"/>
          <w:sz w:val="22"/>
          <w:szCs w:val="22"/>
        </w:rPr>
        <w:t xml:space="preserve"> document how work is currently done (“as-is”) and design clear future-state (“to-be”) process flows aligned to</w:t>
      </w:r>
      <w:r w:rsidR="002A4B9A" w:rsidRPr="00815804">
        <w:rPr>
          <w:rFonts w:asciiTheme="minorHAnsi" w:hAnsiTheme="minorHAnsi"/>
          <w:sz w:val="22"/>
          <w:szCs w:val="22"/>
        </w:rPr>
        <w:t xml:space="preserve"> </w:t>
      </w:r>
      <w:r w:rsidR="00BB536F" w:rsidRPr="00815804">
        <w:rPr>
          <w:rStyle w:val="s3"/>
          <w:rFonts w:asciiTheme="minorHAnsi" w:hAnsiTheme="minorHAnsi"/>
          <w:sz w:val="22"/>
          <w:szCs w:val="22"/>
        </w:rPr>
        <w:t>business goals. These blueprints bring clarity across</w:t>
      </w:r>
      <w:r w:rsidR="002A4B9A" w:rsidRPr="00815804">
        <w:rPr>
          <w:rStyle w:val="s3"/>
          <w:rFonts w:asciiTheme="minorHAnsi" w:hAnsiTheme="minorHAnsi"/>
          <w:sz w:val="22"/>
          <w:szCs w:val="22"/>
        </w:rPr>
        <w:t xml:space="preserve"> </w:t>
      </w:r>
      <w:r w:rsidR="00BB536F" w:rsidRPr="00815804">
        <w:rPr>
          <w:rStyle w:val="s3"/>
          <w:rFonts w:asciiTheme="minorHAnsi" w:hAnsiTheme="minorHAnsi"/>
          <w:sz w:val="22"/>
          <w:szCs w:val="22"/>
        </w:rPr>
        <w:t xml:space="preserve">functions and ensure everyone </w:t>
      </w:r>
      <w:r w:rsidR="00BB536F" w:rsidRPr="00815804">
        <w:rPr>
          <w:rFonts w:asciiTheme="minorHAnsi" w:eastAsia="Times New Roman" w:hAnsiTheme="minorHAnsi" w:cs="Segoe UI"/>
          <w:sz w:val="22"/>
          <w:szCs w:val="22"/>
        </w:rPr>
        <w:t>understands</w:t>
      </w:r>
      <w:r w:rsidR="00BB536F" w:rsidRPr="00815804">
        <w:rPr>
          <w:rStyle w:val="s3"/>
          <w:rFonts w:asciiTheme="minorHAnsi" w:hAnsiTheme="minorHAnsi"/>
          <w:sz w:val="22"/>
          <w:szCs w:val="22"/>
        </w:rPr>
        <w:t xml:space="preserve"> how the</w:t>
      </w:r>
      <w:r w:rsidR="002A4B9A" w:rsidRPr="00815804">
        <w:rPr>
          <w:rFonts w:asciiTheme="minorHAnsi" w:hAnsiTheme="minorHAnsi"/>
          <w:sz w:val="22"/>
          <w:szCs w:val="22"/>
        </w:rPr>
        <w:t xml:space="preserve"> </w:t>
      </w:r>
      <w:r w:rsidR="00BB536F" w:rsidRPr="00815804">
        <w:rPr>
          <w:rStyle w:val="s3"/>
          <w:rFonts w:asciiTheme="minorHAnsi" w:hAnsiTheme="minorHAnsi"/>
          <w:sz w:val="22"/>
          <w:szCs w:val="22"/>
        </w:rPr>
        <w:t>business runs.</w:t>
      </w:r>
    </w:p>
    <w:p w14:paraId="32226785" w14:textId="77777777" w:rsidR="00BB536F" w:rsidRPr="00815804" w:rsidRDefault="00BB536F">
      <w:pPr>
        <w:pStyle w:val="p1"/>
        <w:rPr>
          <w:rFonts w:asciiTheme="minorHAnsi" w:hAnsiTheme="minorHAnsi"/>
          <w:sz w:val="22"/>
          <w:szCs w:val="22"/>
        </w:rPr>
      </w:pPr>
      <w:r w:rsidRPr="00815804">
        <w:rPr>
          <w:rStyle w:val="s1"/>
          <w:rFonts w:asciiTheme="minorHAnsi" w:hAnsiTheme="minorHAnsi"/>
          <w:sz w:val="22"/>
          <w:szCs w:val="22"/>
        </w:rPr>
        <w:t>Process Design &amp; Optimization</w:t>
      </w:r>
    </w:p>
    <w:p w14:paraId="6DCDCD51" w14:textId="5310A483" w:rsidR="00BB536F" w:rsidRPr="00815804" w:rsidRDefault="00BD2D6F">
      <w:pPr>
        <w:pStyle w:val="p2"/>
        <w:rPr>
          <w:rFonts w:asciiTheme="minorHAnsi" w:hAnsiTheme="minorHAnsi"/>
          <w:sz w:val="22"/>
          <w:szCs w:val="22"/>
        </w:rPr>
      </w:pPr>
      <w:r w:rsidRPr="00815804">
        <w:rPr>
          <w:rStyle w:val="s3"/>
          <w:rFonts w:asciiTheme="minorHAnsi" w:hAnsiTheme="minorHAnsi"/>
          <w:sz w:val="22"/>
          <w:szCs w:val="22"/>
        </w:rPr>
        <w:t>We</w:t>
      </w:r>
      <w:r w:rsidR="00BB536F" w:rsidRPr="00815804">
        <w:rPr>
          <w:rStyle w:val="s3"/>
          <w:rFonts w:asciiTheme="minorHAnsi" w:hAnsiTheme="minorHAnsi"/>
          <w:sz w:val="22"/>
          <w:szCs w:val="22"/>
        </w:rPr>
        <w:t xml:space="preserve"> design lightweight but structured processes that improve efficiency, reduce ambiguity, and create consistency—</w:t>
      </w:r>
      <w:r w:rsidR="002A4B9A" w:rsidRPr="00815804">
        <w:rPr>
          <w:rFonts w:asciiTheme="minorHAnsi" w:hAnsiTheme="minorHAnsi"/>
          <w:sz w:val="22"/>
          <w:szCs w:val="22"/>
        </w:rPr>
        <w:t xml:space="preserve"> </w:t>
      </w:r>
      <w:r w:rsidR="00BB536F" w:rsidRPr="00815804">
        <w:rPr>
          <w:rStyle w:val="s2"/>
          <w:rFonts w:asciiTheme="minorHAnsi" w:hAnsiTheme="minorHAnsi"/>
          <w:sz w:val="22"/>
          <w:szCs w:val="22"/>
        </w:rPr>
        <w:t>without adding unnecessary complexity. The focus is always on what is practical and sustainable.</w:t>
      </w:r>
    </w:p>
    <w:p w14:paraId="0B4A840E" w14:textId="77777777" w:rsidR="00BB536F" w:rsidRPr="00815804" w:rsidRDefault="00BB536F">
      <w:pPr>
        <w:pStyle w:val="p1"/>
        <w:rPr>
          <w:rFonts w:asciiTheme="minorHAnsi" w:hAnsiTheme="minorHAnsi"/>
          <w:sz w:val="22"/>
          <w:szCs w:val="22"/>
        </w:rPr>
      </w:pPr>
      <w:r w:rsidRPr="00815804">
        <w:rPr>
          <w:rStyle w:val="s1"/>
          <w:rFonts w:asciiTheme="minorHAnsi" w:hAnsiTheme="minorHAnsi"/>
          <w:sz w:val="22"/>
          <w:szCs w:val="22"/>
        </w:rPr>
        <w:t>Data Systems, MIS &amp; Dashboards</w:t>
      </w:r>
    </w:p>
    <w:p w14:paraId="44B8C8A7" w14:textId="0FB8D35E" w:rsidR="00BB536F" w:rsidRPr="00815804" w:rsidRDefault="00BD2D6F">
      <w:pPr>
        <w:pStyle w:val="p2"/>
        <w:rPr>
          <w:rFonts w:asciiTheme="minorHAnsi" w:hAnsiTheme="minorHAnsi"/>
          <w:sz w:val="22"/>
          <w:szCs w:val="22"/>
        </w:rPr>
      </w:pPr>
      <w:r w:rsidRPr="00815804">
        <w:rPr>
          <w:rStyle w:val="s3"/>
          <w:rFonts w:asciiTheme="minorHAnsi" w:hAnsiTheme="minorHAnsi"/>
          <w:sz w:val="22"/>
          <w:szCs w:val="22"/>
        </w:rPr>
        <w:lastRenderedPageBreak/>
        <w:t>We</w:t>
      </w:r>
      <w:r w:rsidR="00BB536F" w:rsidRPr="00815804">
        <w:rPr>
          <w:rStyle w:val="s3"/>
          <w:rFonts w:asciiTheme="minorHAnsi" w:hAnsiTheme="minorHAnsi"/>
          <w:sz w:val="22"/>
          <w:szCs w:val="22"/>
        </w:rPr>
        <w:t xml:space="preserve"> help move organizations from fragmented tracking to structured decision systems by creating master data sheets</w:t>
      </w:r>
    </w:p>
    <w:p w14:paraId="7FF69803" w14:textId="77777777" w:rsidR="00BB536F" w:rsidRPr="00815804" w:rsidRDefault="00BB536F">
      <w:pPr>
        <w:pStyle w:val="p2"/>
        <w:rPr>
          <w:rFonts w:asciiTheme="minorHAnsi" w:hAnsiTheme="minorHAnsi"/>
          <w:sz w:val="22"/>
          <w:szCs w:val="22"/>
        </w:rPr>
      </w:pPr>
      <w:r w:rsidRPr="00815804">
        <w:rPr>
          <w:rStyle w:val="s3"/>
          <w:rFonts w:asciiTheme="minorHAnsi" w:hAnsiTheme="minorHAnsi"/>
          <w:sz w:val="22"/>
          <w:szCs w:val="22"/>
        </w:rPr>
        <w:t>across departments, dashboards that track key metrics and outcomes. This enables faster, data-backed decisions.</w:t>
      </w:r>
    </w:p>
    <w:p w14:paraId="4CA8DE7D" w14:textId="77777777" w:rsidR="00BB536F" w:rsidRPr="00815804" w:rsidRDefault="00BB536F" w:rsidP="005D7B58">
      <w:pPr>
        <w:spacing w:after="0" w:line="300" w:lineRule="atLeast"/>
        <w:rPr>
          <w:rFonts w:eastAsia="Times New Roman" w:cs="Segoe UI"/>
          <w:color w:val="000000"/>
          <w:kern w:val="0"/>
          <w:sz w:val="22"/>
          <w:szCs w:val="22"/>
          <w14:ligatures w14:val="none"/>
        </w:rPr>
      </w:pPr>
      <w:r w:rsidRPr="00815804">
        <w:rPr>
          <w:rStyle w:val="s1"/>
          <w:rFonts w:asciiTheme="minorHAnsi" w:hAnsiTheme="minorHAnsi"/>
          <w:sz w:val="22"/>
          <w:szCs w:val="22"/>
        </w:rPr>
        <w:t>Financial Analysis &amp; Cash Flow Visibility</w:t>
      </w:r>
    </w:p>
    <w:p w14:paraId="22696C19" w14:textId="12623D6F" w:rsidR="00BB536F" w:rsidRPr="00815804" w:rsidRDefault="00BD2D6F">
      <w:pPr>
        <w:pStyle w:val="p2"/>
        <w:rPr>
          <w:rFonts w:asciiTheme="minorHAnsi" w:hAnsiTheme="minorHAnsi"/>
          <w:sz w:val="22"/>
          <w:szCs w:val="22"/>
        </w:rPr>
      </w:pPr>
      <w:r w:rsidRPr="00815804">
        <w:rPr>
          <w:rStyle w:val="s2"/>
          <w:rFonts w:asciiTheme="minorHAnsi" w:hAnsiTheme="minorHAnsi"/>
          <w:sz w:val="22"/>
          <w:szCs w:val="22"/>
        </w:rPr>
        <w:t>We</w:t>
      </w:r>
      <w:r w:rsidR="00BB536F" w:rsidRPr="00815804">
        <w:rPr>
          <w:rStyle w:val="s2"/>
          <w:rFonts w:asciiTheme="minorHAnsi" w:hAnsiTheme="minorHAnsi"/>
          <w:sz w:val="22"/>
          <w:szCs w:val="22"/>
        </w:rPr>
        <w:t xml:space="preserve"> work with financial data to analyze trends, improve visibility, and support decision-making. It includes simple cash-</w:t>
      </w:r>
      <w:r w:rsidR="00BB536F" w:rsidRPr="00815804">
        <w:rPr>
          <w:rStyle w:val="s3"/>
          <w:rFonts w:asciiTheme="minorHAnsi" w:hAnsiTheme="minorHAnsi"/>
          <w:sz w:val="22"/>
          <w:szCs w:val="22"/>
        </w:rPr>
        <w:t>flow tracking and linking financial insights to</w:t>
      </w:r>
      <w:r w:rsidR="00B81607" w:rsidRPr="00815804">
        <w:rPr>
          <w:rStyle w:val="s3"/>
          <w:rFonts w:asciiTheme="minorHAnsi" w:hAnsiTheme="minorHAnsi"/>
          <w:sz w:val="22"/>
          <w:szCs w:val="22"/>
        </w:rPr>
        <w:t xml:space="preserve"> </w:t>
      </w:r>
      <w:r w:rsidR="00BB536F" w:rsidRPr="00815804">
        <w:rPr>
          <w:rStyle w:val="s3"/>
          <w:rFonts w:asciiTheme="minorHAnsi" w:hAnsiTheme="minorHAnsi"/>
          <w:sz w:val="22"/>
          <w:szCs w:val="22"/>
        </w:rPr>
        <w:t>operational priorities.</w:t>
      </w:r>
    </w:p>
    <w:p w14:paraId="38E2752C" w14:textId="77777777" w:rsidR="00BB536F" w:rsidRPr="00815804" w:rsidRDefault="00BB536F">
      <w:pPr>
        <w:pStyle w:val="p1"/>
        <w:rPr>
          <w:rFonts w:asciiTheme="minorHAnsi" w:hAnsiTheme="minorHAnsi"/>
          <w:sz w:val="22"/>
          <w:szCs w:val="22"/>
        </w:rPr>
      </w:pPr>
      <w:r w:rsidRPr="00815804">
        <w:rPr>
          <w:rStyle w:val="s1"/>
          <w:rFonts w:asciiTheme="minorHAnsi" w:hAnsiTheme="minorHAnsi"/>
          <w:sz w:val="22"/>
          <w:szCs w:val="22"/>
        </w:rPr>
        <w:t>Business Planning &amp; Strategic Alignment</w:t>
      </w:r>
    </w:p>
    <w:p w14:paraId="754EC711" w14:textId="66AFFE1D" w:rsidR="00BB536F" w:rsidRPr="00815804" w:rsidRDefault="00BD2D6F">
      <w:pPr>
        <w:pStyle w:val="p2"/>
        <w:rPr>
          <w:rFonts w:asciiTheme="minorHAnsi" w:hAnsiTheme="minorHAnsi"/>
          <w:sz w:val="22"/>
          <w:szCs w:val="22"/>
        </w:rPr>
      </w:pPr>
      <w:r w:rsidRPr="00815804">
        <w:rPr>
          <w:rStyle w:val="s2"/>
          <w:rFonts w:asciiTheme="minorHAnsi" w:hAnsiTheme="minorHAnsi"/>
          <w:sz w:val="22"/>
          <w:szCs w:val="22"/>
        </w:rPr>
        <w:t>We</w:t>
      </w:r>
      <w:r w:rsidR="00BB536F" w:rsidRPr="00815804">
        <w:rPr>
          <w:rStyle w:val="s2"/>
          <w:rFonts w:asciiTheme="minorHAnsi" w:hAnsiTheme="minorHAnsi"/>
          <w:sz w:val="22"/>
          <w:szCs w:val="22"/>
        </w:rPr>
        <w:t xml:space="preserve"> use a one-page business planning framework to align leadership on vision, goals, priorities, and metrics. This</w:t>
      </w:r>
      <w:r w:rsidRPr="00815804">
        <w:rPr>
          <w:rFonts w:asciiTheme="minorHAnsi" w:hAnsiTheme="minorHAnsi"/>
          <w:sz w:val="22"/>
          <w:szCs w:val="22"/>
        </w:rPr>
        <w:t xml:space="preserve"> </w:t>
      </w:r>
      <w:r w:rsidR="00BB536F" w:rsidRPr="00815804">
        <w:rPr>
          <w:rStyle w:val="s2"/>
          <w:rFonts w:asciiTheme="minorHAnsi" w:hAnsiTheme="minorHAnsi"/>
          <w:sz w:val="22"/>
          <w:szCs w:val="22"/>
        </w:rPr>
        <w:t>document becomes the anchor for monthly reviews and</w:t>
      </w:r>
      <w:r w:rsidR="00B81607" w:rsidRPr="00815804">
        <w:rPr>
          <w:rStyle w:val="s2"/>
          <w:rFonts w:asciiTheme="minorHAnsi" w:hAnsiTheme="minorHAnsi"/>
          <w:sz w:val="22"/>
          <w:szCs w:val="22"/>
        </w:rPr>
        <w:t xml:space="preserve"> </w:t>
      </w:r>
      <w:r w:rsidR="00BB536F" w:rsidRPr="00815804">
        <w:rPr>
          <w:rStyle w:val="s2"/>
          <w:rFonts w:asciiTheme="minorHAnsi" w:hAnsiTheme="minorHAnsi"/>
          <w:sz w:val="22"/>
          <w:szCs w:val="22"/>
        </w:rPr>
        <w:t>long-term plannin</w:t>
      </w:r>
      <w:r w:rsidR="00B81607" w:rsidRPr="00815804">
        <w:rPr>
          <w:rStyle w:val="s2"/>
          <w:rFonts w:asciiTheme="minorHAnsi" w:hAnsiTheme="minorHAnsi"/>
          <w:sz w:val="22"/>
          <w:szCs w:val="22"/>
        </w:rPr>
        <w:t>g</w:t>
      </w:r>
    </w:p>
    <w:p w14:paraId="377CE959" w14:textId="77777777" w:rsidR="008E417E" w:rsidRPr="00815804" w:rsidRDefault="008E417E">
      <w:pPr>
        <w:pStyle w:val="p1"/>
        <w:rPr>
          <w:rFonts w:asciiTheme="minorHAnsi" w:hAnsiTheme="minorHAnsi"/>
          <w:sz w:val="22"/>
          <w:szCs w:val="22"/>
        </w:rPr>
      </w:pPr>
      <w:r w:rsidRPr="00815804">
        <w:rPr>
          <w:rStyle w:val="s1"/>
          <w:rFonts w:asciiTheme="minorHAnsi" w:hAnsiTheme="minorHAnsi"/>
          <w:sz w:val="22"/>
          <w:szCs w:val="22"/>
        </w:rPr>
        <w:t>Organization Structure &amp; Role Clarity</w:t>
      </w:r>
    </w:p>
    <w:p w14:paraId="75D4B5E8" w14:textId="07BB8968" w:rsidR="008E417E" w:rsidRPr="00815804" w:rsidRDefault="008E417E">
      <w:pPr>
        <w:pStyle w:val="p2"/>
        <w:rPr>
          <w:rFonts w:asciiTheme="minorHAnsi" w:hAnsiTheme="minorHAnsi"/>
          <w:sz w:val="22"/>
          <w:szCs w:val="22"/>
        </w:rPr>
      </w:pPr>
      <w:r w:rsidRPr="00815804">
        <w:rPr>
          <w:rStyle w:val="s2"/>
          <w:rFonts w:asciiTheme="minorHAnsi" w:hAnsiTheme="minorHAnsi"/>
          <w:sz w:val="22"/>
          <w:szCs w:val="22"/>
        </w:rPr>
        <w:t>As companies grow, unclear ownership slows execution. I help clarify roles, responsibilities, and team structures</w:t>
      </w:r>
      <w:r w:rsidR="00B81607" w:rsidRPr="00815804">
        <w:rPr>
          <w:rFonts w:asciiTheme="minorHAnsi" w:hAnsiTheme="minorHAnsi"/>
          <w:sz w:val="22"/>
          <w:szCs w:val="22"/>
        </w:rPr>
        <w:t xml:space="preserve"> </w:t>
      </w:r>
      <w:r w:rsidRPr="00815804">
        <w:rPr>
          <w:rStyle w:val="s3"/>
          <w:rFonts w:asciiTheme="minorHAnsi" w:hAnsiTheme="minorHAnsi"/>
          <w:sz w:val="22"/>
          <w:szCs w:val="22"/>
        </w:rPr>
        <w:t>to improve coordination and accountability.</w:t>
      </w:r>
    </w:p>
    <w:p w14:paraId="6D00761A" w14:textId="77777777" w:rsidR="008E417E" w:rsidRPr="00815804" w:rsidRDefault="008E417E" w:rsidP="0074707C">
      <w:pPr>
        <w:pStyle w:val="p2"/>
        <w:rPr>
          <w:rFonts w:asciiTheme="minorHAnsi" w:eastAsia="Times New Roman" w:hAnsiTheme="minorHAnsi" w:cs="Segoe UI"/>
          <w:sz w:val="22"/>
          <w:szCs w:val="22"/>
        </w:rPr>
      </w:pPr>
      <w:r w:rsidRPr="00815804">
        <w:rPr>
          <w:rStyle w:val="s1"/>
          <w:rFonts w:asciiTheme="minorHAnsi" w:hAnsiTheme="minorHAnsi"/>
          <w:sz w:val="22"/>
          <w:szCs w:val="22"/>
        </w:rPr>
        <w:t>Reviews, Governance &amp; Performance Tracking</w:t>
      </w:r>
    </w:p>
    <w:p w14:paraId="65912DC7" w14:textId="0B66F686" w:rsidR="008E417E" w:rsidRDefault="008E417E">
      <w:pPr>
        <w:pStyle w:val="p2"/>
        <w:rPr>
          <w:rStyle w:val="s3"/>
          <w:rFonts w:asciiTheme="minorHAnsi" w:hAnsiTheme="minorHAnsi"/>
          <w:sz w:val="16"/>
          <w:szCs w:val="16"/>
        </w:rPr>
      </w:pPr>
      <w:r w:rsidRPr="00815804">
        <w:rPr>
          <w:rStyle w:val="s2"/>
          <w:rFonts w:asciiTheme="minorHAnsi" w:hAnsiTheme="minorHAnsi"/>
          <w:sz w:val="22"/>
          <w:szCs w:val="22"/>
        </w:rPr>
        <w:t>I establish structured review mechanisms to compare plans vs. actuals, track progress, and define corrective</w:t>
      </w:r>
      <w:r w:rsidR="00B81607" w:rsidRPr="00815804">
        <w:rPr>
          <w:rFonts w:asciiTheme="minorHAnsi" w:hAnsiTheme="minorHAnsi"/>
          <w:sz w:val="22"/>
          <w:szCs w:val="22"/>
        </w:rPr>
        <w:t xml:space="preserve"> </w:t>
      </w:r>
      <w:r w:rsidRPr="00815804">
        <w:rPr>
          <w:rStyle w:val="s3"/>
          <w:rFonts w:asciiTheme="minorHAnsi" w:hAnsiTheme="minorHAnsi"/>
          <w:sz w:val="22"/>
          <w:szCs w:val="22"/>
        </w:rPr>
        <w:t>actions—helping leaders stay in control and course-correct early.</w:t>
      </w:r>
    </w:p>
    <w:p w14:paraId="316D352C" w14:textId="77777777" w:rsidR="00815804" w:rsidRPr="00667208" w:rsidRDefault="00815804">
      <w:pPr>
        <w:pStyle w:val="p2"/>
        <w:rPr>
          <w:rFonts w:asciiTheme="minorHAnsi" w:hAnsiTheme="minorHAnsi"/>
          <w:sz w:val="16"/>
          <w:szCs w:val="16"/>
        </w:rPr>
      </w:pPr>
    </w:p>
    <w:p w14:paraId="7E973343" w14:textId="7B10DDE7" w:rsidR="008E417E" w:rsidRPr="008E417E" w:rsidRDefault="008E417E" w:rsidP="008E417E">
      <w:pPr>
        <w:spacing w:after="0" w:line="240" w:lineRule="auto"/>
        <w:rPr>
          <w:rFonts w:cs="Times New Roman"/>
          <w:color w:val="000000"/>
          <w:kern w:val="0"/>
          <w:sz w:val="16"/>
          <w:szCs w:val="16"/>
          <w14:ligatures w14:val="none"/>
        </w:rPr>
      </w:pPr>
      <w:r w:rsidRPr="008E417E">
        <w:rPr>
          <w:rFonts w:cs="Times New Roman"/>
          <w:color w:val="000000"/>
          <w:kern w:val="0"/>
          <w:sz w:val="16"/>
          <w:szCs w:val="16"/>
          <w14:ligatures w14:val="none"/>
        </w:rPr>
        <w:t>If you’re looking to bring structure, clarity, and</w:t>
      </w:r>
      <w:r w:rsidR="00141BCB">
        <w:rPr>
          <w:rFonts w:cs="Times New Roman"/>
          <w:color w:val="000000"/>
          <w:kern w:val="0"/>
          <w:sz w:val="16"/>
          <w:szCs w:val="16"/>
          <w14:ligatures w14:val="none"/>
        </w:rPr>
        <w:t xml:space="preserve"> consistent</w:t>
      </w:r>
      <w:r w:rsidRPr="008E417E">
        <w:rPr>
          <w:rFonts w:cs="Times New Roman"/>
          <w:color w:val="000000"/>
          <w:kern w:val="0"/>
          <w:sz w:val="16"/>
          <w:szCs w:val="16"/>
          <w14:ligatures w14:val="none"/>
        </w:rPr>
        <w:t xml:space="preserve"> repeatability into how your business</w:t>
      </w:r>
      <w:r w:rsidR="00141BCB">
        <w:rPr>
          <w:rFonts w:cs="Times New Roman"/>
          <w:color w:val="000000"/>
          <w:kern w:val="0"/>
          <w:sz w:val="16"/>
          <w:szCs w:val="16"/>
          <w14:ligatures w14:val="none"/>
        </w:rPr>
        <w:t xml:space="preserve"> </w:t>
      </w:r>
      <w:r w:rsidRPr="008E417E">
        <w:rPr>
          <w:rFonts w:cs="Times New Roman"/>
          <w:color w:val="000000"/>
          <w:kern w:val="0"/>
          <w:sz w:val="16"/>
          <w:szCs w:val="16"/>
          <w14:ligatures w14:val="none"/>
        </w:rPr>
        <w:t>operates—I’d be glad to help</w:t>
      </w:r>
    </w:p>
    <w:p w14:paraId="201643F5" w14:textId="77777777" w:rsidR="00FF0653" w:rsidRDefault="00FF0653"/>
    <w:p w14:paraId="2E0E3925" w14:textId="17A0305A" w:rsidR="00624404" w:rsidRDefault="00C55D19">
      <w:r>
        <w:t xml:space="preserve">Certifications Section to be changed </w:t>
      </w:r>
      <w:r w:rsidR="004572CA">
        <w:t>to:</w:t>
      </w:r>
      <w:r>
        <w:t xml:space="preserve"> </w:t>
      </w:r>
    </w:p>
    <w:p w14:paraId="2C0C2145" w14:textId="41FF79E7" w:rsidR="00C55D19" w:rsidRDefault="009D10DA">
      <w:r>
        <w:t>How We work</w:t>
      </w:r>
      <w:r w:rsidR="000531D5">
        <w:t>!</w:t>
      </w:r>
    </w:p>
    <w:p w14:paraId="2018EC2B" w14:textId="28A0AC4E" w:rsidR="000B64F6" w:rsidRPr="000B64F6" w:rsidRDefault="00051FA9" w:rsidP="000B64F6">
      <w:pPr>
        <w:spacing w:after="0" w:line="240" w:lineRule="auto"/>
        <w:jc w:val="both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 w:rsidRPr="000B64F6">
        <w:rPr>
          <w:rFonts w:ascii="Arial" w:hAnsi="Arial"/>
          <w:color w:val="000000"/>
          <w:kern w:val="24"/>
          <w:sz w:val="22"/>
          <w:szCs w:val="22"/>
          <w14:ligatures w14:val="none"/>
        </w:rPr>
        <w:t>•</w:t>
      </w:r>
      <w:r>
        <w:rPr>
          <w:rFonts w:ascii="Arial" w:hAnsi="Arial"/>
          <w:color w:val="000000"/>
          <w:kern w:val="24"/>
          <w:sz w:val="22"/>
          <w:szCs w:val="22"/>
          <w14:ligatures w14:val="none"/>
        </w:rPr>
        <w:t xml:space="preserve"> </w:t>
      </w:r>
      <w:r w:rsidR="000B64F6" w:rsidRPr="000B64F6">
        <w:rPr>
          <w:rFonts w:ascii="Helvetica" w:hAnsi="Helvetica"/>
          <w:color w:val="000000"/>
          <w:kern w:val="24"/>
          <w:sz w:val="22"/>
          <w:szCs w:val="22"/>
          <w14:ligatures w14:val="none"/>
        </w:rPr>
        <w:t>Founder-focused and hands-on approach</w:t>
      </w:r>
    </w:p>
    <w:p w14:paraId="7728E2CE" w14:textId="77777777" w:rsidR="000B64F6" w:rsidRPr="000B64F6" w:rsidRDefault="000B64F6" w:rsidP="000B64F6">
      <w:pPr>
        <w:spacing w:after="0" w:line="240" w:lineRule="auto"/>
        <w:jc w:val="both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 w:rsidRPr="000B64F6">
        <w:rPr>
          <w:rFonts w:ascii="Arial" w:hAnsi="Arial"/>
          <w:color w:val="000000"/>
          <w:kern w:val="24"/>
          <w:sz w:val="22"/>
          <w:szCs w:val="22"/>
          <w14:ligatures w14:val="none"/>
        </w:rPr>
        <w:t xml:space="preserve">• </w:t>
      </w:r>
      <w:r w:rsidRPr="000B64F6">
        <w:rPr>
          <w:rFonts w:ascii="Helvetica" w:hAnsi="Helvetica"/>
          <w:color w:val="000000"/>
          <w:kern w:val="24"/>
          <w:sz w:val="22"/>
          <w:szCs w:val="22"/>
          <w14:ligatures w14:val="none"/>
        </w:rPr>
        <w:t>Practical, execution-oriented ideas deployment</w:t>
      </w:r>
    </w:p>
    <w:p w14:paraId="7691E0CC" w14:textId="77777777" w:rsidR="000B64F6" w:rsidRPr="000B64F6" w:rsidRDefault="000B64F6" w:rsidP="000B64F6">
      <w:pPr>
        <w:spacing w:after="0" w:line="240" w:lineRule="auto"/>
        <w:jc w:val="both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 w:rsidRPr="000B64F6">
        <w:rPr>
          <w:rFonts w:ascii="Arial" w:hAnsi="Arial"/>
          <w:color w:val="000000"/>
          <w:kern w:val="24"/>
          <w:sz w:val="22"/>
          <w:szCs w:val="22"/>
          <w14:ligatures w14:val="none"/>
        </w:rPr>
        <w:t xml:space="preserve">• </w:t>
      </w:r>
      <w:r w:rsidRPr="000B64F6">
        <w:rPr>
          <w:rFonts w:ascii="Helvetica" w:hAnsi="Helvetica"/>
          <w:color w:val="000000"/>
          <w:kern w:val="24"/>
          <w:sz w:val="22"/>
          <w:szCs w:val="22"/>
          <w14:ligatures w14:val="none"/>
        </w:rPr>
        <w:t>Designed for startups and growing companies</w:t>
      </w:r>
    </w:p>
    <w:p w14:paraId="65BA2A6C" w14:textId="0B83FD61" w:rsidR="009D10DA" w:rsidRPr="00371A4B" w:rsidRDefault="000B64F6">
      <w:pPr>
        <w:rPr>
          <w:sz w:val="22"/>
          <w:szCs w:val="22"/>
        </w:rPr>
      </w:pPr>
      <w:r w:rsidRPr="00371A4B">
        <w:rPr>
          <w:rFonts w:ascii="Arial" w:hAnsi="Arial"/>
          <w:color w:val="000000"/>
          <w:kern w:val="24"/>
          <w:sz w:val="22"/>
          <w:szCs w:val="22"/>
          <w14:ligatures w14:val="none"/>
        </w:rPr>
        <w:t xml:space="preserve">• </w:t>
      </w:r>
      <w:r w:rsidRPr="00371A4B">
        <w:rPr>
          <w:rFonts w:ascii="Helvetica" w:hAnsi="Helvetica"/>
          <w:color w:val="000000"/>
          <w:kern w:val="24"/>
          <w:sz w:val="22"/>
          <w:szCs w:val="22"/>
          <w14:ligatures w14:val="none"/>
        </w:rPr>
        <w:t>Flexible engagement aligned to business realities</w:t>
      </w:r>
    </w:p>
    <w:p w14:paraId="6D12E78F" w14:textId="7C281D2A" w:rsidR="009D10DA" w:rsidRDefault="009D10DA">
      <w:r>
        <w:t>Classifications section to be changed to:</w:t>
      </w:r>
    </w:p>
    <w:p w14:paraId="0983CC1E" w14:textId="3E6CE416" w:rsidR="009D10DA" w:rsidRDefault="009D10DA">
      <w:r>
        <w:t>Engagement Models</w:t>
      </w:r>
      <w:r w:rsidR="000531D5">
        <w:t>!</w:t>
      </w:r>
    </w:p>
    <w:p w14:paraId="75B07193" w14:textId="77777777" w:rsidR="00371A4B" w:rsidRPr="00371A4B" w:rsidRDefault="00371A4B" w:rsidP="00371A4B">
      <w:pPr>
        <w:spacing w:after="0" w:line="240" w:lineRule="auto"/>
        <w:jc w:val="both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 w:rsidRPr="00371A4B">
        <w:rPr>
          <w:rFonts w:ascii="Helvetica" w:hAnsi="Helvetica"/>
          <w:color w:val="000000"/>
          <w:kern w:val="24"/>
          <w:sz w:val="22"/>
          <w:szCs w:val="22"/>
          <w14:ligatures w14:val="none"/>
        </w:rPr>
        <w:t>• Diagnostic &amp; roadmap (short</w:t>
      </w:r>
      <w:r w:rsidRPr="00371A4B">
        <w:rPr>
          <w:rFonts w:ascii="Helvetica" w:hAnsi="Helvetica"/>
          <w:color w:val="000000"/>
          <w:kern w:val="24"/>
          <w:sz w:val="22"/>
          <w:szCs w:val="22"/>
          <w14:ligatures w14:val="none"/>
        </w:rPr>
        <w:noBreakHyphen/>
        <w:t>term)</w:t>
      </w:r>
    </w:p>
    <w:p w14:paraId="0D0213C9" w14:textId="77777777" w:rsidR="00371A4B" w:rsidRPr="00371A4B" w:rsidRDefault="00371A4B" w:rsidP="00371A4B">
      <w:pPr>
        <w:spacing w:after="0" w:line="240" w:lineRule="auto"/>
        <w:jc w:val="both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 w:rsidRPr="00371A4B">
        <w:rPr>
          <w:rFonts w:ascii="Arial" w:hAnsi="Arial"/>
          <w:color w:val="000000"/>
          <w:kern w:val="24"/>
          <w:sz w:val="22"/>
          <w:szCs w:val="22"/>
          <w14:ligatures w14:val="none"/>
        </w:rPr>
        <w:t xml:space="preserve">• </w:t>
      </w:r>
      <w:r w:rsidRPr="00371A4B">
        <w:rPr>
          <w:rFonts w:ascii="Helvetica" w:hAnsi="Helvetica"/>
          <w:color w:val="000000"/>
          <w:kern w:val="24"/>
          <w:sz w:val="22"/>
          <w:szCs w:val="22"/>
          <w14:ligatures w14:val="none"/>
        </w:rPr>
        <w:t>Program based transformation (3-12 months)</w:t>
      </w:r>
    </w:p>
    <w:p w14:paraId="23BDB168" w14:textId="77777777" w:rsidR="00371A4B" w:rsidRPr="00371A4B" w:rsidRDefault="00371A4B" w:rsidP="00371A4B">
      <w:pPr>
        <w:spacing w:after="0" w:line="240" w:lineRule="auto"/>
        <w:jc w:val="both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 w:rsidRPr="00371A4B">
        <w:rPr>
          <w:rFonts w:ascii="Arial" w:hAnsi="Arial"/>
          <w:color w:val="000000"/>
          <w:kern w:val="24"/>
          <w:sz w:val="22"/>
          <w:szCs w:val="22"/>
          <w14:ligatures w14:val="none"/>
        </w:rPr>
        <w:t xml:space="preserve">• </w:t>
      </w:r>
      <w:r w:rsidRPr="00371A4B">
        <w:rPr>
          <w:rFonts w:ascii="Helvetica" w:hAnsi="Helvetica"/>
          <w:color w:val="000000"/>
          <w:kern w:val="24"/>
          <w:sz w:val="22"/>
          <w:szCs w:val="22"/>
          <w14:ligatures w14:val="none"/>
        </w:rPr>
        <w:t>Fractional COO/ Operations Advisor</w:t>
      </w:r>
    </w:p>
    <w:p w14:paraId="29CB65D5" w14:textId="3F4B9CC7" w:rsidR="009D10DA" w:rsidRDefault="00371A4B">
      <w:pPr>
        <w:rPr>
          <w:rFonts w:ascii="Helvetica" w:hAnsi="Helvetica"/>
          <w:color w:val="000000"/>
          <w:kern w:val="24"/>
          <w:sz w:val="22"/>
          <w:szCs w:val="22"/>
          <w14:ligatures w14:val="none"/>
        </w:rPr>
      </w:pPr>
      <w:r w:rsidRPr="00051FA9">
        <w:rPr>
          <w:rFonts w:ascii="Arial" w:hAnsi="Arial"/>
          <w:color w:val="000000"/>
          <w:kern w:val="24"/>
          <w:sz w:val="22"/>
          <w:szCs w:val="22"/>
          <w14:ligatures w14:val="none"/>
        </w:rPr>
        <w:t xml:space="preserve">• </w:t>
      </w:r>
      <w:r w:rsidRPr="00051FA9">
        <w:rPr>
          <w:rFonts w:ascii="Helvetica" w:hAnsi="Helvetica"/>
          <w:color w:val="000000"/>
          <w:kern w:val="24"/>
          <w:sz w:val="22"/>
          <w:szCs w:val="22"/>
          <w14:ligatures w14:val="none"/>
        </w:rPr>
        <w:t>Capability-building &amp; coaching engagements</w:t>
      </w:r>
    </w:p>
    <w:p w14:paraId="453E0803" w14:textId="77777777" w:rsidR="009B5013" w:rsidRDefault="009B5013">
      <w:pPr>
        <w:rPr>
          <w:rFonts w:ascii="Helvetica" w:hAnsi="Helvetica"/>
          <w:color w:val="000000"/>
          <w:kern w:val="24"/>
          <w:sz w:val="22"/>
          <w:szCs w:val="22"/>
          <w14:ligatures w14:val="none"/>
        </w:rPr>
      </w:pPr>
    </w:p>
    <w:p w14:paraId="7F67AFEC" w14:textId="5EA6AD9A" w:rsidR="00E91A47" w:rsidRPr="007519F5" w:rsidRDefault="009B5013">
      <w:pPr>
        <w:rPr>
          <w:rFonts w:ascii="Helvetica" w:hAnsi="Helvetica"/>
          <w:b/>
          <w:bCs/>
          <w:color w:val="000000"/>
          <w:kern w:val="24"/>
          <w:sz w:val="22"/>
          <w:szCs w:val="22"/>
          <w14:ligatures w14:val="none"/>
        </w:rPr>
      </w:pPr>
      <w:r w:rsidRPr="009B5013">
        <w:rPr>
          <w:rFonts w:ascii="Helvetica" w:hAnsi="Helvetica"/>
          <w:b/>
          <w:bCs/>
          <w:color w:val="000000"/>
          <w:kern w:val="24"/>
          <w:sz w:val="22"/>
          <w:szCs w:val="22"/>
          <w14:ligatures w14:val="none"/>
        </w:rPr>
        <w:t xml:space="preserve">Services </w:t>
      </w:r>
      <w:r w:rsidR="009D7B7C">
        <w:rPr>
          <w:rFonts w:ascii="Helvetica" w:hAnsi="Helvetica"/>
          <w:b/>
          <w:bCs/>
          <w:color w:val="000000"/>
          <w:kern w:val="24"/>
          <w:sz w:val="22"/>
          <w:szCs w:val="22"/>
          <w14:ligatures w14:val="none"/>
        </w:rPr>
        <w:t>Section</w:t>
      </w:r>
      <w:r w:rsidRPr="009B5013">
        <w:rPr>
          <w:rFonts w:ascii="Helvetica" w:hAnsi="Helvetica"/>
          <w:b/>
          <w:bCs/>
          <w:color w:val="000000"/>
          <w:kern w:val="24"/>
          <w:sz w:val="22"/>
          <w:szCs w:val="22"/>
          <w14:ligatures w14:val="none"/>
        </w:rPr>
        <w:t>:</w:t>
      </w:r>
    </w:p>
    <w:p w14:paraId="6D80347D" w14:textId="68F8435A" w:rsidR="009D7B7C" w:rsidRDefault="007C5B3D" w:rsidP="00916727">
      <w:pPr>
        <w:spacing w:line="300" w:lineRule="atLeast"/>
        <w:rPr>
          <w:rFonts w:eastAsia="Times New Roman" w:cs="Segoe UI"/>
          <w:color w:val="000000"/>
          <w:kern w:val="0"/>
          <w:sz w:val="22"/>
          <w:szCs w:val="22"/>
          <w14:ligatures w14:val="none"/>
        </w:rPr>
      </w:pPr>
      <w:r>
        <w:t>Process and Business Consultancy</w:t>
      </w:r>
      <w:r w:rsidR="00846D68">
        <w:t xml:space="preserve"> (Structure and Clarity in Business)</w:t>
      </w:r>
      <w:r>
        <w:t xml:space="preserve"> </w:t>
      </w:r>
      <w:r w:rsidR="00D63DD7">
        <w:t>–</w:t>
      </w:r>
      <w:r>
        <w:t xml:space="preserve"> </w:t>
      </w:r>
      <w:r w:rsidR="00F926F8" w:rsidRPr="0036645C">
        <w:rPr>
          <w:rFonts w:eastAsia="Times New Roman" w:cs="Segoe UI"/>
          <w:color w:val="000000"/>
          <w:kern w:val="0"/>
          <w:sz w:val="22"/>
          <w:szCs w:val="22"/>
          <w14:ligatures w14:val="none"/>
        </w:rPr>
        <w:t xml:space="preserve">Partnering to gain a clear understanding of your current business and process maturity. Together, </w:t>
      </w:r>
      <w:r w:rsidR="00F926F8" w:rsidRPr="0036645C">
        <w:rPr>
          <w:sz w:val="22"/>
          <w:szCs w:val="22"/>
        </w:rPr>
        <w:t xml:space="preserve">we </w:t>
      </w:r>
      <w:r w:rsidR="00F926F8" w:rsidRPr="0036645C">
        <w:rPr>
          <w:rFonts w:eastAsia="Times New Roman" w:cs="Segoe UI"/>
          <w:color w:val="000000"/>
          <w:kern w:val="0"/>
          <w:sz w:val="22"/>
          <w:szCs w:val="22"/>
          <w14:ligatures w14:val="none"/>
        </w:rPr>
        <w:t>identify opportunities to streamline, optimize and strengthen your operations—enabling you to execute effectively and progress confidently toward your long-term vision.</w:t>
      </w:r>
    </w:p>
    <w:p w14:paraId="1AEE3CFB" w14:textId="77777777" w:rsidR="00F71ED5" w:rsidRDefault="00EE55B8" w:rsidP="00F71ED5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b/>
          <w:bCs/>
          <w:color w:val="000000"/>
          <w:kern w:val="24"/>
          <w:sz w:val="22"/>
          <w:szCs w:val="22"/>
        </w:rPr>
      </w:pPr>
      <w:r w:rsidRPr="0053481E">
        <w:rPr>
          <w:rFonts w:asciiTheme="minorHAnsi" w:eastAsia="Times New Roman" w:hAnsiTheme="minorHAnsi" w:cs="Segoe UI"/>
          <w:color w:val="000000"/>
        </w:rPr>
        <w:t xml:space="preserve">Worksmart Training Program </w:t>
      </w:r>
      <w:r w:rsidR="007519F5">
        <w:rPr>
          <w:rFonts w:asciiTheme="minorHAnsi" w:eastAsia="Times New Roman" w:hAnsiTheme="minorHAnsi" w:cs="Segoe UI"/>
          <w:color w:val="000000"/>
        </w:rPr>
        <w:t>(</w:t>
      </w:r>
      <w:r w:rsidR="007519F5">
        <w:rPr>
          <w:rFonts w:ascii="Aptos" w:hAnsi="Aptos"/>
          <w:b/>
          <w:bCs/>
          <w:color w:val="000000" w:themeColor="text1"/>
          <w:kern w:val="24"/>
        </w:rPr>
        <w:t>P</w:t>
      </w:r>
      <w:r w:rsidR="007519F5" w:rsidRPr="00E91A47">
        <w:rPr>
          <w:rFonts w:ascii="Aptos" w:hAnsi="Aptos" w:cstheme="minorBidi"/>
          <w:b/>
          <w:bCs/>
          <w:color w:val="000000" w:themeColor="text1"/>
          <w:kern w:val="24"/>
        </w:rPr>
        <w:t>roductivity and goal</w:t>
      </w:r>
      <w:r w:rsidR="007519F5" w:rsidRPr="00E91A47">
        <w:rPr>
          <w:rFonts w:ascii="Aptos" w:hAnsi="Aptos" w:cstheme="minorBidi"/>
          <w:b/>
          <w:bCs/>
          <w:color w:val="000000" w:themeColor="text1"/>
          <w:kern w:val="24"/>
        </w:rPr>
        <w:noBreakHyphen/>
        <w:t>achievement coaching</w:t>
      </w:r>
      <w:r w:rsidR="007519F5">
        <w:rPr>
          <w:rFonts w:asciiTheme="minorHAnsi" w:eastAsia="Times New Roman" w:hAnsiTheme="minorHAnsi" w:cs="Segoe UI"/>
          <w:color w:val="000000"/>
        </w:rPr>
        <w:t>)</w:t>
      </w:r>
      <w:r w:rsidRPr="0053481E">
        <w:rPr>
          <w:rFonts w:asciiTheme="minorHAnsi" w:eastAsia="Times New Roman" w:hAnsiTheme="minorHAnsi" w:cs="Segoe UI"/>
          <w:color w:val="000000"/>
        </w:rPr>
        <w:t xml:space="preserve">- </w:t>
      </w:r>
      <w:r w:rsidR="00130494" w:rsidRPr="00130494">
        <w:rPr>
          <w:rFonts w:asciiTheme="minorHAnsi" w:hAnsiTheme="minorHAnsi" w:cstheme="minorBidi"/>
          <w:color w:val="000000"/>
          <w:kern w:val="24"/>
          <w:sz w:val="22"/>
          <w:szCs w:val="22"/>
        </w:rPr>
        <w:t xml:space="preserve">WorkSmart is a training program with </w:t>
      </w:r>
      <w:r w:rsidR="00130494" w:rsidRPr="00130494">
        <w:rPr>
          <w:rFonts w:asciiTheme="minorHAnsi" w:hAnsiTheme="minorHAnsi" w:cstheme="minorBidi"/>
          <w:b/>
          <w:bCs/>
          <w:color w:val="000000"/>
          <w:kern w:val="24"/>
          <w:sz w:val="22"/>
          <w:szCs w:val="22"/>
        </w:rPr>
        <w:t>structured execution system.</w:t>
      </w:r>
      <w:r w:rsidR="00B05ACD">
        <w:rPr>
          <w:rFonts w:asciiTheme="minorHAnsi" w:hAnsiTheme="minorHAnsi" w:cstheme="minorBidi"/>
          <w:b/>
          <w:bCs/>
          <w:color w:val="000000"/>
          <w:kern w:val="24"/>
          <w:sz w:val="22"/>
          <w:szCs w:val="22"/>
        </w:rPr>
        <w:t xml:space="preserve"> </w:t>
      </w:r>
      <w:r w:rsidR="00130494" w:rsidRPr="00130494">
        <w:rPr>
          <w:rFonts w:asciiTheme="minorHAnsi" w:hAnsiTheme="minorHAnsi"/>
          <w:color w:val="000000"/>
          <w:kern w:val="24"/>
          <w:sz w:val="22"/>
          <w:szCs w:val="22"/>
        </w:rPr>
        <w:t>The WorkSmart Training Program equips individuals with </w:t>
      </w:r>
      <w:r w:rsidR="00130494" w:rsidRPr="00B05ACD">
        <w:rPr>
          <w:rFonts w:asciiTheme="minorHAnsi" w:hAnsiTheme="minorHAnsi"/>
          <w:b/>
          <w:bCs/>
          <w:color w:val="000000"/>
          <w:kern w:val="24"/>
          <w:sz w:val="22"/>
          <w:szCs w:val="22"/>
        </w:rPr>
        <w:t>clear direction, practical prioritization methods and a repeatable daily execution framework</w:t>
      </w:r>
      <w:r w:rsidR="00130494" w:rsidRPr="00130494">
        <w:rPr>
          <w:rFonts w:asciiTheme="minorHAnsi" w:hAnsiTheme="minorHAnsi"/>
          <w:color w:val="000000"/>
          <w:kern w:val="24"/>
          <w:sz w:val="22"/>
          <w:szCs w:val="22"/>
        </w:rPr>
        <w:t> that translates plans into consistent results. The core of the program is the </w:t>
      </w:r>
      <w:r w:rsidR="00130494" w:rsidRPr="00B05ACD">
        <w:rPr>
          <w:rFonts w:asciiTheme="minorHAnsi" w:hAnsiTheme="minorHAnsi"/>
          <w:b/>
          <w:bCs/>
          <w:color w:val="000000"/>
          <w:kern w:val="24"/>
          <w:sz w:val="22"/>
          <w:szCs w:val="22"/>
        </w:rPr>
        <w:t>Compass Planning System (CPS)—a practical planning toolkit designed for daily use.</w:t>
      </w:r>
    </w:p>
    <w:p w14:paraId="1A925E50" w14:textId="79CF25E8" w:rsidR="00DD02B3" w:rsidRPr="00DD02B3" w:rsidRDefault="00DD02B3" w:rsidP="00F71ED5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b/>
          <w:bCs/>
          <w:color w:val="000000"/>
          <w:kern w:val="24"/>
          <w:sz w:val="22"/>
          <w:szCs w:val="22"/>
        </w:rPr>
      </w:pPr>
      <w:r w:rsidRPr="00DD02B3">
        <w:rPr>
          <w:rFonts w:ascii="Segoe UI" w:eastAsia="Times New Roman" w:hAnsi="Segoe UI" w:cs="Segoe UI"/>
          <w:b/>
          <w:bCs/>
          <w:color w:val="000000"/>
          <w:sz w:val="36"/>
          <w:szCs w:val="36"/>
        </w:rPr>
        <w:lastRenderedPageBreak/>
        <w:t>Transforming Relationships Program</w:t>
      </w:r>
    </w:p>
    <w:p w14:paraId="7C38E093" w14:textId="77777777" w:rsidR="00DD02B3" w:rsidRPr="00DD02B3" w:rsidRDefault="00DD02B3" w:rsidP="00DD02B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DD02B3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  <w:t>Emotions &amp; Communication Coaching (In</w:t>
      </w:r>
      <w:r w:rsidRPr="00DD02B3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  <w:noBreakHyphen/>
        <w:t>Person Workshop)</w:t>
      </w:r>
    </w:p>
    <w:p w14:paraId="2D0C6C7A" w14:textId="77777777" w:rsidR="00DD02B3" w:rsidRPr="00DD02B3" w:rsidRDefault="00DD02B3" w:rsidP="00DD02B3">
      <w:pPr>
        <w:spacing w:before="100" w:beforeAutospacing="1" w:after="100" w:afterAutospacing="1" w:line="300" w:lineRule="atLeast"/>
        <w:rPr>
          <w:rFonts w:ascii="Segoe UI" w:hAnsi="Segoe UI" w:cs="Segoe UI"/>
          <w:color w:val="000000"/>
          <w:kern w:val="0"/>
          <w:sz w:val="21"/>
          <w:szCs w:val="21"/>
          <w14:ligatures w14:val="none"/>
        </w:rPr>
      </w:pPr>
      <w:r w:rsidRPr="00DD02B3">
        <w:rPr>
          <w:rFonts w:ascii="Segoe UI" w:hAnsi="Segoe UI" w:cs="Segoe UI"/>
          <w:color w:val="000000"/>
          <w:kern w:val="0"/>
          <w:sz w:val="21"/>
          <w:szCs w:val="21"/>
          <w14:ligatures w14:val="none"/>
        </w:rPr>
        <w:t>Strong relationships are built on a healthy balance of </w:t>
      </w:r>
      <w:r w:rsidRPr="00DD02B3">
        <w:rPr>
          <w:rFonts w:ascii="Segoe UI" w:hAnsi="Segoe UI" w:cs="Segoe UI"/>
          <w:b/>
          <w:bCs/>
          <w:color w:val="000000"/>
          <w:kern w:val="0"/>
          <w:sz w:val="21"/>
          <w:szCs w:val="21"/>
          <w14:ligatures w14:val="none"/>
        </w:rPr>
        <w:t>emotions and communication</w:t>
      </w:r>
      <w:r w:rsidRPr="00DD02B3">
        <w:rPr>
          <w:rFonts w:ascii="Segoe UI" w:hAnsi="Segoe UI" w:cs="Segoe UI"/>
          <w:color w:val="000000"/>
          <w:kern w:val="0"/>
          <w:sz w:val="21"/>
          <w:szCs w:val="21"/>
          <w14:ligatures w14:val="none"/>
        </w:rPr>
        <w:t>. When emotions remain unmanaged or communication becomes unclear, even the strongest relationships begin to strain—at work, at home, and within ourselves.</w:t>
      </w:r>
    </w:p>
    <w:p w14:paraId="50AA4E93" w14:textId="77777777" w:rsidR="00DD02B3" w:rsidRPr="00DD02B3" w:rsidRDefault="00DD02B3" w:rsidP="00DD02B3">
      <w:pPr>
        <w:spacing w:before="100" w:beforeAutospacing="1" w:after="100" w:afterAutospacing="1" w:line="300" w:lineRule="atLeast"/>
        <w:rPr>
          <w:rFonts w:ascii="Segoe UI" w:hAnsi="Segoe UI" w:cs="Segoe UI"/>
          <w:color w:val="000000"/>
          <w:kern w:val="0"/>
          <w:sz w:val="21"/>
          <w:szCs w:val="21"/>
          <w14:ligatures w14:val="none"/>
        </w:rPr>
      </w:pPr>
      <w:r w:rsidRPr="00DD02B3">
        <w:rPr>
          <w:rFonts w:ascii="Segoe UI" w:hAnsi="Segoe UI" w:cs="Segoe UI"/>
          <w:color w:val="000000"/>
          <w:kern w:val="0"/>
          <w:sz w:val="21"/>
          <w:szCs w:val="21"/>
          <w14:ligatures w14:val="none"/>
        </w:rPr>
        <w:t>The </w:t>
      </w:r>
      <w:r w:rsidRPr="00DD02B3">
        <w:rPr>
          <w:rFonts w:ascii="Segoe UI" w:hAnsi="Segoe UI" w:cs="Segoe UI"/>
          <w:b/>
          <w:bCs/>
          <w:color w:val="000000"/>
          <w:kern w:val="0"/>
          <w:sz w:val="21"/>
          <w:szCs w:val="21"/>
          <w14:ligatures w14:val="none"/>
        </w:rPr>
        <w:t>Transforming Relationships Program</w:t>
      </w:r>
      <w:r w:rsidRPr="00DD02B3">
        <w:rPr>
          <w:rFonts w:ascii="Segoe UI" w:hAnsi="Segoe UI" w:cs="Segoe UI"/>
          <w:color w:val="000000"/>
          <w:kern w:val="0"/>
          <w:sz w:val="21"/>
          <w:szCs w:val="21"/>
          <w14:ligatures w14:val="none"/>
        </w:rPr>
        <w:t> is a powerful, experiential coaching workshop designed to help participants understand, manage, and model their emotions and communication in ways that strengthen relationships and create lasting positive impact.</w:t>
      </w:r>
    </w:p>
    <w:p w14:paraId="30953778" w14:textId="77777777" w:rsidR="00DD02B3" w:rsidRPr="00DD02B3" w:rsidRDefault="00DD02B3" w:rsidP="00DD02B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DD02B3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  <w:t>What This Program Is About</w:t>
      </w:r>
    </w:p>
    <w:p w14:paraId="677DB6CE" w14:textId="77777777" w:rsidR="00DD02B3" w:rsidRPr="00DD02B3" w:rsidRDefault="00DD02B3" w:rsidP="00DD02B3">
      <w:pPr>
        <w:spacing w:before="100" w:beforeAutospacing="1" w:after="100" w:afterAutospacing="1" w:line="300" w:lineRule="atLeast"/>
        <w:rPr>
          <w:rFonts w:ascii="Segoe UI" w:hAnsi="Segoe UI" w:cs="Segoe UI"/>
          <w:color w:val="000000"/>
          <w:kern w:val="0"/>
          <w:sz w:val="21"/>
          <w:szCs w:val="21"/>
          <w14:ligatures w14:val="none"/>
        </w:rPr>
      </w:pPr>
      <w:r w:rsidRPr="00DD02B3">
        <w:rPr>
          <w:rFonts w:ascii="Segoe UI" w:hAnsi="Segoe UI" w:cs="Segoe UI"/>
          <w:color w:val="000000"/>
          <w:kern w:val="0"/>
          <w:sz w:val="21"/>
          <w:szCs w:val="21"/>
          <w14:ligatures w14:val="none"/>
        </w:rPr>
        <w:t>This program focuses on how emotions influence communication—and how communication, in turn, shapes relationships. Instead of teaching something entirely new, the workshop helps you </w:t>
      </w:r>
      <w:r w:rsidRPr="00DD02B3">
        <w:rPr>
          <w:rFonts w:ascii="Segoe UI" w:hAnsi="Segoe UI" w:cs="Segoe UI"/>
          <w:b/>
          <w:bCs/>
          <w:color w:val="000000"/>
          <w:kern w:val="0"/>
          <w:sz w:val="21"/>
          <w:szCs w:val="21"/>
          <w14:ligatures w14:val="none"/>
        </w:rPr>
        <w:t>untangle and refine what you already know</w:t>
      </w:r>
      <w:r w:rsidRPr="00DD02B3">
        <w:rPr>
          <w:rFonts w:ascii="Segoe UI" w:hAnsi="Segoe UI" w:cs="Segoe UI"/>
          <w:color w:val="000000"/>
          <w:kern w:val="0"/>
          <w:sz w:val="21"/>
          <w:szCs w:val="21"/>
          <w14:ligatures w14:val="none"/>
        </w:rPr>
        <w:t>, bringing structure, clarity, and intention to your everyday interactions.</w:t>
      </w:r>
    </w:p>
    <w:p w14:paraId="5CDAF039" w14:textId="77777777" w:rsidR="00DD02B3" w:rsidRPr="00DD02B3" w:rsidRDefault="00DD02B3" w:rsidP="00DD02B3">
      <w:pPr>
        <w:spacing w:before="100" w:beforeAutospacing="1" w:after="100" w:afterAutospacing="1" w:line="300" w:lineRule="atLeast"/>
        <w:rPr>
          <w:rFonts w:ascii="Segoe UI" w:hAnsi="Segoe UI" w:cs="Segoe UI"/>
          <w:color w:val="000000"/>
          <w:kern w:val="0"/>
          <w:sz w:val="21"/>
          <w:szCs w:val="21"/>
          <w14:ligatures w14:val="none"/>
        </w:rPr>
      </w:pPr>
      <w:r w:rsidRPr="00DD02B3">
        <w:rPr>
          <w:rFonts w:ascii="Segoe UI" w:hAnsi="Segoe UI" w:cs="Segoe UI"/>
          <w:color w:val="000000"/>
          <w:kern w:val="0"/>
          <w:sz w:val="21"/>
          <w:szCs w:val="21"/>
          <w14:ligatures w14:val="none"/>
        </w:rPr>
        <w:t>Through practical frameworks and guided exploration, participants learn to take ownership of their emotional responses and communicate in ways that invite connection rather than conflict.</w:t>
      </w:r>
    </w:p>
    <w:p w14:paraId="563EB06B" w14:textId="77777777" w:rsidR="00DD02B3" w:rsidRPr="00DD02B3" w:rsidRDefault="00DD02B3" w:rsidP="00DD02B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DD02B3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  <w:t>What You Will Learn</w:t>
      </w:r>
    </w:p>
    <w:p w14:paraId="3E02E06C" w14:textId="77777777" w:rsidR="00DD02B3" w:rsidRPr="00DD02B3" w:rsidRDefault="00DD02B3" w:rsidP="00DD02B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DD02B3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How to </w:t>
      </w:r>
      <w:r w:rsidRPr="00DD02B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manage emotions effectively</w:t>
      </w:r>
      <w:r w:rsidRPr="00DD02B3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, especially in challenging situations</w:t>
      </w:r>
    </w:p>
    <w:p w14:paraId="0F686A20" w14:textId="77777777" w:rsidR="00DD02B3" w:rsidRPr="00DD02B3" w:rsidRDefault="00DD02B3" w:rsidP="00DD02B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DD02B3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How to </w:t>
      </w:r>
      <w:r w:rsidRPr="00DD02B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communicate in a way that others want to stay connected with you</w:t>
      </w:r>
    </w:p>
    <w:p w14:paraId="33BC0DC4" w14:textId="2F0B2093" w:rsidR="00DD02B3" w:rsidRPr="00DD02B3" w:rsidRDefault="00DD02B3" w:rsidP="00DD02B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DD02B3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How to identify and transform </w:t>
      </w:r>
      <w:r w:rsidRPr="00DD02B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negative emotions</w:t>
      </w:r>
      <w:r w:rsidRPr="00DD02B3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 such as fear, doubt, insecurity, and reactive </w:t>
      </w:r>
      <w:r w:rsidR="00DA53DE" w:rsidRPr="00DD02B3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behaviours</w:t>
      </w:r>
    </w:p>
    <w:p w14:paraId="5068DE43" w14:textId="77777777" w:rsidR="00DD02B3" w:rsidRPr="00DD02B3" w:rsidRDefault="00DD02B3" w:rsidP="00DD02B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DD02B3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How to cultivate </w:t>
      </w:r>
      <w:r w:rsidRPr="00DD02B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positive and resourceful emotions</w:t>
      </w:r>
      <w:r w:rsidRPr="00DD02B3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like joy, courage, and emotional balance</w:t>
      </w:r>
    </w:p>
    <w:p w14:paraId="622383CF" w14:textId="77777777" w:rsidR="00DD02B3" w:rsidRPr="00DD02B3" w:rsidRDefault="00DD02B3" w:rsidP="00DD02B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DD02B3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How emotions and communication patterns impact </w:t>
      </w:r>
      <w:r w:rsidRPr="00DD02B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relationships across all areas of life</w:t>
      </w:r>
    </w:p>
    <w:p w14:paraId="07848361" w14:textId="77777777" w:rsidR="00DD02B3" w:rsidRPr="00DD02B3" w:rsidRDefault="00DD02B3" w:rsidP="00DD02B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DD02B3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  <w:t>Learning Experience</w:t>
      </w:r>
    </w:p>
    <w:p w14:paraId="01B0D84A" w14:textId="77777777" w:rsidR="00DD02B3" w:rsidRPr="00DD02B3" w:rsidRDefault="00DD02B3" w:rsidP="00DD02B3">
      <w:pPr>
        <w:spacing w:before="100" w:beforeAutospacing="1" w:after="100" w:afterAutospacing="1" w:line="300" w:lineRule="atLeast"/>
        <w:rPr>
          <w:rFonts w:ascii="Segoe UI" w:hAnsi="Segoe UI" w:cs="Segoe UI"/>
          <w:color w:val="000000"/>
          <w:kern w:val="0"/>
          <w:sz w:val="21"/>
          <w:szCs w:val="21"/>
          <w14:ligatures w14:val="none"/>
        </w:rPr>
      </w:pPr>
      <w:r w:rsidRPr="00DD02B3">
        <w:rPr>
          <w:rFonts w:ascii="Segoe UI" w:hAnsi="Segoe UI" w:cs="Segoe UI"/>
          <w:color w:val="000000"/>
          <w:kern w:val="0"/>
          <w:sz w:val="21"/>
          <w:szCs w:val="21"/>
          <w14:ligatures w14:val="none"/>
        </w:rPr>
        <w:t>This is a </w:t>
      </w:r>
      <w:r w:rsidRPr="00DD02B3">
        <w:rPr>
          <w:rFonts w:ascii="Segoe UI" w:hAnsi="Segoe UI" w:cs="Segoe UI"/>
          <w:b/>
          <w:bCs/>
          <w:color w:val="000000"/>
          <w:kern w:val="0"/>
          <w:sz w:val="21"/>
          <w:szCs w:val="21"/>
          <w14:ligatures w14:val="none"/>
        </w:rPr>
        <w:t>2</w:t>
      </w:r>
      <w:r w:rsidRPr="00DD02B3">
        <w:rPr>
          <w:rFonts w:ascii="Segoe UI" w:hAnsi="Segoe UI" w:cs="Segoe UI"/>
          <w:b/>
          <w:bCs/>
          <w:color w:val="000000"/>
          <w:kern w:val="0"/>
          <w:sz w:val="21"/>
          <w:szCs w:val="21"/>
          <w14:ligatures w14:val="none"/>
        </w:rPr>
        <w:noBreakHyphen/>
        <w:t>day, in</w:t>
      </w:r>
      <w:r w:rsidRPr="00DD02B3">
        <w:rPr>
          <w:rFonts w:ascii="Segoe UI" w:hAnsi="Segoe UI" w:cs="Segoe UI"/>
          <w:b/>
          <w:bCs/>
          <w:color w:val="000000"/>
          <w:kern w:val="0"/>
          <w:sz w:val="21"/>
          <w:szCs w:val="21"/>
          <w14:ligatures w14:val="none"/>
        </w:rPr>
        <w:noBreakHyphen/>
        <w:t>person workshop</w:t>
      </w:r>
      <w:r w:rsidRPr="00DD02B3">
        <w:rPr>
          <w:rFonts w:ascii="Segoe UI" w:hAnsi="Segoe UI" w:cs="Segoe UI"/>
          <w:color w:val="000000"/>
          <w:kern w:val="0"/>
          <w:sz w:val="21"/>
          <w:szCs w:val="21"/>
          <w14:ligatures w14:val="none"/>
        </w:rPr>
        <w:t> designed to be deeply engaging and practical. The program includes:</w:t>
      </w:r>
    </w:p>
    <w:p w14:paraId="78663D43" w14:textId="77777777" w:rsidR="00DD02B3" w:rsidRPr="00DD02B3" w:rsidRDefault="00DD02B3" w:rsidP="00DD02B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DD02B3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Simple and powerful </w:t>
      </w:r>
      <w:r w:rsidRPr="00DD02B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theory and models</w:t>
      </w:r>
    </w:p>
    <w:p w14:paraId="05491DE5" w14:textId="77777777" w:rsidR="00DD02B3" w:rsidRPr="00DD02B3" w:rsidRDefault="00DD02B3" w:rsidP="00DD02B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DD02B3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Real-life </w:t>
      </w:r>
      <w:r w:rsidRPr="00DD02B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dialogues and examples</w:t>
      </w:r>
    </w:p>
    <w:p w14:paraId="610C8978" w14:textId="77777777" w:rsidR="00DD02B3" w:rsidRPr="00DD02B3" w:rsidRDefault="00DD02B3" w:rsidP="00DD02B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DD02B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Exercises and role plays</w:t>
      </w:r>
      <w:r w:rsidRPr="00DD02B3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to apply learning immediately</w:t>
      </w:r>
    </w:p>
    <w:p w14:paraId="3902B209" w14:textId="77777777" w:rsidR="00DD02B3" w:rsidRPr="00DD02B3" w:rsidRDefault="00DD02B3" w:rsidP="00DD02B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DD02B3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Tools that can be practiced </w:t>
      </w:r>
      <w:r w:rsidRPr="00DD02B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daily in real situations</w:t>
      </w:r>
    </w:p>
    <w:p w14:paraId="3774DD42" w14:textId="77777777" w:rsidR="00DD02B3" w:rsidRPr="00DD02B3" w:rsidRDefault="00DD02B3" w:rsidP="00DD02B3">
      <w:pPr>
        <w:spacing w:before="100" w:beforeAutospacing="1" w:after="100" w:afterAutospacing="1" w:line="300" w:lineRule="atLeast"/>
        <w:rPr>
          <w:rFonts w:ascii="Segoe UI" w:hAnsi="Segoe UI" w:cs="Segoe UI"/>
          <w:color w:val="000000"/>
          <w:kern w:val="0"/>
          <w:sz w:val="21"/>
          <w:szCs w:val="21"/>
          <w14:ligatures w14:val="none"/>
        </w:rPr>
      </w:pPr>
      <w:r w:rsidRPr="00DD02B3">
        <w:rPr>
          <w:rFonts w:ascii="Segoe UI" w:hAnsi="Segoe UI" w:cs="Segoe UI"/>
          <w:color w:val="000000"/>
          <w:kern w:val="0"/>
          <w:sz w:val="21"/>
          <w:szCs w:val="21"/>
          <w14:ligatures w14:val="none"/>
        </w:rPr>
        <w:t>Participants leave with practical techniques they can use in everyday life to consciously shape their responses, behaviours, and relationships.</w:t>
      </w:r>
    </w:p>
    <w:p w14:paraId="19590C96" w14:textId="77777777" w:rsidR="00DD02B3" w:rsidRPr="00DD02B3" w:rsidRDefault="00DD02B3" w:rsidP="00DD02B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DD02B3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  <w:lastRenderedPageBreak/>
        <w:t>Who This Workshop Is For</w:t>
      </w:r>
    </w:p>
    <w:p w14:paraId="0844A7A5" w14:textId="77777777" w:rsidR="00DD02B3" w:rsidRPr="00DD02B3" w:rsidRDefault="00DD02B3" w:rsidP="00DD02B3">
      <w:pPr>
        <w:spacing w:before="100" w:beforeAutospacing="1" w:after="100" w:afterAutospacing="1" w:line="300" w:lineRule="atLeast"/>
        <w:rPr>
          <w:rFonts w:ascii="Segoe UI" w:hAnsi="Segoe UI" w:cs="Segoe UI"/>
          <w:color w:val="000000"/>
          <w:kern w:val="0"/>
          <w:sz w:val="21"/>
          <w:szCs w:val="21"/>
          <w14:ligatures w14:val="none"/>
        </w:rPr>
      </w:pPr>
      <w:r w:rsidRPr="00DD02B3">
        <w:rPr>
          <w:rFonts w:ascii="Segoe UI" w:hAnsi="Segoe UI" w:cs="Segoe UI"/>
          <w:color w:val="000000"/>
          <w:kern w:val="0"/>
          <w:sz w:val="21"/>
          <w:szCs w:val="21"/>
          <w14:ligatures w14:val="none"/>
        </w:rPr>
        <w:t>This workshop is for people who:</w:t>
      </w:r>
    </w:p>
    <w:p w14:paraId="4CE00D8D" w14:textId="77777777" w:rsidR="00DD02B3" w:rsidRPr="00DD02B3" w:rsidRDefault="00DD02B3" w:rsidP="00DD02B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DD02B3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Are curious about life, emotions, communication, and relationships</w:t>
      </w:r>
    </w:p>
    <w:p w14:paraId="4A74C54B" w14:textId="77777777" w:rsidR="00DD02B3" w:rsidRPr="00DD02B3" w:rsidRDefault="00DD02B3" w:rsidP="00DD02B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DD02B3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Are willing to question what they believe about right and wrong, love, friendship, and connection</w:t>
      </w:r>
    </w:p>
    <w:p w14:paraId="7CC1BDBC" w14:textId="77777777" w:rsidR="00DD02B3" w:rsidRPr="00DD02B3" w:rsidRDefault="00DD02B3" w:rsidP="00DD02B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DD02B3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Are open to self-reflection and learning from within</w:t>
      </w:r>
    </w:p>
    <w:p w14:paraId="2F98E04A" w14:textId="77777777" w:rsidR="00DD02B3" w:rsidRPr="00DD02B3" w:rsidRDefault="00DD02B3" w:rsidP="00DD02B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DD02B3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Have the courage to experience a </w:t>
      </w:r>
      <w:r w:rsidRPr="00DD02B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creative disturbance</w:t>
      </w:r>
      <w:r w:rsidRPr="00DD02B3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—the kind that leads to growth</w:t>
      </w:r>
    </w:p>
    <w:p w14:paraId="16E14EA0" w14:textId="77777777" w:rsidR="00DD02B3" w:rsidRPr="00DD02B3" w:rsidRDefault="00DD02B3" w:rsidP="00DD02B3">
      <w:pPr>
        <w:spacing w:before="100" w:beforeAutospacing="1" w:after="100" w:afterAutospacing="1" w:line="300" w:lineRule="atLeast"/>
        <w:rPr>
          <w:rFonts w:ascii="Segoe UI" w:hAnsi="Segoe UI" w:cs="Segoe UI"/>
          <w:color w:val="000000"/>
          <w:kern w:val="0"/>
          <w:sz w:val="21"/>
          <w:szCs w:val="21"/>
          <w14:ligatures w14:val="none"/>
        </w:rPr>
      </w:pPr>
      <w:r w:rsidRPr="00DD02B3">
        <w:rPr>
          <w:rFonts w:ascii="Segoe UI" w:hAnsi="Segoe UI" w:cs="Segoe UI"/>
          <w:color w:val="000000"/>
          <w:kern w:val="0"/>
          <w:sz w:val="21"/>
          <w:szCs w:val="21"/>
          <w14:ligatures w14:val="none"/>
        </w:rPr>
        <w:t>This workshop is </w:t>
      </w:r>
      <w:r w:rsidRPr="00DD02B3">
        <w:rPr>
          <w:rFonts w:ascii="Segoe UI" w:hAnsi="Segoe UI" w:cs="Segoe UI"/>
          <w:b/>
          <w:bCs/>
          <w:color w:val="000000"/>
          <w:kern w:val="0"/>
          <w:sz w:val="21"/>
          <w:szCs w:val="21"/>
          <w14:ligatures w14:val="none"/>
        </w:rPr>
        <w:t>not</w:t>
      </w:r>
      <w:r w:rsidRPr="00DD02B3">
        <w:rPr>
          <w:rFonts w:ascii="Segoe UI" w:hAnsi="Segoe UI" w:cs="Segoe UI"/>
          <w:color w:val="000000"/>
          <w:kern w:val="0"/>
          <w:sz w:val="21"/>
          <w:szCs w:val="21"/>
          <w14:ligatures w14:val="none"/>
        </w:rPr>
        <w:t> for those who believe they already have all the answers about relationships, emotions, anger, or communication.</w:t>
      </w:r>
    </w:p>
    <w:p w14:paraId="5C921E80" w14:textId="77777777" w:rsidR="00DD02B3" w:rsidRPr="00DD02B3" w:rsidRDefault="00DD02B3" w:rsidP="00DD02B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DD02B3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  <w:t>A Space for Wonder and Growth</w:t>
      </w:r>
    </w:p>
    <w:p w14:paraId="6CA8EE30" w14:textId="77777777" w:rsidR="00DD02B3" w:rsidRPr="00DD02B3" w:rsidRDefault="00DD02B3" w:rsidP="00DD02B3">
      <w:pPr>
        <w:spacing w:before="100" w:beforeAutospacing="1" w:after="100" w:afterAutospacing="1" w:line="300" w:lineRule="atLeast"/>
        <w:rPr>
          <w:rFonts w:ascii="Segoe UI" w:hAnsi="Segoe UI" w:cs="Segoe UI"/>
          <w:color w:val="000000"/>
          <w:kern w:val="0"/>
          <w:sz w:val="21"/>
          <w:szCs w:val="21"/>
          <w14:ligatures w14:val="none"/>
        </w:rPr>
      </w:pPr>
      <w:r w:rsidRPr="00DD02B3">
        <w:rPr>
          <w:rFonts w:ascii="Segoe UI" w:hAnsi="Segoe UI" w:cs="Segoe UI"/>
          <w:color w:val="000000"/>
          <w:kern w:val="0"/>
          <w:sz w:val="21"/>
          <w:szCs w:val="21"/>
          <w14:ligatures w14:val="none"/>
        </w:rPr>
        <w:t>At its core, this program is an invitation—to </w:t>
      </w:r>
      <w:r w:rsidRPr="00DD02B3">
        <w:rPr>
          <w:rFonts w:ascii="Segoe UI" w:hAnsi="Segoe UI" w:cs="Segoe UI"/>
          <w:b/>
          <w:bCs/>
          <w:color w:val="000000"/>
          <w:kern w:val="0"/>
          <w:sz w:val="21"/>
          <w:szCs w:val="21"/>
          <w14:ligatures w14:val="none"/>
        </w:rPr>
        <w:t>wonder, explore, and grow</w:t>
      </w:r>
      <w:r w:rsidRPr="00DD02B3">
        <w:rPr>
          <w:rFonts w:ascii="Segoe UI" w:hAnsi="Segoe UI" w:cs="Segoe UI"/>
          <w:color w:val="000000"/>
          <w:kern w:val="0"/>
          <w:sz w:val="21"/>
          <w:szCs w:val="21"/>
          <w14:ligatures w14:val="none"/>
        </w:rPr>
        <w:t>. It is for those who still have the capacity to ask meaningful questions, challenge their own assumptions, and consciously shape a better future self.</w:t>
      </w:r>
    </w:p>
    <w:p w14:paraId="27C6918A" w14:textId="77777777" w:rsidR="00DD02B3" w:rsidRPr="00DD02B3" w:rsidRDefault="00DD02B3" w:rsidP="00DD02B3">
      <w:pPr>
        <w:spacing w:before="100" w:beforeAutospacing="1" w:after="100" w:afterAutospacing="1" w:line="300" w:lineRule="atLeast"/>
        <w:rPr>
          <w:rFonts w:ascii="Segoe UI" w:hAnsi="Segoe UI" w:cs="Segoe UI"/>
          <w:color w:val="000000"/>
          <w:kern w:val="0"/>
          <w:sz w:val="21"/>
          <w:szCs w:val="21"/>
          <w14:ligatures w14:val="none"/>
        </w:rPr>
      </w:pPr>
      <w:r w:rsidRPr="00DD02B3">
        <w:rPr>
          <w:rFonts w:ascii="Segoe UI" w:hAnsi="Segoe UI" w:cs="Segoe UI"/>
          <w:color w:val="000000"/>
          <w:kern w:val="0"/>
          <w:sz w:val="21"/>
          <w:szCs w:val="21"/>
          <w14:ligatures w14:val="none"/>
        </w:rPr>
        <w:t>If you are ready to deeply reflect, learn, and transform the way you relate—with others and with yourself—this workshop is for you.</w:t>
      </w:r>
    </w:p>
    <w:p w14:paraId="1011CEDB" w14:textId="77777777" w:rsidR="00DD02B3" w:rsidRPr="00486C62" w:rsidRDefault="00DD02B3" w:rsidP="00B05ACD">
      <w:pPr>
        <w:pStyle w:val="NormalWeb"/>
        <w:spacing w:before="0" w:beforeAutospacing="0" w:after="0" w:afterAutospacing="0"/>
        <w:jc w:val="both"/>
        <w:rPr>
          <w:rFonts w:asciiTheme="minorHAnsi" w:hAnsiTheme="minorHAnsi"/>
        </w:rPr>
      </w:pPr>
    </w:p>
    <w:sectPr w:rsidR="00DD02B3" w:rsidRPr="00486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-BoldMT">
    <w:altName w:val="Arial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1A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14B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932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C09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F66C2A"/>
    <w:multiLevelType w:val="hybridMultilevel"/>
    <w:tmpl w:val="7100AABC"/>
    <w:lvl w:ilvl="0" w:tplc="FFFFFFFF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E00037"/>
    <w:multiLevelType w:val="hybridMultilevel"/>
    <w:tmpl w:val="E156563E"/>
    <w:lvl w:ilvl="0" w:tplc="FFFFFFFF">
      <w:start w:val="1"/>
      <w:numFmt w:val="decimal"/>
      <w:lvlText w:val="%1&gt;"/>
      <w:lvlJc w:val="left"/>
      <w:pPr>
        <w:ind w:left="720" w:hanging="360"/>
      </w:pPr>
      <w:rPr>
        <w:rFonts w:ascii="Helvetica" w:hAnsi="Helvetica" w:hint="default"/>
        <w:color w:val="00000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199876">
    <w:abstractNumId w:val="5"/>
  </w:num>
  <w:num w:numId="2" w16cid:durableId="1549419662">
    <w:abstractNumId w:val="4"/>
  </w:num>
  <w:num w:numId="3" w16cid:durableId="1718360173">
    <w:abstractNumId w:val="1"/>
  </w:num>
  <w:num w:numId="4" w16cid:durableId="1562204317">
    <w:abstractNumId w:val="2"/>
  </w:num>
  <w:num w:numId="5" w16cid:durableId="858541591">
    <w:abstractNumId w:val="3"/>
  </w:num>
  <w:num w:numId="6" w16cid:durableId="227352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3A5"/>
    <w:rsid w:val="000010C4"/>
    <w:rsid w:val="00001BF3"/>
    <w:rsid w:val="00015D76"/>
    <w:rsid w:val="00051FA9"/>
    <w:rsid w:val="000531D5"/>
    <w:rsid w:val="00070776"/>
    <w:rsid w:val="00075A52"/>
    <w:rsid w:val="00081D94"/>
    <w:rsid w:val="000B64F6"/>
    <w:rsid w:val="000D6782"/>
    <w:rsid w:val="000E2BB1"/>
    <w:rsid w:val="0012501A"/>
    <w:rsid w:val="00130494"/>
    <w:rsid w:val="00141BCB"/>
    <w:rsid w:val="001A757B"/>
    <w:rsid w:val="001B6F19"/>
    <w:rsid w:val="001E6D46"/>
    <w:rsid w:val="001F4358"/>
    <w:rsid w:val="00244710"/>
    <w:rsid w:val="002703F1"/>
    <w:rsid w:val="002A4B9A"/>
    <w:rsid w:val="002E67A6"/>
    <w:rsid w:val="003023F4"/>
    <w:rsid w:val="00306E3D"/>
    <w:rsid w:val="00341AE9"/>
    <w:rsid w:val="00362235"/>
    <w:rsid w:val="0036645C"/>
    <w:rsid w:val="00367148"/>
    <w:rsid w:val="00371A4B"/>
    <w:rsid w:val="00396866"/>
    <w:rsid w:val="003A03BD"/>
    <w:rsid w:val="003D16EE"/>
    <w:rsid w:val="003D5DC5"/>
    <w:rsid w:val="00426A10"/>
    <w:rsid w:val="00436819"/>
    <w:rsid w:val="004572CA"/>
    <w:rsid w:val="00486C62"/>
    <w:rsid w:val="004A40A1"/>
    <w:rsid w:val="004B3474"/>
    <w:rsid w:val="0053481E"/>
    <w:rsid w:val="00552CDD"/>
    <w:rsid w:val="0059323D"/>
    <w:rsid w:val="005C5CEA"/>
    <w:rsid w:val="005D36C6"/>
    <w:rsid w:val="005D478E"/>
    <w:rsid w:val="005D7B58"/>
    <w:rsid w:val="006138A5"/>
    <w:rsid w:val="00624404"/>
    <w:rsid w:val="00667208"/>
    <w:rsid w:val="0068135E"/>
    <w:rsid w:val="006909B0"/>
    <w:rsid w:val="006950CF"/>
    <w:rsid w:val="006B54F0"/>
    <w:rsid w:val="00745C66"/>
    <w:rsid w:val="0074707C"/>
    <w:rsid w:val="007519F5"/>
    <w:rsid w:val="00763BC0"/>
    <w:rsid w:val="00776F9F"/>
    <w:rsid w:val="007B4752"/>
    <w:rsid w:val="007B628D"/>
    <w:rsid w:val="007C5B3D"/>
    <w:rsid w:val="007F575B"/>
    <w:rsid w:val="00814CD7"/>
    <w:rsid w:val="00815804"/>
    <w:rsid w:val="008168F7"/>
    <w:rsid w:val="0081722D"/>
    <w:rsid w:val="00817F3B"/>
    <w:rsid w:val="00833589"/>
    <w:rsid w:val="00846D68"/>
    <w:rsid w:val="00846D70"/>
    <w:rsid w:val="008539B9"/>
    <w:rsid w:val="00854152"/>
    <w:rsid w:val="00855259"/>
    <w:rsid w:val="008A51B5"/>
    <w:rsid w:val="008A6D02"/>
    <w:rsid w:val="008B0368"/>
    <w:rsid w:val="008D1110"/>
    <w:rsid w:val="008E417E"/>
    <w:rsid w:val="008F7EDB"/>
    <w:rsid w:val="00916727"/>
    <w:rsid w:val="00954D43"/>
    <w:rsid w:val="009550C6"/>
    <w:rsid w:val="009A33A5"/>
    <w:rsid w:val="009B5013"/>
    <w:rsid w:val="009D10DA"/>
    <w:rsid w:val="009D7B7C"/>
    <w:rsid w:val="009F29F1"/>
    <w:rsid w:val="009F3688"/>
    <w:rsid w:val="00A024D7"/>
    <w:rsid w:val="00A06665"/>
    <w:rsid w:val="00A22F66"/>
    <w:rsid w:val="00A256C6"/>
    <w:rsid w:val="00A32B3D"/>
    <w:rsid w:val="00A3447E"/>
    <w:rsid w:val="00A350F5"/>
    <w:rsid w:val="00A76A25"/>
    <w:rsid w:val="00AC099E"/>
    <w:rsid w:val="00AC6E7E"/>
    <w:rsid w:val="00AD7597"/>
    <w:rsid w:val="00B05ACD"/>
    <w:rsid w:val="00B11DF0"/>
    <w:rsid w:val="00B20E0B"/>
    <w:rsid w:val="00B24805"/>
    <w:rsid w:val="00B545DD"/>
    <w:rsid w:val="00B55AF4"/>
    <w:rsid w:val="00B81607"/>
    <w:rsid w:val="00BB49D1"/>
    <w:rsid w:val="00BB536F"/>
    <w:rsid w:val="00BD2D6F"/>
    <w:rsid w:val="00BF33C4"/>
    <w:rsid w:val="00C36161"/>
    <w:rsid w:val="00C55D19"/>
    <w:rsid w:val="00C92D53"/>
    <w:rsid w:val="00C95853"/>
    <w:rsid w:val="00CE63C0"/>
    <w:rsid w:val="00D143CD"/>
    <w:rsid w:val="00D231BC"/>
    <w:rsid w:val="00D35A80"/>
    <w:rsid w:val="00D63DD7"/>
    <w:rsid w:val="00D64B77"/>
    <w:rsid w:val="00DA0D52"/>
    <w:rsid w:val="00DA53DE"/>
    <w:rsid w:val="00DD02B3"/>
    <w:rsid w:val="00E10C07"/>
    <w:rsid w:val="00E3587D"/>
    <w:rsid w:val="00E55E12"/>
    <w:rsid w:val="00E72D42"/>
    <w:rsid w:val="00E76DA4"/>
    <w:rsid w:val="00E91A47"/>
    <w:rsid w:val="00EA4421"/>
    <w:rsid w:val="00EE55B8"/>
    <w:rsid w:val="00EF182D"/>
    <w:rsid w:val="00F04E88"/>
    <w:rsid w:val="00F46805"/>
    <w:rsid w:val="00F71ED5"/>
    <w:rsid w:val="00F918E1"/>
    <w:rsid w:val="00F926F8"/>
    <w:rsid w:val="00FA01BE"/>
    <w:rsid w:val="00FC3F4F"/>
    <w:rsid w:val="00FF0653"/>
    <w:rsid w:val="00FF7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9C42C1"/>
  <w15:chartTrackingRefBased/>
  <w15:docId w15:val="{99056935-3ABC-1546-B391-D2BBC11F5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3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3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3A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B536F"/>
    <w:pPr>
      <w:spacing w:after="0" w:line="240" w:lineRule="auto"/>
    </w:pPr>
    <w:rPr>
      <w:rFonts w:ascii="Arial" w:hAnsi="Arial" w:cs="Arial"/>
      <w:color w:val="000000"/>
      <w:kern w:val="0"/>
      <w:sz w:val="15"/>
      <w:szCs w:val="15"/>
      <w14:ligatures w14:val="none"/>
    </w:rPr>
  </w:style>
  <w:style w:type="paragraph" w:customStyle="1" w:styleId="p2">
    <w:name w:val="p2"/>
    <w:basedOn w:val="Normal"/>
    <w:rsid w:val="00BB536F"/>
    <w:pPr>
      <w:spacing w:after="0" w:line="240" w:lineRule="auto"/>
    </w:pPr>
    <w:rPr>
      <w:rFonts w:ascii="Arial" w:hAnsi="Arial" w:cs="Arial"/>
      <w:color w:val="000000"/>
      <w:kern w:val="0"/>
      <w:sz w:val="12"/>
      <w:szCs w:val="12"/>
      <w14:ligatures w14:val="none"/>
    </w:rPr>
  </w:style>
  <w:style w:type="character" w:customStyle="1" w:styleId="s1">
    <w:name w:val="s1"/>
    <w:basedOn w:val="DefaultParagraphFont"/>
    <w:rsid w:val="00BB536F"/>
    <w:rPr>
      <w:rFonts w:ascii="Arial-BoldMT" w:hAnsi="Arial-BoldMT" w:hint="default"/>
      <w:b/>
      <w:bCs/>
      <w:i w:val="0"/>
      <w:iCs w:val="0"/>
      <w:sz w:val="15"/>
      <w:szCs w:val="15"/>
    </w:rPr>
  </w:style>
  <w:style w:type="character" w:customStyle="1" w:styleId="s2">
    <w:name w:val="s2"/>
    <w:basedOn w:val="DefaultParagraphFont"/>
    <w:rsid w:val="00BB536F"/>
    <w:rPr>
      <w:rFonts w:ascii="Arial" w:hAnsi="Arial" w:cs="Arial" w:hint="default"/>
      <w:b w:val="0"/>
      <w:bCs w:val="0"/>
      <w:i w:val="0"/>
      <w:iCs w:val="0"/>
      <w:sz w:val="12"/>
      <w:szCs w:val="12"/>
    </w:rPr>
  </w:style>
  <w:style w:type="character" w:customStyle="1" w:styleId="s3">
    <w:name w:val="s3"/>
    <w:basedOn w:val="DefaultParagraphFont"/>
    <w:rsid w:val="00BB536F"/>
    <w:rPr>
      <w:rFonts w:ascii="Arial" w:hAnsi="Arial" w:cs="Arial" w:hint="default"/>
      <w:b w:val="0"/>
      <w:bCs w:val="0"/>
      <w:i w:val="0"/>
      <w:iCs w:val="0"/>
      <w:sz w:val="12"/>
      <w:szCs w:val="12"/>
    </w:rPr>
  </w:style>
  <w:style w:type="paragraph" w:styleId="NormalWeb">
    <w:name w:val="Normal (Web)"/>
    <w:basedOn w:val="Normal"/>
    <w:uiPriority w:val="99"/>
    <w:unhideWhenUsed/>
    <w:rsid w:val="000B64F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cvgsua">
    <w:name w:val="cvgsua"/>
    <w:basedOn w:val="Normal"/>
    <w:rsid w:val="00D231B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gcmg">
    <w:name w:val="a_gcmg"/>
    <w:basedOn w:val="DefaultParagraphFont"/>
    <w:rsid w:val="00D231BC"/>
  </w:style>
  <w:style w:type="character" w:customStyle="1" w:styleId="apple-converted-space">
    <w:name w:val="apple-converted-space"/>
    <w:basedOn w:val="DefaultParagraphFont"/>
    <w:rsid w:val="00DD02B3"/>
  </w:style>
  <w:style w:type="character" w:styleId="Strong">
    <w:name w:val="Strong"/>
    <w:basedOn w:val="DefaultParagraphFont"/>
    <w:uiPriority w:val="22"/>
    <w:qFormat/>
    <w:rsid w:val="00DD02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4</Pages>
  <Words>1205</Words>
  <Characters>6871</Characters>
  <Application>Microsoft Office Word</Application>
  <DocSecurity>0</DocSecurity>
  <Lines>57</Lines>
  <Paragraphs>16</Paragraphs>
  <ScaleCrop>false</ScaleCrop>
  <Company/>
  <LinksUpToDate>false</LinksUpToDate>
  <CharactersWithSpaces>8060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 Balakrishna</dc:creator>
  <cp:keywords/>
  <dc:description/>
  <cp:lastModifiedBy>Rakshith Balakrishna</cp:lastModifiedBy>
  <cp:revision>2</cp:revision>
  <dcterms:created xsi:type="dcterms:W3CDTF">2026-04-14T12:34:00Z</dcterms:created>
  <dcterms:modified xsi:type="dcterms:W3CDTF">2026-04-14T12:34:00Z</dcterms:modified>
</cp:coreProperties>
</file>