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p>
      <w:pPr>
        <w:pStyle w:val="Subtitle"/>
      </w:pP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zápisu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bodů</w:t>
      </w:r>
      <w:r>
        <w:t xml:space="preserve"> </w:t>
      </w:r>
      <w:r>
        <w:t xml:space="preserve">(ADB)</w:t>
      </w:r>
      <w:r>
        <w:t xml:space="preserve"> </w:t>
      </w:r>
      <w:r>
        <w:t xml:space="preserve">v</w:t>
      </w:r>
      <w:r>
        <w:t xml:space="preserve"> </w:t>
      </w:r>
      <w:r>
        <w:t xml:space="preserve">rámci</w:t>
      </w:r>
      <w:r>
        <w:t xml:space="preserve"> </w:t>
      </w:r>
      <w:r>
        <w:t xml:space="preserve">Pražské</w:t>
      </w:r>
      <w:r>
        <w:t xml:space="preserve"> </w:t>
      </w:r>
      <w:r>
        <w:t xml:space="preserve">památkové</w:t>
      </w:r>
      <w:r>
        <w:t xml:space="preserve"> </w:t>
      </w:r>
      <w:r>
        <w:t xml:space="preserve">rezervace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DJ</w:t>
      </w:r>
      <w:r>
        <w:t xml:space="preserve">)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/>
          <w:bCs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/>
          <w:iCs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/>
          <w:bCs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(</w:t>
      </w:r>
      <w:r>
        <w:rPr>
          <w:b/>
          <w:bCs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/>
          <w:bCs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/>
          <w:iCs/>
        </w:rPr>
        <w:t xml:space="preserve">Přidat</w:t>
      </w:r>
      <w:r>
        <w:t xml:space="preserve"> </w:t>
      </w:r>
      <w:r>
        <w:t xml:space="preserve">(</w:t>
      </w:r>
      <w:r>
        <w:rPr>
          <w:b/>
          <w:bCs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/>
          <w:bCs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/>
          <w:bCs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/>
          <w:bCs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language>cs</dc:language>
  <cp:keywords/>
  <dcterms:created xsi:type="dcterms:W3CDTF">2024-07-04T11:34:13Z</dcterms:created>
  <dcterms:modified xsi:type="dcterms:W3CDTF">2024-07-04T11:34:13Z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Návod k zápisu Archeologických dokumentačních bodů (ADB) v rámci Pražské památkové rezervace</vt:lpwstr>
  </property>
  <property fmtid="{D5CDD505-2E9C-101B-9397-08002B2CF9AE}" pid="11" name="toc-title">
    <vt:lpwstr>Na této stránce…</vt:lpwstr>
  </property>
</Properties>
</file>