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791B5" w14:textId="2C777090" w:rsidR="0071051D" w:rsidRPr="002D011B" w:rsidRDefault="0071051D" w:rsidP="002D011B">
      <w:pPr>
        <w:rPr>
          <w:color w:val="808080" w:themeColor="background1" w:themeShade="80"/>
        </w:rPr>
      </w:pPr>
      <w:r w:rsidRPr="007A3A6D">
        <w:rPr>
          <w:color w:val="808080" w:themeColor="background1" w:themeShade="80"/>
        </w:rPr>
        <w:t xml:space="preserve">Očekávaný rozsah projektu je 1 strana A4. Po vypracování </w:t>
      </w:r>
      <w:r w:rsidR="00E676C1">
        <w:rPr>
          <w:color w:val="808080" w:themeColor="background1" w:themeShade="80"/>
        </w:rPr>
        <w:t>d</w:t>
      </w:r>
      <w:r w:rsidRPr="007A3A6D">
        <w:rPr>
          <w:color w:val="808080" w:themeColor="background1" w:themeShade="80"/>
        </w:rPr>
        <w:t xml:space="preserve">okument </w:t>
      </w:r>
      <w:r w:rsidR="00E676C1" w:rsidRPr="007A3A6D">
        <w:rPr>
          <w:color w:val="808080" w:themeColor="background1" w:themeShade="80"/>
        </w:rPr>
        <w:t xml:space="preserve">ve formátu </w:t>
      </w:r>
      <w:r w:rsidR="00E676C1">
        <w:rPr>
          <w:color w:val="808080" w:themeColor="background1" w:themeShade="80"/>
        </w:rPr>
        <w:t xml:space="preserve">PDF </w:t>
      </w:r>
      <w:r w:rsidRPr="007A3A6D">
        <w:rPr>
          <w:color w:val="808080" w:themeColor="background1" w:themeShade="80"/>
        </w:rPr>
        <w:t>vlož</w:t>
      </w:r>
      <w:r w:rsidR="00A26A3D">
        <w:rPr>
          <w:color w:val="808080" w:themeColor="background1" w:themeShade="80"/>
        </w:rPr>
        <w:t>te</w:t>
      </w:r>
      <w:r w:rsidRPr="007A3A6D">
        <w:rPr>
          <w:color w:val="808080" w:themeColor="background1" w:themeShade="80"/>
        </w:rPr>
        <w:t xml:space="preserve"> do AMČR do části „Projektová dokumentace“ u dílčího projektu.</w:t>
      </w:r>
      <w:r w:rsidR="00DE4C3C">
        <w:rPr>
          <w:color w:val="808080" w:themeColor="background1" w:themeShade="80"/>
        </w:rPr>
        <w:t xml:space="preserve"> Pokyny k vyplnění šedým písmem z konečného dokumentu smažte.</w:t>
      </w:r>
    </w:p>
    <w:p w14:paraId="1919C101" w14:textId="1F06F671" w:rsidR="000B1E75" w:rsidRDefault="0071051D" w:rsidP="001F1B4D">
      <w:pPr>
        <w:pStyle w:val="Nadpis1"/>
      </w:pPr>
      <w:r>
        <w:t>Projekt průzkumu [č</w:t>
      </w:r>
      <w:r w:rsidR="00FC1F4E">
        <w:t>íslo projektu v AMČR</w:t>
      </w:r>
      <w:r>
        <w:t>]</w:t>
      </w:r>
    </w:p>
    <w:p w14:paraId="2501B2FA" w14:textId="6A605451" w:rsidR="00147C53" w:rsidRDefault="00B26453" w:rsidP="00A90733">
      <w:pPr>
        <w:pStyle w:val="Nadpis3"/>
      </w:pPr>
      <w:r>
        <w:t>Předpokládaný</w:t>
      </w:r>
      <w:r w:rsidR="00147C53">
        <w:t xml:space="preserve"> časový rozsah</w:t>
      </w:r>
    </w:p>
    <w:p w14:paraId="0C8F85FD" w14:textId="5EABD79A" w:rsidR="00A90733" w:rsidRPr="00A26D4E" w:rsidRDefault="00A90733" w:rsidP="00A90733">
      <w:pPr>
        <w:rPr>
          <w:color w:val="808080" w:themeColor="background1" w:themeShade="80"/>
        </w:rPr>
      </w:pPr>
      <w:r w:rsidRPr="00A26D4E">
        <w:rPr>
          <w:color w:val="808080" w:themeColor="background1" w:themeShade="80"/>
        </w:rPr>
        <w:t>(datum od-do)</w:t>
      </w:r>
      <w:r w:rsidR="00B17977">
        <w:rPr>
          <w:rStyle w:val="Znakapoznpodarou"/>
          <w:color w:val="808080" w:themeColor="background1" w:themeShade="80"/>
        </w:rPr>
        <w:footnoteReference w:id="1"/>
      </w:r>
    </w:p>
    <w:p w14:paraId="286DC4F6" w14:textId="77777777" w:rsidR="00A90733" w:rsidRPr="002D011B" w:rsidRDefault="00A90733" w:rsidP="002D011B"/>
    <w:p w14:paraId="38E106A8" w14:textId="77777777" w:rsidR="001F1B4D" w:rsidRDefault="001F1B4D" w:rsidP="001F1B4D">
      <w:pPr>
        <w:pStyle w:val="Nadpis3"/>
      </w:pPr>
      <w:r>
        <w:t>Popis projektu</w:t>
      </w:r>
    </w:p>
    <w:p w14:paraId="2BC93925" w14:textId="2F1780ED" w:rsidR="001F1B4D" w:rsidRPr="00A26D4E" w:rsidRDefault="001F1B4D" w:rsidP="001F1B4D">
      <w:pPr>
        <w:rPr>
          <w:color w:val="808080" w:themeColor="background1" w:themeShade="80"/>
        </w:rPr>
      </w:pPr>
      <w:r w:rsidRPr="00A26D4E">
        <w:rPr>
          <w:color w:val="808080" w:themeColor="background1" w:themeShade="80"/>
        </w:rPr>
        <w:t>(stručný popis projektu, jeho</w:t>
      </w:r>
      <w:r w:rsidR="00EA1DDB" w:rsidRPr="00A26D4E">
        <w:rPr>
          <w:color w:val="808080" w:themeColor="background1" w:themeShade="80"/>
        </w:rPr>
        <w:t xml:space="preserve"> příčiny, podněty </w:t>
      </w:r>
      <w:r w:rsidR="00EA1DDB" w:rsidRPr="00DE4038">
        <w:rPr>
          <w:color w:val="808080" w:themeColor="background1" w:themeShade="80"/>
        </w:rPr>
        <w:t>a cíle</w:t>
      </w:r>
      <w:r w:rsidRPr="00DE4038">
        <w:rPr>
          <w:color w:val="808080" w:themeColor="background1" w:themeShade="80"/>
        </w:rPr>
        <w:t xml:space="preserve">, </w:t>
      </w:r>
      <w:r w:rsidRPr="00DE4C3C">
        <w:rPr>
          <w:i/>
          <w:color w:val="808080" w:themeColor="background1" w:themeShade="80"/>
        </w:rPr>
        <w:t>abstrakt</w:t>
      </w:r>
      <w:r w:rsidRPr="00DE4038">
        <w:rPr>
          <w:color w:val="808080" w:themeColor="background1" w:themeShade="80"/>
        </w:rPr>
        <w:t>)</w:t>
      </w:r>
    </w:p>
    <w:p w14:paraId="61A1F94F" w14:textId="77777777" w:rsidR="001F1B4D" w:rsidRDefault="001F1B4D" w:rsidP="001F1B4D">
      <w:pPr>
        <w:rPr>
          <w:color w:val="000000" w:themeColor="text1"/>
        </w:rPr>
      </w:pPr>
    </w:p>
    <w:p w14:paraId="1DE646BC" w14:textId="77777777" w:rsidR="001F1B4D" w:rsidRDefault="001F1B4D" w:rsidP="001F1B4D">
      <w:pPr>
        <w:pStyle w:val="Nadpis3"/>
      </w:pPr>
      <w:r>
        <w:t>Územní rozsah</w:t>
      </w:r>
    </w:p>
    <w:p w14:paraId="26345784" w14:textId="41BF3046" w:rsidR="001F1B4D" w:rsidRPr="00A26D4E" w:rsidRDefault="001F1B4D" w:rsidP="001F1B4D">
      <w:pPr>
        <w:rPr>
          <w:color w:val="808080" w:themeColor="background1" w:themeShade="80"/>
        </w:rPr>
      </w:pPr>
      <w:r w:rsidRPr="00A26D4E">
        <w:rPr>
          <w:color w:val="808080" w:themeColor="background1" w:themeShade="80"/>
        </w:rPr>
        <w:t xml:space="preserve">(územní vymezení, </w:t>
      </w:r>
      <w:r w:rsidR="00EA1DDB" w:rsidRPr="00A26D4E">
        <w:rPr>
          <w:color w:val="808080" w:themeColor="background1" w:themeShade="80"/>
        </w:rPr>
        <w:t>zahrnuté lokality či naopak území, které jsou z výzkumu vyjmuta</w:t>
      </w:r>
      <w:r w:rsidRPr="00A26D4E">
        <w:rPr>
          <w:color w:val="808080" w:themeColor="background1" w:themeShade="80"/>
        </w:rPr>
        <w:t xml:space="preserve"> aj.)</w:t>
      </w:r>
      <w:r w:rsidR="00B17977">
        <w:rPr>
          <w:rStyle w:val="Znakapoznpodarou"/>
          <w:color w:val="808080" w:themeColor="background1" w:themeShade="80"/>
        </w:rPr>
        <w:footnoteReference w:id="2"/>
      </w:r>
    </w:p>
    <w:p w14:paraId="670B9693" w14:textId="77777777" w:rsidR="00147C53" w:rsidRDefault="00147C53" w:rsidP="002D011B"/>
    <w:p w14:paraId="56CC911F" w14:textId="56DFE972" w:rsidR="001F1B4D" w:rsidRDefault="001F1B4D" w:rsidP="001F1B4D">
      <w:pPr>
        <w:pStyle w:val="Nadpis3"/>
      </w:pPr>
      <w:r>
        <w:t>Metodika a způsob organizace</w:t>
      </w:r>
    </w:p>
    <w:p w14:paraId="00E82AD5" w14:textId="118DDDF5" w:rsidR="005413D4" w:rsidRPr="00A26D4E" w:rsidRDefault="001F1B4D" w:rsidP="0071051D">
      <w:pPr>
        <w:rPr>
          <w:color w:val="808080" w:themeColor="background1" w:themeShade="80"/>
        </w:rPr>
      </w:pPr>
      <w:r w:rsidRPr="00A26D4E">
        <w:rPr>
          <w:color w:val="808080" w:themeColor="background1" w:themeShade="80"/>
        </w:rPr>
        <w:t>(jak</w:t>
      </w:r>
      <w:r w:rsidR="005413D4" w:rsidRPr="00A26D4E">
        <w:rPr>
          <w:color w:val="808080" w:themeColor="background1" w:themeShade="80"/>
        </w:rPr>
        <w:t xml:space="preserve"> a kdy</w:t>
      </w:r>
      <w:r w:rsidRPr="00A26D4E">
        <w:rPr>
          <w:color w:val="808080" w:themeColor="background1" w:themeShade="80"/>
        </w:rPr>
        <w:t xml:space="preserve"> bude výzkum probíhat</w:t>
      </w:r>
      <w:r w:rsidR="00FA706D" w:rsidRPr="00A26D4E">
        <w:rPr>
          <w:color w:val="808080" w:themeColor="background1" w:themeShade="80"/>
        </w:rPr>
        <w:t>, kdo jej bude provádět</w:t>
      </w:r>
      <w:r w:rsidRPr="00A26D4E">
        <w:rPr>
          <w:color w:val="808080" w:themeColor="background1" w:themeShade="80"/>
        </w:rPr>
        <w:t>)</w:t>
      </w:r>
    </w:p>
    <w:p w14:paraId="5793F02D" w14:textId="6171D2AD" w:rsidR="00EB4E8A" w:rsidRDefault="00EB4E8A" w:rsidP="001F1B4D"/>
    <w:p w14:paraId="66AC1900" w14:textId="074B35E2" w:rsidR="00EB4E8A" w:rsidRDefault="00352B70" w:rsidP="00352B70">
      <w:pPr>
        <w:pStyle w:val="Nadpis3"/>
      </w:pPr>
      <w:r>
        <w:t>Výběr nálezů</w:t>
      </w:r>
    </w:p>
    <w:p w14:paraId="0B675727" w14:textId="1B4EE8FA" w:rsidR="005413D4" w:rsidRPr="0071051D" w:rsidRDefault="00352B70" w:rsidP="00EB4E8A">
      <w:pPr>
        <w:rPr>
          <w:color w:val="808080" w:themeColor="background1" w:themeShade="80"/>
        </w:rPr>
      </w:pPr>
      <w:r w:rsidRPr="00A26D4E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 xml:space="preserve">jaké nálezy budou shromažďovány a jak bude prováděna </w:t>
      </w:r>
      <w:r w:rsidR="00103349">
        <w:rPr>
          <w:color w:val="808080" w:themeColor="background1" w:themeShade="80"/>
        </w:rPr>
        <w:t xml:space="preserve">jejich </w:t>
      </w:r>
      <w:r>
        <w:rPr>
          <w:color w:val="808080" w:themeColor="background1" w:themeShade="80"/>
        </w:rPr>
        <w:t>selekce</w:t>
      </w:r>
      <w:r w:rsidRPr="00A26D4E">
        <w:rPr>
          <w:color w:val="808080" w:themeColor="background1" w:themeShade="80"/>
        </w:rPr>
        <w:t>)</w:t>
      </w:r>
    </w:p>
    <w:sectPr w:rsidR="005413D4" w:rsidRPr="00710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CF372" w14:textId="77777777" w:rsidR="00D2039A" w:rsidRDefault="00D2039A" w:rsidP="00B17977">
      <w:pPr>
        <w:spacing w:after="0" w:line="240" w:lineRule="auto"/>
      </w:pPr>
      <w:r>
        <w:separator/>
      </w:r>
    </w:p>
  </w:endnote>
  <w:endnote w:type="continuationSeparator" w:id="0">
    <w:p w14:paraId="60D2E5BA" w14:textId="77777777" w:rsidR="00D2039A" w:rsidRDefault="00D2039A" w:rsidP="00B1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773BD" w14:textId="77777777" w:rsidR="00D2039A" w:rsidRDefault="00D2039A" w:rsidP="00B17977">
      <w:pPr>
        <w:spacing w:after="0" w:line="240" w:lineRule="auto"/>
      </w:pPr>
      <w:r>
        <w:separator/>
      </w:r>
    </w:p>
  </w:footnote>
  <w:footnote w:type="continuationSeparator" w:id="0">
    <w:p w14:paraId="025FA484" w14:textId="77777777" w:rsidR="00D2039A" w:rsidRDefault="00D2039A" w:rsidP="00B17977">
      <w:pPr>
        <w:spacing w:after="0" w:line="240" w:lineRule="auto"/>
      </w:pPr>
      <w:r>
        <w:continuationSeparator/>
      </w:r>
    </w:p>
  </w:footnote>
  <w:footnote w:id="1">
    <w:p w14:paraId="017B178D" w14:textId="5A6B1083" w:rsidR="00B17977" w:rsidRPr="00654A5F" w:rsidRDefault="00B17977">
      <w:pPr>
        <w:pStyle w:val="Textpoznpodarou"/>
        <w:rPr>
          <w:color w:val="808080" w:themeColor="background1" w:themeShade="80"/>
        </w:rPr>
      </w:pPr>
      <w:r w:rsidRPr="00654A5F">
        <w:rPr>
          <w:rStyle w:val="Znakapoznpodarou"/>
          <w:color w:val="808080" w:themeColor="background1" w:themeShade="80"/>
        </w:rPr>
        <w:footnoteRef/>
      </w:r>
      <w:r w:rsidR="00DE4038">
        <w:rPr>
          <w:color w:val="808080" w:themeColor="background1" w:themeShade="80"/>
        </w:rPr>
        <w:t xml:space="preserve"> P</w:t>
      </w:r>
      <w:r w:rsidRPr="00654A5F">
        <w:rPr>
          <w:color w:val="808080" w:themeColor="background1" w:themeShade="80"/>
        </w:rPr>
        <w:t xml:space="preserve">ro široce zaměřené </w:t>
      </w:r>
      <w:r w:rsidR="00654A5F" w:rsidRPr="00654A5F">
        <w:rPr>
          <w:color w:val="808080" w:themeColor="background1" w:themeShade="80"/>
        </w:rPr>
        <w:t>sběrné</w:t>
      </w:r>
      <w:r w:rsidRPr="00654A5F">
        <w:rPr>
          <w:color w:val="808080" w:themeColor="background1" w:themeShade="80"/>
        </w:rPr>
        <w:t xml:space="preserve"> projekty 1 rok, pro průzkumy konkrétní lokality max</w:t>
      </w:r>
      <w:r w:rsidR="00A81C7B">
        <w:rPr>
          <w:color w:val="808080" w:themeColor="background1" w:themeShade="80"/>
        </w:rPr>
        <w:t>.</w:t>
      </w:r>
      <w:r w:rsidRPr="00654A5F">
        <w:rPr>
          <w:color w:val="808080" w:themeColor="background1" w:themeShade="80"/>
        </w:rPr>
        <w:t xml:space="preserve"> 5 let. </w:t>
      </w:r>
    </w:p>
  </w:footnote>
  <w:footnote w:id="2">
    <w:p w14:paraId="3BF2607C" w14:textId="1B030478" w:rsidR="00B17977" w:rsidRPr="00654A5F" w:rsidRDefault="00B17977" w:rsidP="00B17977">
      <w:pPr>
        <w:pStyle w:val="Textpoznpodarou"/>
        <w:rPr>
          <w:color w:val="808080" w:themeColor="background1" w:themeShade="80"/>
        </w:rPr>
      </w:pPr>
      <w:r w:rsidRPr="00654A5F">
        <w:rPr>
          <w:rStyle w:val="Znakapoznpodarou"/>
          <w:color w:val="808080" w:themeColor="background1" w:themeShade="80"/>
        </w:rPr>
        <w:footnoteRef/>
      </w:r>
      <w:r w:rsidRPr="00654A5F">
        <w:rPr>
          <w:color w:val="808080" w:themeColor="background1" w:themeShade="80"/>
        </w:rPr>
        <w:t xml:space="preserve"> </w:t>
      </w:r>
      <w:r w:rsidR="00654A5F">
        <w:rPr>
          <w:color w:val="808080" w:themeColor="background1" w:themeShade="80"/>
        </w:rPr>
        <w:t>Musí korespondovat s územní působností oprávněné archeologické organizace</w:t>
      </w:r>
      <w:r w:rsidR="00DE4C3C">
        <w:rPr>
          <w:color w:val="808080" w:themeColor="background1" w:themeShade="80"/>
        </w:rPr>
        <w:t>, tj. musí být zaměřený na území menší, případně max. tak veliké, jako je rozsah územní působnosti organizace (viz např.</w:t>
      </w:r>
      <w:r w:rsidR="00DE4C3C" w:rsidRPr="00DE4C3C">
        <w:rPr>
          <w:i/>
          <w:color w:val="808080" w:themeColor="background1" w:themeShade="80"/>
        </w:rPr>
        <w:t xml:space="preserve"> Mapa oprávněných archeologických organizací</w:t>
      </w:r>
      <w:r w:rsidR="00DE4C3C">
        <w:rPr>
          <w:color w:val="808080" w:themeColor="background1" w:themeShade="80"/>
        </w:rPr>
        <w:t xml:space="preserve">, </w:t>
      </w:r>
      <w:hyperlink r:id="rId1" w:history="1">
        <w:r w:rsidR="00DE4C3C" w:rsidRPr="00431CE3">
          <w:rPr>
            <w:rStyle w:val="Hypertextovodkaz"/>
          </w:rPr>
          <w:t>https://oao.aiscr.cz/</w:t>
        </w:r>
      </w:hyperlink>
      <w:r w:rsidR="00DE4C3C">
        <w:rPr>
          <w:color w:val="808080" w:themeColor="background1" w:themeShade="80"/>
        </w:rPr>
        <w:t>)</w:t>
      </w:r>
      <w:r w:rsidR="00654A5F">
        <w:rPr>
          <w:color w:val="808080" w:themeColor="background1" w:themeShade="80"/>
        </w:rPr>
        <w:t>.</w:t>
      </w:r>
      <w:r w:rsidR="00DE4C3C">
        <w:rPr>
          <w:color w:val="808080" w:themeColor="background1" w:themeShade="80"/>
        </w:rPr>
        <w:t xml:space="preserve"> </w:t>
      </w:r>
      <w:r w:rsidRPr="00654A5F">
        <w:rPr>
          <w:color w:val="808080" w:themeColor="background1" w:themeShade="80"/>
        </w:rPr>
        <w:t>Doporučujeme výslovně uvést, že průzkum neprobíhá na památkově chráněném území</w:t>
      </w:r>
      <w:r w:rsidR="00DE4C3C">
        <w:rPr>
          <w:color w:val="808080" w:themeColor="background1" w:themeShade="80"/>
        </w:rPr>
        <w:t>,</w:t>
      </w:r>
      <w:r w:rsidRPr="00654A5F">
        <w:rPr>
          <w:color w:val="808080" w:themeColor="background1" w:themeShade="80"/>
        </w:rPr>
        <w:t xml:space="preserve"> objektu</w:t>
      </w:r>
      <w:r w:rsidR="00A81C7B">
        <w:rPr>
          <w:color w:val="808080" w:themeColor="background1" w:themeShade="80"/>
        </w:rPr>
        <w:t xml:space="preserve"> apod</w:t>
      </w:r>
      <w:r w:rsidR="00654A5F">
        <w:rPr>
          <w:color w:val="808080" w:themeColor="background1" w:themeShade="80"/>
        </w:rPr>
        <w:t>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NjYzMjcztzAzNLFU0lEKTi0uzszPAykwrAUAMoj/jywAAAA="/>
  </w:docVars>
  <w:rsids>
    <w:rsidRoot w:val="001F1B4D"/>
    <w:rsid w:val="0009558E"/>
    <w:rsid w:val="000B1E75"/>
    <w:rsid w:val="00103349"/>
    <w:rsid w:val="00147C53"/>
    <w:rsid w:val="001E16C0"/>
    <w:rsid w:val="001F1B4D"/>
    <w:rsid w:val="002D011B"/>
    <w:rsid w:val="00323BBA"/>
    <w:rsid w:val="00340B74"/>
    <w:rsid w:val="00352B70"/>
    <w:rsid w:val="005413D4"/>
    <w:rsid w:val="00654A5F"/>
    <w:rsid w:val="0071051D"/>
    <w:rsid w:val="00795C40"/>
    <w:rsid w:val="008352D7"/>
    <w:rsid w:val="008A420F"/>
    <w:rsid w:val="00A26A3D"/>
    <w:rsid w:val="00A26D4E"/>
    <w:rsid w:val="00A81C7B"/>
    <w:rsid w:val="00A90733"/>
    <w:rsid w:val="00B17977"/>
    <w:rsid w:val="00B26453"/>
    <w:rsid w:val="00D2039A"/>
    <w:rsid w:val="00DC7706"/>
    <w:rsid w:val="00DE2CB7"/>
    <w:rsid w:val="00DE4038"/>
    <w:rsid w:val="00DE4C3C"/>
    <w:rsid w:val="00E0108F"/>
    <w:rsid w:val="00E14095"/>
    <w:rsid w:val="00E3378D"/>
    <w:rsid w:val="00E43C02"/>
    <w:rsid w:val="00E676C1"/>
    <w:rsid w:val="00EA1DDB"/>
    <w:rsid w:val="00EB4E8A"/>
    <w:rsid w:val="00F00A65"/>
    <w:rsid w:val="00FA706D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44DD"/>
  <w15:chartTrackingRefBased/>
  <w15:docId w15:val="{52C28B9A-D85B-40EA-948F-6C25CBF8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1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F1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F1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F1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F1B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4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4E8A"/>
    <w:rPr>
      <w:rFonts w:ascii="Segoe UI" w:hAnsi="Segoe UI" w:cs="Segoe UI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1797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17977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B17977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09558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9558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9558E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9558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9558E"/>
    <w:rPr>
      <w:b/>
      <w:bC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DE4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ao.aiscr.cz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D2E92-47C1-49B8-A795-C228E5F6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2Archiv</dc:creator>
  <cp:keywords/>
  <dc:description/>
  <cp:lastModifiedBy>Petr Pajdla</cp:lastModifiedBy>
  <cp:revision>8</cp:revision>
  <dcterms:created xsi:type="dcterms:W3CDTF">2025-03-24T15:47:00Z</dcterms:created>
  <dcterms:modified xsi:type="dcterms:W3CDTF">2025-08-29T08:12:00Z</dcterms:modified>
</cp:coreProperties>
</file>