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p>
      <w:pPr>
        <w:pStyle w:val="FirstParagraph"/>
      </w:pPr>
      <w:r>
        <w:t xml:space="preserve">Nejčastější otázky ze strany</w:t>
      </w:r>
      <w:r>
        <w:t xml:space="preserve"> </w:t>
      </w:r>
      <w:hyperlink r:id="rId20">
        <w:r>
          <w:rPr>
            <w:rStyle w:val="Hyperlink"/>
          </w:rPr>
          <w:t xml:space="preserve">archeologů a archeoložek</w:t>
        </w:r>
      </w:hyperlink>
      <w:r>
        <w:t xml:space="preserve"> </w:t>
      </w:r>
      <w:r>
        <w:t xml:space="preserve">a</w:t>
      </w:r>
      <w:r>
        <w:t xml:space="preserve"> </w:t>
      </w:r>
      <w:hyperlink r:id="rId21">
        <w:r>
          <w:rPr>
            <w:rStyle w:val="Hyperlink"/>
          </w:rPr>
          <w:t xml:space="preserve">potenciálních spolupracovníků a spolupracovnic</w:t>
        </w:r>
      </w:hyperlink>
      <w:r>
        <w:t xml:space="preserve">.</w:t>
      </w:r>
    </w:p>
    <w:bookmarkStart w:id="34" w:name="sec-faq-arch"/>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5"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5"/>
    <w:bookmarkStart w:id="26"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6"/>
    <w:bookmarkStart w:id="27"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7"/>
    <w:bookmarkStart w:id="28"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8"/>
    <w:bookmarkStart w:id="29"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9"/>
    <w:bookmarkStart w:id="30"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30"/>
    <w:bookmarkStart w:id="31"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31"/>
    <w:bookmarkStart w:id="32"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2"/>
    <w:bookmarkStart w:id="33"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3"/>
    <w:bookmarkEnd w:id="34"/>
    <w:bookmarkStart w:id="47" w:name="sec-faq-spol"/>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7"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7"/>
    <w:bookmarkStart w:id="38"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8"/>
    <w:bookmarkStart w:id="39"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9"/>
    <w:bookmarkStart w:id="40"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40"/>
    <w:bookmarkStart w:id="41"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41"/>
    <w:bookmarkStart w:id="42"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2"/>
    <w:bookmarkStart w:id="43"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3"/>
    <w:bookmarkStart w:id="44"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4"/>
    <w:bookmarkStart w:id="45"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5"/>
    <w:bookmarkStart w:id="46"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faq.qmd#sec-faq-arch" TargetMode="External" /><Relationship Type="http://schemas.openxmlformats.org/officeDocument/2006/relationships/hyperlink" Id="rId21" Target="faq.qmd#sec-faq-spol" TargetMode="External" /></Relationships>
</file>

<file path=word/_rels/footnotes.xml.rels><?xml version="1.0" encoding="UTF-8"?><Relationships xmlns="http://schemas.openxmlformats.org/package/2006/relationships"><Relationship Type="http://schemas.openxmlformats.org/officeDocument/2006/relationships/hyperlink" Id="rId20" Target="faq.qmd#sec-faq-arch" TargetMode="External" /><Relationship Type="http://schemas.openxmlformats.org/officeDocument/2006/relationships/hyperlink" Id="rId21" Target="faq.qmd#sec-faq-sp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2024-02-28T09:34:39Z</dcterms:created>
  <dcterms:modified xsi:type="dcterms:W3CDTF">2024-02-28T09:34:39Z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FAQ</vt:lpwstr>
  </property>
  <property fmtid="{D5CDD505-2E9C-101B-9397-08002B2CF9AE}" pid="11" name="toc-title">
    <vt:lpwstr>Na této stránce…</vt:lpwstr>
  </property>
</Properties>
</file>