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Oznámení o stavebním či jiném záměru prováděném na území s archeologickými nálezy</w:t>
        </w:r>
      </w:hyperlink>
    </w:p>
    <w:bookmarkStart w:id="22" w:name="projekty"/>
    <w:p>
      <w:pPr>
        <w:pStyle w:val="Heading2"/>
      </w:pPr>
      <w:r>
        <w:t xml:space="preserve">Projekty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Správa Projektů v AMČR</w:t>
        </w:r>
      </w:hyperlink>
    </w:p>
    <w:bookmarkEnd w:id="22"/>
    <w:bookmarkStart w:id="26" w:name="akce"/>
    <w:p>
      <w:pPr>
        <w:pStyle w:val="Heading2"/>
      </w:pPr>
      <w:r>
        <w:t xml:space="preserve">Akce</w:t>
      </w:r>
    </w:p>
    <w:p>
      <w:pPr>
        <w:numPr>
          <w:ilvl w:val="0"/>
          <w:numId w:val="1003"/>
        </w:numPr>
        <w:pStyle w:val="Compact"/>
      </w:pPr>
      <w:r>
        <w:t xml:space="preserve">Správa Akcí v AMČR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Postup pro zpracování nálezových zpráv z archeologických akcí drobného rozsahu</w:t>
        </w:r>
      </w:hyperlink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6"/>
    <w:bookmarkStart w:id="3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AMČR-PAS</w:t>
        </w:r>
      </w:hyperlink>
      <w:r>
        <w:t xml:space="preserve">).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Úvodní stránka nápovědy k AMČR-PAS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Často kladené otázky (FAQ) – spolupracovníci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Často kladené otázky (FAQ) – archeologové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Návod pro spolupracovníky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Návod pro archeology</w:t>
        </w:r>
      </w:hyperlink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Fotografická dokumentace nálezů</w:t>
        </w:r>
      </w:hyperlink>
    </w:p>
    <w:bookmarkEnd w:id="34"/>
    <w:bookmarkStart w:id="36" w:name="knihovna-3d"/>
    <w:p>
      <w:pPr>
        <w:pStyle w:val="Heading2"/>
      </w:pPr>
      <w:r>
        <w:t xml:space="preserve">Knihovna 3D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Správa Knihovny 3D</w:t>
        </w:r>
      </w:hyperlink>
    </w:p>
    <w:bookmarkEnd w:id="36"/>
    <w:bookmarkStart w:id="41" w:name="lokality"/>
    <w:p>
      <w:pPr>
        <w:pStyle w:val="Heading2"/>
      </w:pPr>
      <w:r>
        <w:t xml:space="preserve">Lokality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Zásady evidence nemovitých archeologických památek (lokalit)</w:t>
        </w:r>
      </w:hyperlink>
    </w:p>
    <w:bookmarkStart w:id="40" w:name="letecká-archeologie"/>
    <w:p>
      <w:pPr>
        <w:pStyle w:val="Heading3"/>
      </w:pPr>
      <w:r>
        <w:t xml:space="preserve">Letecká archeologie</w:t>
      </w:r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Metodika tvorby plánů archeologických objektů na základě šikmých leteckých snímků pro potřeby AMČR</w:t>
        </w:r>
      </w:hyperlink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Postup vektorizace archeologických objektů na základě šikmých leteckých snímků pro potřeby AMČR</w:t>
        </w:r>
      </w:hyperlink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akce/adb.qmd" TargetMode="External" /><Relationship Type="http://schemas.openxmlformats.org/officeDocument/2006/relationships/hyperlink" Id="rId23" Target="akce/dj.qmd" TargetMode="External" /><Relationship Type="http://schemas.openxmlformats.org/officeDocument/2006/relationships/hyperlink" Id="rId24" Target="akce/drobne-akce.qmd" TargetMode="External" /><Relationship Type="http://schemas.openxmlformats.org/officeDocument/2006/relationships/hyperlink" Id="rId31" Target="amcr-pas/amater.qmd" TargetMode="External" /><Relationship Type="http://schemas.openxmlformats.org/officeDocument/2006/relationships/hyperlink" Id="rId28" Target="amcr-pas/amcr-pas.qmd" TargetMode="External" /><Relationship Type="http://schemas.openxmlformats.org/officeDocument/2006/relationships/hyperlink" Id="rId32" Target="amcr-pas/archeolog.qmd" TargetMode="External" /><Relationship Type="http://schemas.openxmlformats.org/officeDocument/2006/relationships/hyperlink" Id="rId30" Target="amcr-pas/faq-archeologove.qmd" TargetMode="External" /><Relationship Type="http://schemas.openxmlformats.org/officeDocument/2006/relationships/hyperlink" Id="rId29" Target="amcr-pas/faq-spolupracovnici.qmd" TargetMode="External" /><Relationship Type="http://schemas.openxmlformats.org/officeDocument/2006/relationships/hyperlink" Id="rId33" Target="amcr-pas/foto.qmd" TargetMode="External" /><Relationship Type="http://schemas.openxmlformats.org/officeDocument/2006/relationships/hyperlink" Id="rId27" Target="https://amcr-info.aiscr.cz/pas" TargetMode="External" /><Relationship Type="http://schemas.openxmlformats.org/officeDocument/2006/relationships/hyperlink" Id="rId35" Target="knihovna3d.qmd" TargetMode="External" /><Relationship Type="http://schemas.openxmlformats.org/officeDocument/2006/relationships/hyperlink" Id="rId37" Target="lokality/lokality.qmd" TargetMode="External" /><Relationship Type="http://schemas.openxmlformats.org/officeDocument/2006/relationships/hyperlink" Id="rId38" Target="lokality/plany.qmd" TargetMode="External" /><Relationship Type="http://schemas.openxmlformats.org/officeDocument/2006/relationships/hyperlink" Id="rId39" Target="lokality/vektorizace.qmd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akce/adb.qmd" TargetMode="External" /><Relationship Type="http://schemas.openxmlformats.org/officeDocument/2006/relationships/hyperlink" Id="rId23" Target="akce/dj.qmd" TargetMode="External" /><Relationship Type="http://schemas.openxmlformats.org/officeDocument/2006/relationships/hyperlink" Id="rId24" Target="akce/drobne-akce.qmd" TargetMode="External" /><Relationship Type="http://schemas.openxmlformats.org/officeDocument/2006/relationships/hyperlink" Id="rId31" Target="amcr-pas/amater.qmd" TargetMode="External" /><Relationship Type="http://schemas.openxmlformats.org/officeDocument/2006/relationships/hyperlink" Id="rId28" Target="amcr-pas/amcr-pas.qmd" TargetMode="External" /><Relationship Type="http://schemas.openxmlformats.org/officeDocument/2006/relationships/hyperlink" Id="rId32" Target="amcr-pas/archeolog.qmd" TargetMode="External" /><Relationship Type="http://schemas.openxmlformats.org/officeDocument/2006/relationships/hyperlink" Id="rId30" Target="amcr-pas/faq-archeologove.qmd" TargetMode="External" /><Relationship Type="http://schemas.openxmlformats.org/officeDocument/2006/relationships/hyperlink" Id="rId29" Target="amcr-pas/faq-spolupracovnici.qmd" TargetMode="External" /><Relationship Type="http://schemas.openxmlformats.org/officeDocument/2006/relationships/hyperlink" Id="rId33" Target="amcr-pas/foto.qmd" TargetMode="External" /><Relationship Type="http://schemas.openxmlformats.org/officeDocument/2006/relationships/hyperlink" Id="rId27" Target="https://amcr-info.aiscr.cz/pas" TargetMode="External" /><Relationship Type="http://schemas.openxmlformats.org/officeDocument/2006/relationships/hyperlink" Id="rId35" Target="knihovna3d.qmd" TargetMode="External" /><Relationship Type="http://schemas.openxmlformats.org/officeDocument/2006/relationships/hyperlink" Id="rId37" Target="lokality/lokality.qmd" TargetMode="External" /><Relationship Type="http://schemas.openxmlformats.org/officeDocument/2006/relationships/hyperlink" Id="rId38" Target="lokality/plany.qmd" TargetMode="External" /><Relationship Type="http://schemas.openxmlformats.org/officeDocument/2006/relationships/hyperlink" Id="rId39" Target="lokality/vektorizace.qmd" TargetMode="External" /><Relationship Type="http://schemas.openxmlformats.org/officeDocument/2006/relationships/hyperlink" Id="rId20" Target="oznameni.qmd" TargetMode="External" /><Relationship Type="http://schemas.openxmlformats.org/officeDocument/2006/relationships/hyperlink" Id="rId21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2024-05-27T13:50:30Z</dcterms:created>
  <dcterms:modified xsi:type="dcterms:W3CDTF">2024-05-27T13:50:30Z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readcrumbs">
    <vt:lpwstr>True</vt:lpwstr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