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Arial" w:eastAsia="Arial" w:hAnsi="Times New Roman"/>
          <w:b/>
          <w:color w:val="0000FF"/>
          <w:sz w:val="32"/>
          <w:szCs w:val="28"/>
          <w:rtl w:val="0"/>
        </w:rPr>
        <w:t xml:space="preserve">WORKSHEET – BODHI TREE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Arial" w:eastAsia="Arial" w:hAnsi="Times New Roman"/>
          <w:b w:val="1"/>
          <w:sz w:val="24"/>
          <w:szCs w:val="28"/>
          <w:rtl w:val="0"/>
        </w:rPr>
        <w:t xml:space="preserve">CRITICAL THINKING –FACTS Vs OPINIONS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Fonts w:ascii="Times New Roman" w:hAnsi="Times New Roman"/>
          <w:b/>
          <w:color w:val="0000FF"/>
          <w:sz w:val="28"/>
          <w:rtl w:val="0"/>
        </w:rPr>
        <w:t xml:space="preserve">Student Name:-</w:t>
        <w:tab/>
        <w:tab/>
        <w:tab/>
        <w:tab/>
        <w:tab/>
        <w:tab/>
        <w:tab/>
        <w:t xml:space="preserve">Roll No:-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Fonts w:ascii="Times New Roman" w:hAnsi="Times New Roman"/>
          <w:b/>
          <w:color w:val="0000FF"/>
          <w:sz w:val="28"/>
          <w:rtl w:val="0"/>
        </w:rPr>
        <w:t xml:space="preserve">Department:-</w:t>
        <w:tab/>
        <w:tab/>
        <w:tab/>
        <w:tab/>
        <w:tab/>
        <w:tab/>
        <w:tab/>
        <w:t xml:space="preserve">Section:-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Fonts w:ascii="Times New Roman" w:hAnsi="Times New Roman"/>
          <w:b/>
          <w:color w:val="0000FF"/>
          <w:sz w:val="28"/>
          <w:rtl w:val="0"/>
        </w:rPr>
        <w:t xml:space="preserve">Year:-                                                                                                          Date:-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Fonts w:ascii="Times New Roman" w:hAnsi="Times New Roman"/>
          <w:b/>
          <w:color w:val="0000FF"/>
          <w:sz w:val="32"/>
          <w:rtl w:val="0"/>
        </w:rPr>
        <w:t xml:space="preserve">KGCAS /KITE:-</w:t>
      </w:r>
    </w:p>
    <w:tbl>
      <w:tblPr>
        <w:tblStyle w:val="Table1"/>
        <w:tblW w:w="9141.0" w:type="dxa"/>
        <w:jc w:val="center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"/>
        <w:gridCol w:w="5580"/>
        <w:gridCol w:w="1350"/>
        <w:gridCol w:w="1530"/>
        <w:tblGridChange w:id="0">
          <w:tblGrid>
            <w:gridCol w:w="681"/>
            <w:gridCol w:w="5580"/>
            <w:gridCol w:w="1350"/>
            <w:gridCol w:w="15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hAnsi="Times New Roman"/>
                <w:b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hAnsi="Times New Roman"/>
                <w:b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hAnsi="Times New Roman"/>
                <w:b/>
                <w:sz w:val="24"/>
                <w:szCs w:val="24"/>
                <w:rtl w:val="0"/>
              </w:rPr>
              <w:t xml:space="preserve">Facts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hAnsi="Times New Roman"/>
                <w:b/>
                <w:sz w:val="24"/>
                <w:szCs w:val="24"/>
                <w:rtl w:val="0"/>
              </w:rPr>
              <w:t xml:space="preserve">Opinion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Artificial intelligence will replace most jobs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Regular exercise reduce the risk of heart diseases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earth’s atmosphere is made up of 78% nitrogen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Watching movies is the best way to relax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Climate change is causing sea levels to rise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Dogs make better pets than cats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Online education is better than classroom 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year has 365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Pizza is the most delicious food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world population surpassed 8 billion in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Mathematics is a compulsory subjects in most schools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Renewable energy will solve the global energy crisis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Meditation is the key to happiness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Eiffel tower is located in Paris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Ice cream tastes better in the summer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Smoking is linked to lung cancer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speaking is the most important skill for success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Space exploration is a waste of resources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Drinking 8 glasses of water daily is necessary for everyone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speed of light is approximately 299,792kilometers per second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w:type="default" r:id="rId6"/>
      <w:footerReference w:type="default" r:id="rId7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4"/>
      </w:rPr>
      <w:t>Page Number will be added automatically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b/>
        <w:sz w:val="24"/>
      </w:rPr>
      <w:t>KG College of Arts and Science – Department of Computer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