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83B" w:rsidRPr="0036683B" w:rsidRDefault="0036683B" w:rsidP="0036683B">
      <w:pPr>
        <w:spacing w:after="0" w:line="240" w:lineRule="auto"/>
        <w:outlineLvl w:val="2"/>
        <w:rPr>
          <w:rFonts w:ascii="Oswald" w:eastAsia="Times New Roman" w:hAnsi="Oswald" w:cs="Times New Roman"/>
          <w:caps/>
          <w:color w:val="2A2A2A"/>
          <w:sz w:val="60"/>
          <w:szCs w:val="60"/>
          <w:lang w:eastAsia="en-IN"/>
        </w:rPr>
      </w:pPr>
      <w:r w:rsidRPr="0036683B">
        <w:rPr>
          <w:rFonts w:ascii="Oswald" w:eastAsia="Times New Roman" w:hAnsi="Oswald" w:cs="Times New Roman"/>
          <w:caps/>
          <w:color w:val="2A2A2A"/>
          <w:sz w:val="60"/>
          <w:szCs w:val="60"/>
          <w:lang w:eastAsia="en-IN"/>
        </w:rPr>
        <w:t>Procfs and Sysfs</w:t>
      </w:r>
    </w:p>
    <w:p w:rsidR="0036683B" w:rsidRDefault="0036683B" w:rsidP="0036683B">
      <w:pPr>
        <w:spacing w:after="0" w:line="240" w:lineRule="auto"/>
        <w:outlineLvl w:val="3"/>
        <w:rPr>
          <w:rFonts w:ascii="Oswald" w:eastAsia="Times New Roman" w:hAnsi="Oswald" w:cs="Times New Roman"/>
          <w:sz w:val="35"/>
          <w:szCs w:val="35"/>
          <w:lang w:eastAsia="en-IN"/>
        </w:rPr>
      </w:pPr>
    </w:p>
    <w:p w:rsidR="0036683B" w:rsidRPr="0036683B" w:rsidRDefault="0036683B" w:rsidP="0036683B">
      <w:pPr>
        <w:spacing w:after="0" w:line="240" w:lineRule="auto"/>
        <w:outlineLvl w:val="3"/>
        <w:rPr>
          <w:rFonts w:ascii="Oswald" w:eastAsia="Times New Roman" w:hAnsi="Oswald" w:cs="Times New Roman"/>
          <w:sz w:val="35"/>
          <w:szCs w:val="35"/>
          <w:lang w:eastAsia="en-IN"/>
        </w:rPr>
      </w:pPr>
      <w:r w:rsidRPr="0036683B">
        <w:rPr>
          <w:rFonts w:ascii="Oswald" w:eastAsia="Times New Roman" w:hAnsi="Oswald" w:cs="Times New Roman"/>
          <w:sz w:val="35"/>
          <w:szCs w:val="35"/>
          <w:lang w:eastAsia="en-IN"/>
        </w:rPr>
        <w:t xml:space="preserve">What is </w:t>
      </w:r>
      <w:proofErr w:type="spellStart"/>
      <w:r w:rsidRPr="0036683B">
        <w:rPr>
          <w:rFonts w:ascii="Oswald" w:eastAsia="Times New Roman" w:hAnsi="Oswald" w:cs="Times New Roman"/>
          <w:sz w:val="35"/>
          <w:szCs w:val="35"/>
          <w:lang w:eastAsia="en-IN"/>
        </w:rPr>
        <w:t>Procfs</w:t>
      </w:r>
      <w:proofErr w:type="spellEnd"/>
      <w:r w:rsidRPr="0036683B">
        <w:rPr>
          <w:rFonts w:ascii="Oswald" w:eastAsia="Times New Roman" w:hAnsi="Oswald" w:cs="Times New Roman"/>
          <w:sz w:val="35"/>
          <w:szCs w:val="35"/>
          <w:lang w:eastAsia="en-IN"/>
        </w:rPr>
        <w:t>?</w:t>
      </w:r>
    </w:p>
    <w:p w:rsidR="0036683B" w:rsidRPr="0036683B" w:rsidRDefault="0036683B" w:rsidP="0036683B">
      <w:pPr>
        <w:spacing w:after="0" w:line="240" w:lineRule="auto"/>
        <w:rPr>
          <w:rFonts w:ascii="Trebuchet MS" w:eastAsia="Times New Roman" w:hAnsi="Trebuchet MS" w:cs="Times New Roman"/>
          <w:sz w:val="20"/>
          <w:szCs w:val="20"/>
          <w:lang w:eastAsia="en-IN"/>
        </w:rPr>
      </w:pPr>
    </w:p>
    <w:p w:rsidR="0036683B" w:rsidRDefault="0036683B" w:rsidP="0036683B">
      <w:pPr>
        <w:spacing w:before="100" w:beforeAutospacing="1" w:after="100" w:afterAutospacing="1" w:line="408" w:lineRule="auto"/>
        <w:jc w:val="both"/>
        <w:rPr>
          <w:rFonts w:ascii="Trebuchet MS" w:hAnsi="Trebuchet MS"/>
          <w:color w:val="000000"/>
          <w:sz w:val="20"/>
          <w:szCs w:val="20"/>
        </w:rPr>
      </w:pPr>
      <w:proofErr w:type="spellStart"/>
      <w:r w:rsidRPr="0036683B">
        <w:rPr>
          <w:rFonts w:ascii="Trebuchet MS" w:eastAsia="Times New Roman" w:hAnsi="Trebuchet MS" w:cs="Times New Roman"/>
          <w:sz w:val="20"/>
          <w:szCs w:val="20"/>
          <w:lang w:eastAsia="en-IN"/>
        </w:rPr>
        <w:t>Procfs</w:t>
      </w:r>
      <w:proofErr w:type="spellEnd"/>
      <w:r w:rsidRPr="0036683B">
        <w:rPr>
          <w:rFonts w:ascii="Trebuchet MS" w:eastAsia="Times New Roman" w:hAnsi="Trebuchet MS" w:cs="Times New Roman"/>
          <w:sz w:val="20"/>
          <w:szCs w:val="20"/>
          <w:lang w:eastAsia="en-IN"/>
        </w:rPr>
        <w:t xml:space="preserve"> or "/</w:t>
      </w:r>
      <w:proofErr w:type="spellStart"/>
      <w:r w:rsidRPr="0036683B">
        <w:rPr>
          <w:rFonts w:ascii="Trebuchet MS" w:eastAsia="Times New Roman" w:hAnsi="Trebuchet MS" w:cs="Times New Roman"/>
          <w:sz w:val="20"/>
          <w:szCs w:val="20"/>
          <w:lang w:eastAsia="en-IN"/>
        </w:rPr>
        <w:t>proc</w:t>
      </w:r>
      <w:proofErr w:type="spellEnd"/>
      <w:r w:rsidRPr="0036683B">
        <w:rPr>
          <w:rFonts w:ascii="Trebuchet MS" w:eastAsia="Times New Roman" w:hAnsi="Trebuchet MS" w:cs="Times New Roman"/>
          <w:sz w:val="20"/>
          <w:szCs w:val="20"/>
          <w:lang w:eastAsia="en-IN"/>
        </w:rPr>
        <w:t xml:space="preserve">" is a special </w:t>
      </w:r>
      <w:proofErr w:type="spellStart"/>
      <w:r w:rsidRPr="0036683B">
        <w:rPr>
          <w:rFonts w:ascii="Trebuchet MS" w:eastAsia="Times New Roman" w:hAnsi="Trebuchet MS" w:cs="Times New Roman"/>
          <w:sz w:val="20"/>
          <w:szCs w:val="20"/>
          <w:lang w:eastAsia="en-IN"/>
        </w:rPr>
        <w:t>filesystem</w:t>
      </w:r>
      <w:proofErr w:type="spellEnd"/>
      <w:r w:rsidRPr="0036683B">
        <w:rPr>
          <w:rFonts w:ascii="Trebuchet MS" w:eastAsia="Times New Roman" w:hAnsi="Trebuchet MS" w:cs="Times New Roman"/>
          <w:sz w:val="20"/>
          <w:szCs w:val="20"/>
          <w:lang w:eastAsia="en-IN"/>
        </w:rPr>
        <w:t xml:space="preserve"> under Linux that is used to present process information and kernel processes. Although "/</w:t>
      </w:r>
      <w:proofErr w:type="spellStart"/>
      <w:r w:rsidRPr="0036683B">
        <w:rPr>
          <w:rFonts w:ascii="Trebuchet MS" w:eastAsia="Times New Roman" w:hAnsi="Trebuchet MS" w:cs="Times New Roman"/>
          <w:sz w:val="20"/>
          <w:szCs w:val="20"/>
          <w:lang w:eastAsia="en-IN"/>
        </w:rPr>
        <w:t>proc</w:t>
      </w:r>
      <w:proofErr w:type="spellEnd"/>
      <w:r w:rsidRPr="0036683B">
        <w:rPr>
          <w:rFonts w:ascii="Trebuchet MS" w:eastAsia="Times New Roman" w:hAnsi="Trebuchet MS" w:cs="Times New Roman"/>
          <w:sz w:val="20"/>
          <w:szCs w:val="20"/>
          <w:lang w:eastAsia="en-IN"/>
        </w:rPr>
        <w:t xml:space="preserve">" is still used widely, much of the information found on systems running with a kernel level of 2.6 and above have been moved to another pseudo </w:t>
      </w:r>
      <w:proofErr w:type="spellStart"/>
      <w:r w:rsidRPr="0036683B">
        <w:rPr>
          <w:rFonts w:ascii="Trebuchet MS" w:eastAsia="Times New Roman" w:hAnsi="Trebuchet MS" w:cs="Times New Roman"/>
          <w:sz w:val="20"/>
          <w:szCs w:val="20"/>
          <w:lang w:eastAsia="en-IN"/>
        </w:rPr>
        <w:t>filesystem</w:t>
      </w:r>
      <w:proofErr w:type="spellEnd"/>
      <w:r w:rsidRPr="0036683B">
        <w:rPr>
          <w:rFonts w:ascii="Trebuchet MS" w:eastAsia="Times New Roman" w:hAnsi="Trebuchet MS" w:cs="Times New Roman"/>
          <w:sz w:val="20"/>
          <w:szCs w:val="20"/>
          <w:lang w:eastAsia="en-IN"/>
        </w:rPr>
        <w:t xml:space="preserve"> called "</w:t>
      </w:r>
      <w:proofErr w:type="spellStart"/>
      <w:r w:rsidRPr="0036683B">
        <w:rPr>
          <w:rFonts w:ascii="Trebuchet MS" w:eastAsia="Times New Roman" w:hAnsi="Trebuchet MS" w:cs="Times New Roman"/>
          <w:sz w:val="20"/>
          <w:szCs w:val="20"/>
          <w:lang w:eastAsia="en-IN"/>
        </w:rPr>
        <w:t>sysfs</w:t>
      </w:r>
      <w:proofErr w:type="spellEnd"/>
      <w:r w:rsidRPr="0036683B">
        <w:rPr>
          <w:rFonts w:ascii="Trebuchet MS" w:eastAsia="Times New Roman" w:hAnsi="Trebuchet MS" w:cs="Times New Roman"/>
          <w:sz w:val="20"/>
          <w:szCs w:val="20"/>
          <w:lang w:eastAsia="en-IN"/>
        </w:rPr>
        <w:t>" which is generally mounted under "/sys". "/</w:t>
      </w:r>
      <w:proofErr w:type="spellStart"/>
      <w:r w:rsidRPr="0036683B">
        <w:rPr>
          <w:rFonts w:ascii="Trebuchet MS" w:eastAsia="Times New Roman" w:hAnsi="Trebuchet MS" w:cs="Times New Roman"/>
          <w:sz w:val="20"/>
          <w:szCs w:val="20"/>
          <w:lang w:eastAsia="en-IN"/>
        </w:rPr>
        <w:t>proc</w:t>
      </w:r>
      <w:proofErr w:type="spellEnd"/>
      <w:r w:rsidRPr="0036683B">
        <w:rPr>
          <w:rFonts w:ascii="Trebuchet MS" w:eastAsia="Times New Roman" w:hAnsi="Trebuchet MS" w:cs="Times New Roman"/>
          <w:sz w:val="20"/>
          <w:szCs w:val="20"/>
          <w:lang w:eastAsia="en-IN"/>
        </w:rPr>
        <w:t xml:space="preserve">" is stored in memory, unlike other </w:t>
      </w:r>
      <w:proofErr w:type="spellStart"/>
      <w:r w:rsidRPr="0036683B">
        <w:rPr>
          <w:rFonts w:ascii="Trebuchet MS" w:eastAsia="Times New Roman" w:hAnsi="Trebuchet MS" w:cs="Times New Roman"/>
          <w:sz w:val="20"/>
          <w:szCs w:val="20"/>
          <w:lang w:eastAsia="en-IN"/>
        </w:rPr>
        <w:t>filesystems</w:t>
      </w:r>
      <w:proofErr w:type="spellEnd"/>
      <w:r w:rsidRPr="0036683B">
        <w:rPr>
          <w:rFonts w:ascii="Trebuchet MS" w:eastAsia="Times New Roman" w:hAnsi="Trebuchet MS" w:cs="Times New Roman"/>
          <w:sz w:val="20"/>
          <w:szCs w:val="20"/>
          <w:lang w:eastAsia="en-IN"/>
        </w:rPr>
        <w:t>, which are stored on disk. If you list the "/</w:t>
      </w:r>
      <w:proofErr w:type="spellStart"/>
      <w:r w:rsidRPr="0036683B">
        <w:rPr>
          <w:rFonts w:ascii="Trebuchet MS" w:eastAsia="Times New Roman" w:hAnsi="Trebuchet MS" w:cs="Times New Roman"/>
          <w:sz w:val="20"/>
          <w:szCs w:val="20"/>
          <w:lang w:eastAsia="en-IN"/>
        </w:rPr>
        <w:t>proc</w:t>
      </w:r>
      <w:proofErr w:type="spellEnd"/>
      <w:r w:rsidRPr="0036683B">
        <w:rPr>
          <w:rFonts w:ascii="Trebuchet MS" w:eastAsia="Times New Roman" w:hAnsi="Trebuchet MS" w:cs="Times New Roman"/>
          <w:sz w:val="20"/>
          <w:szCs w:val="20"/>
          <w:lang w:eastAsia="en-IN"/>
        </w:rPr>
        <w:t xml:space="preserve">" </w:t>
      </w:r>
      <w:proofErr w:type="spellStart"/>
      <w:r w:rsidRPr="0036683B">
        <w:rPr>
          <w:rFonts w:ascii="Trebuchet MS" w:eastAsia="Times New Roman" w:hAnsi="Trebuchet MS" w:cs="Times New Roman"/>
          <w:sz w:val="20"/>
          <w:szCs w:val="20"/>
          <w:lang w:eastAsia="en-IN"/>
        </w:rPr>
        <w:t>filesystem</w:t>
      </w:r>
      <w:proofErr w:type="spellEnd"/>
      <w:r w:rsidRPr="0036683B">
        <w:rPr>
          <w:rFonts w:ascii="Trebuchet MS" w:eastAsia="Times New Roman" w:hAnsi="Trebuchet MS" w:cs="Times New Roman"/>
          <w:sz w:val="20"/>
          <w:szCs w:val="20"/>
          <w:lang w:eastAsia="en-IN"/>
        </w:rPr>
        <w:t>, you will notice that the majority of files are of a "0" byte length. However, if you view the contents of the file, you will see that there is quite a substantial amount of information within.</w:t>
      </w:r>
      <w:r>
        <w:rPr>
          <w:rFonts w:ascii="Trebuchet MS" w:eastAsia="Times New Roman" w:hAnsi="Trebuchet MS" w:cs="Times New Roman"/>
          <w:sz w:val="20"/>
          <w:szCs w:val="20"/>
          <w:lang w:eastAsia="en-IN"/>
        </w:rPr>
        <w:t xml:space="preserve"> </w:t>
      </w:r>
      <w:r>
        <w:rPr>
          <w:rFonts w:ascii="Trebuchet MS" w:hAnsi="Trebuchet MS"/>
          <w:color w:val="000000"/>
          <w:sz w:val="20"/>
          <w:szCs w:val="20"/>
        </w:rPr>
        <w:t xml:space="preserve">The numbers represent a process (PID - Process ID). Each of these numbers is a directory. Within each of these numbered directories are further files that contain information about the running process. </w:t>
      </w:r>
    </w:p>
    <w:p w:rsidR="0036683B" w:rsidRPr="0036683B" w:rsidRDefault="0036683B" w:rsidP="0036683B">
      <w:pPr>
        <w:spacing w:after="0" w:line="240" w:lineRule="auto"/>
        <w:outlineLvl w:val="3"/>
        <w:rPr>
          <w:rFonts w:ascii="Oswald" w:eastAsia="Times New Roman" w:hAnsi="Oswald" w:cs="Times New Roman"/>
          <w:sz w:val="35"/>
          <w:szCs w:val="35"/>
          <w:lang w:eastAsia="en-IN"/>
        </w:rPr>
      </w:pPr>
      <w:r w:rsidRPr="0036683B">
        <w:rPr>
          <w:rFonts w:ascii="Oswald" w:eastAsia="Times New Roman" w:hAnsi="Oswald" w:cs="Times New Roman"/>
          <w:sz w:val="35"/>
          <w:szCs w:val="35"/>
          <w:lang w:eastAsia="en-IN"/>
        </w:rPr>
        <w:t>Important Directories to know</w:t>
      </w:r>
    </w:p>
    <w:p w:rsidR="0036683B" w:rsidRPr="0036683B" w:rsidRDefault="0036683B" w:rsidP="0036683B">
      <w:pPr>
        <w:spacing w:after="0" w:line="240" w:lineRule="auto"/>
        <w:rPr>
          <w:rFonts w:ascii="Trebuchet MS" w:eastAsia="Times New Roman" w:hAnsi="Trebuchet MS" w:cs="Times New Roman"/>
          <w:color w:val="000000"/>
          <w:sz w:val="20"/>
          <w:szCs w:val="20"/>
          <w:lang w:eastAsia="en-IN"/>
        </w:rPr>
      </w:pPr>
    </w:p>
    <w:p w:rsidR="0036683B" w:rsidRPr="0036683B" w:rsidRDefault="0036683B" w:rsidP="0036683B">
      <w:pPr>
        <w:spacing w:before="100" w:beforeAutospacing="1" w:after="100" w:afterAutospacing="1" w:line="408" w:lineRule="auto"/>
        <w:jc w:val="both"/>
        <w:rPr>
          <w:rFonts w:ascii="Trebuchet MS" w:eastAsia="Times New Roman" w:hAnsi="Trebuchet MS" w:cs="Times New Roman"/>
          <w:sz w:val="20"/>
          <w:szCs w:val="20"/>
          <w:lang w:eastAsia="en-IN"/>
        </w:rPr>
      </w:pPr>
      <w:r w:rsidRPr="0036683B">
        <w:rPr>
          <w:rFonts w:ascii="Trebuchet MS" w:eastAsia="Times New Roman" w:hAnsi="Trebuchet MS" w:cs="Times New Roman"/>
          <w:sz w:val="20"/>
          <w:szCs w:val="20"/>
          <w:lang w:eastAsia="en-IN"/>
        </w:rPr>
        <w:t>At times it useful to know where to find information about your system quickly. You may wish to find memory information or information regarding your CPUs present on your system. This information can be found under "/</w:t>
      </w:r>
      <w:proofErr w:type="spellStart"/>
      <w:r w:rsidRPr="0036683B">
        <w:rPr>
          <w:rFonts w:ascii="Trebuchet MS" w:eastAsia="Times New Roman" w:hAnsi="Trebuchet MS" w:cs="Times New Roman"/>
          <w:sz w:val="20"/>
          <w:szCs w:val="20"/>
          <w:lang w:eastAsia="en-IN"/>
        </w:rPr>
        <w:t>proc</w:t>
      </w:r>
      <w:proofErr w:type="spellEnd"/>
      <w:r w:rsidRPr="0036683B">
        <w:rPr>
          <w:rFonts w:ascii="Trebuchet MS" w:eastAsia="Times New Roman" w:hAnsi="Trebuchet MS" w:cs="Times New Roman"/>
          <w:sz w:val="20"/>
          <w:szCs w:val="20"/>
          <w:lang w:eastAsia="en-IN"/>
        </w:rPr>
        <w:t>". Many utilities and programs will read the information contained in many of these directory structures and report this back to your screen.</w:t>
      </w:r>
      <w:r w:rsidRPr="0036683B">
        <w:rPr>
          <w:rFonts w:ascii="Trebuchet MS" w:eastAsia="Times New Roman" w:hAnsi="Trebuchet MS" w:cs="Times New Roman"/>
          <w:sz w:val="20"/>
          <w:szCs w:val="20"/>
          <w:lang w:eastAsia="en-IN"/>
        </w:rPr>
        <w:br/>
        <w:t>Below is a list of some of most useful to know directories:</w:t>
      </w:r>
    </w:p>
    <w:p w:rsidR="0036683B" w:rsidRPr="0036683B" w:rsidRDefault="0036683B" w:rsidP="0036683B">
      <w:pPr>
        <w:spacing w:before="100" w:beforeAutospacing="1" w:after="100" w:afterAutospacing="1" w:line="408" w:lineRule="auto"/>
        <w:rPr>
          <w:rFonts w:ascii="Trebuchet MS" w:eastAsia="Times New Roman" w:hAnsi="Trebuchet MS" w:cs="Times New Roman"/>
          <w:sz w:val="20"/>
          <w:szCs w:val="20"/>
          <w:lang w:eastAsia="en-IN"/>
        </w:rPr>
      </w:pP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proofErr w:type="gramStart"/>
      <w:r w:rsidRPr="0036683B">
        <w:rPr>
          <w:rFonts w:ascii="Trebuchet MS" w:eastAsia="Times New Roman" w:hAnsi="Trebuchet MS" w:cs="Times New Roman"/>
          <w:b/>
          <w:sz w:val="20"/>
          <w:szCs w:val="20"/>
          <w:lang w:eastAsia="en-IN"/>
        </w:rPr>
        <w:t>fb</w:t>
      </w:r>
      <w:proofErr w:type="spellEnd"/>
      <w:r w:rsidRPr="0036683B">
        <w:rPr>
          <w:rFonts w:ascii="Trebuchet MS" w:eastAsia="Times New Roman" w:hAnsi="Trebuchet MS" w:cs="Times New Roman"/>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List of available frame buffers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cpuinfo</w:t>
      </w:r>
      <w:proofErr w:type="spellEnd"/>
      <w:r w:rsidRPr="0036683B">
        <w:rPr>
          <w:rFonts w:ascii="Trebuchet MS" w:eastAsia="Times New Roman" w:hAnsi="Trebuchet MS" w:cs="Times New Roman"/>
          <w:sz w:val="20"/>
          <w:szCs w:val="20"/>
          <w:lang w:eastAsia="en-IN"/>
        </w:rPr>
        <w:t xml:space="preserve"> : Lists information about your systems CPU - Family, vendor information, Model number, Core Speeds and CPU flag information.</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gramStart"/>
      <w:r w:rsidRPr="0036683B">
        <w:rPr>
          <w:rFonts w:ascii="Trebuchet MS" w:eastAsia="Times New Roman" w:hAnsi="Trebuchet MS" w:cs="Times New Roman"/>
          <w:b/>
          <w:sz w:val="20"/>
          <w:szCs w:val="20"/>
          <w:lang w:eastAsia="en-IN"/>
        </w:rPr>
        <w:t>devices</w:t>
      </w:r>
      <w:r w:rsidRPr="0036683B">
        <w:rPr>
          <w:rFonts w:ascii="Trebuchet MS" w:eastAsia="Times New Roman" w:hAnsi="Trebuchet MS" w:cs="Times New Roman"/>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Contains a list of character and block devices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diskstats</w:t>
      </w:r>
      <w:proofErr w:type="spellEnd"/>
      <w:r w:rsidRPr="0036683B">
        <w:rPr>
          <w:rFonts w:ascii="Trebuchet MS" w:eastAsia="Times New Roman" w:hAnsi="Trebuchet MS" w:cs="Times New Roman"/>
          <w:b/>
          <w:sz w:val="20"/>
          <w:szCs w:val="20"/>
          <w:lang w:eastAsia="en-IN"/>
        </w:rPr>
        <w:t xml:space="preserve"> </w:t>
      </w:r>
      <w:r w:rsidRPr="0036683B">
        <w:rPr>
          <w:rFonts w:ascii="Trebuchet MS" w:eastAsia="Times New Roman" w:hAnsi="Trebuchet MS" w:cs="Times New Roman"/>
          <w:sz w:val="20"/>
          <w:szCs w:val="20"/>
          <w:lang w:eastAsia="en-IN"/>
        </w:rPr>
        <w:t>: Lists information relating to Logical Disk Devices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filesystems</w:t>
      </w:r>
      <w:proofErr w:type="spellEnd"/>
      <w:r w:rsidRPr="0036683B">
        <w:rPr>
          <w:rFonts w:ascii="Trebuchet MS" w:eastAsia="Times New Roman" w:hAnsi="Trebuchet MS" w:cs="Times New Roman"/>
          <w:sz w:val="20"/>
          <w:szCs w:val="20"/>
          <w:lang w:eastAsia="en-IN"/>
        </w:rPr>
        <w:t xml:space="preserve"> : List of </w:t>
      </w:r>
      <w:proofErr w:type="spellStart"/>
      <w:r w:rsidRPr="0036683B">
        <w:rPr>
          <w:rFonts w:ascii="Trebuchet MS" w:eastAsia="Times New Roman" w:hAnsi="Trebuchet MS" w:cs="Times New Roman"/>
          <w:sz w:val="20"/>
          <w:szCs w:val="20"/>
          <w:lang w:eastAsia="en-IN"/>
        </w:rPr>
        <w:t>filesystems</w:t>
      </w:r>
      <w:proofErr w:type="spellEnd"/>
      <w:r w:rsidRPr="0036683B">
        <w:rPr>
          <w:rFonts w:ascii="Trebuchet MS" w:eastAsia="Times New Roman" w:hAnsi="Trebuchet MS" w:cs="Times New Roman"/>
          <w:sz w:val="20"/>
          <w:szCs w:val="20"/>
          <w:lang w:eastAsia="en-IN"/>
        </w:rPr>
        <w:t xml:space="preserve"> that are supported by the kernel</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/interrupts</w:t>
      </w:r>
      <w:r w:rsidRPr="0036683B">
        <w:rPr>
          <w:rFonts w:ascii="Trebuchet MS" w:eastAsia="Times New Roman" w:hAnsi="Trebuchet MS" w:cs="Times New Roman"/>
          <w:sz w:val="20"/>
          <w:szCs w:val="20"/>
          <w:lang w:eastAsia="en-IN"/>
        </w:rPr>
        <w:t xml:space="preserve"> : Interrupt information can be found here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iomem</w:t>
      </w:r>
      <w:proofErr w:type="spellEnd"/>
      <w:r w:rsidRPr="0036683B">
        <w:rPr>
          <w:rFonts w:ascii="Trebuchet MS" w:eastAsia="Times New Roman" w:hAnsi="Trebuchet MS" w:cs="Times New Roman"/>
          <w:sz w:val="20"/>
          <w:szCs w:val="20"/>
          <w:lang w:eastAsia="en-IN"/>
        </w:rPr>
        <w:t xml:space="preserve"> : Contains a map of the systems memory for each physical device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ioports</w:t>
      </w:r>
      <w:proofErr w:type="spellEnd"/>
      <w:r w:rsidRPr="0036683B">
        <w:rPr>
          <w:rFonts w:ascii="Trebuchet MS" w:eastAsia="Times New Roman" w:hAnsi="Trebuchet MS" w:cs="Times New Roman"/>
          <w:sz w:val="20"/>
          <w:szCs w:val="20"/>
          <w:lang w:eastAsia="en-IN"/>
        </w:rPr>
        <w:t xml:space="preserve"> : Contains a list of currently registered port regions used for input or output communication with a device.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proofErr w:type="gramStart"/>
      <w:r w:rsidRPr="0036683B">
        <w:rPr>
          <w:rFonts w:ascii="Trebuchet MS" w:eastAsia="Times New Roman" w:hAnsi="Trebuchet MS" w:cs="Times New Roman"/>
          <w:b/>
          <w:sz w:val="20"/>
          <w:szCs w:val="20"/>
          <w:lang w:eastAsia="en-IN"/>
        </w:rPr>
        <w:t>irq</w:t>
      </w:r>
      <w:proofErr w:type="spellEnd"/>
      <w:r w:rsidRPr="0036683B">
        <w:rPr>
          <w:rFonts w:ascii="Trebuchet MS" w:eastAsia="Times New Roman" w:hAnsi="Trebuchet MS" w:cs="Times New Roman"/>
          <w:b/>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This directory contains directories that correspond to IRQs present on your system. SMP affinity information may be modified here.</w:t>
      </w:r>
      <w:bookmarkStart w:id="0" w:name="_GoBack"/>
      <w:bookmarkEnd w:id="0"/>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lastRenderedPageBreak/>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proofErr w:type="gramStart"/>
      <w:r w:rsidRPr="0036683B">
        <w:rPr>
          <w:rFonts w:ascii="Trebuchet MS" w:eastAsia="Times New Roman" w:hAnsi="Trebuchet MS" w:cs="Times New Roman"/>
          <w:b/>
          <w:sz w:val="20"/>
          <w:szCs w:val="20"/>
          <w:lang w:eastAsia="en-IN"/>
        </w:rPr>
        <w:t>meminfo</w:t>
      </w:r>
      <w:proofErr w:type="spellEnd"/>
      <w:r w:rsidRPr="0036683B">
        <w:rPr>
          <w:rFonts w:ascii="Trebuchet MS" w:eastAsia="Times New Roman" w:hAnsi="Trebuchet MS" w:cs="Times New Roman"/>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Contains kernel memory information</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/modules</w:t>
      </w:r>
      <w:r w:rsidRPr="0036683B">
        <w:rPr>
          <w:rFonts w:ascii="Trebuchet MS" w:eastAsia="Times New Roman" w:hAnsi="Trebuchet MS" w:cs="Times New Roman"/>
          <w:sz w:val="20"/>
          <w:szCs w:val="20"/>
          <w:lang w:eastAsia="en-IN"/>
        </w:rPr>
        <w:t xml:space="preserve"> : Contains currently loaded modules within the kernel. "</w:t>
      </w:r>
      <w:proofErr w:type="spellStart"/>
      <w:proofErr w:type="gramStart"/>
      <w:r w:rsidRPr="0036683B">
        <w:rPr>
          <w:rFonts w:ascii="Trebuchet MS" w:eastAsia="Times New Roman" w:hAnsi="Trebuchet MS" w:cs="Times New Roman"/>
          <w:sz w:val="20"/>
          <w:szCs w:val="20"/>
          <w:lang w:eastAsia="en-IN"/>
        </w:rPr>
        <w:t>lsmod</w:t>
      </w:r>
      <w:proofErr w:type="spellEnd"/>
      <w:proofErr w:type="gramEnd"/>
      <w:r w:rsidRPr="0036683B">
        <w:rPr>
          <w:rFonts w:ascii="Trebuchet MS" w:eastAsia="Times New Roman" w:hAnsi="Trebuchet MS" w:cs="Times New Roman"/>
          <w:sz w:val="20"/>
          <w:szCs w:val="20"/>
          <w:lang w:eastAsia="en-IN"/>
        </w:rPr>
        <w:t>" command obtains its information from here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/mounts</w:t>
      </w:r>
      <w:r w:rsidRPr="0036683B">
        <w:rPr>
          <w:rFonts w:ascii="Trebuchet MS" w:eastAsia="Times New Roman" w:hAnsi="Trebuchet MS" w:cs="Times New Roman"/>
          <w:sz w:val="20"/>
          <w:szCs w:val="20"/>
          <w:lang w:eastAsia="en-IN"/>
        </w:rPr>
        <w:t xml:space="preserve"> : Contains information regarding mounts. </w:t>
      </w:r>
      <w:proofErr w:type="spellStart"/>
      <w:r w:rsidRPr="0036683B">
        <w:rPr>
          <w:rFonts w:ascii="Trebuchet MS" w:eastAsia="Times New Roman" w:hAnsi="Trebuchet MS" w:cs="Times New Roman"/>
          <w:sz w:val="20"/>
          <w:szCs w:val="20"/>
          <w:lang w:eastAsia="en-IN"/>
        </w:rPr>
        <w:t>Filesystems</w:t>
      </w:r>
      <w:proofErr w:type="spellEnd"/>
      <w:r w:rsidRPr="0036683B">
        <w:rPr>
          <w:rFonts w:ascii="Trebuchet MS" w:eastAsia="Times New Roman" w:hAnsi="Trebuchet MS" w:cs="Times New Roman"/>
          <w:sz w:val="20"/>
          <w:szCs w:val="20"/>
          <w:lang w:eastAsia="en-IN"/>
        </w:rPr>
        <w:t xml:space="preserve"> in use and what mount options are in use are also listed</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/net</w:t>
      </w:r>
      <w:r w:rsidRPr="0036683B">
        <w:rPr>
          <w:rFonts w:ascii="Trebuchet MS" w:eastAsia="Times New Roman" w:hAnsi="Trebuchet MS" w:cs="Times New Roman"/>
          <w:sz w:val="20"/>
          <w:szCs w:val="20"/>
          <w:lang w:eastAsia="en-IN"/>
        </w:rPr>
        <w:t xml:space="preserve"> : Network stack information</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/partitions</w:t>
      </w:r>
      <w:r w:rsidRPr="0036683B">
        <w:rPr>
          <w:rFonts w:ascii="Trebuchet MS" w:eastAsia="Times New Roman" w:hAnsi="Trebuchet MS" w:cs="Times New Roman"/>
          <w:sz w:val="20"/>
          <w:szCs w:val="20"/>
          <w:lang w:eastAsia="en-IN"/>
        </w:rPr>
        <w:t xml:space="preserve"> : A list of the device numbers, their size and their /</w:t>
      </w:r>
      <w:proofErr w:type="spellStart"/>
      <w:r w:rsidRPr="0036683B">
        <w:rPr>
          <w:rFonts w:ascii="Trebuchet MS" w:eastAsia="Times New Roman" w:hAnsi="Trebuchet MS" w:cs="Times New Roman"/>
          <w:sz w:val="20"/>
          <w:szCs w:val="20"/>
          <w:lang w:eastAsia="en-IN"/>
        </w:rPr>
        <w:t>dev</w:t>
      </w:r>
      <w:proofErr w:type="spellEnd"/>
      <w:r w:rsidRPr="0036683B">
        <w:rPr>
          <w:rFonts w:ascii="Trebuchet MS" w:eastAsia="Times New Roman" w:hAnsi="Trebuchet MS" w:cs="Times New Roman"/>
          <w:sz w:val="20"/>
          <w:szCs w:val="20"/>
          <w:lang w:eastAsia="en-IN"/>
        </w:rPr>
        <w:t xml:space="preserve"> names which the kernel has identified as a partition</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slabinfo</w:t>
      </w:r>
      <w:proofErr w:type="spellEnd"/>
      <w:r w:rsidRPr="0036683B">
        <w:rPr>
          <w:rFonts w:ascii="Trebuchet MS" w:eastAsia="Times New Roman" w:hAnsi="Trebuchet MS" w:cs="Times New Roman"/>
          <w:sz w:val="20"/>
          <w:szCs w:val="20"/>
          <w:lang w:eastAsia="en-IN"/>
        </w:rPr>
        <w:t xml:space="preserve"> : Contains kernel slab statistics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/swaps</w:t>
      </w:r>
      <w:r w:rsidRPr="0036683B">
        <w:rPr>
          <w:rFonts w:ascii="Trebuchet MS" w:eastAsia="Times New Roman" w:hAnsi="Trebuchet MS" w:cs="Times New Roman"/>
          <w:sz w:val="20"/>
          <w:szCs w:val="20"/>
          <w:lang w:eastAsia="en-IN"/>
        </w:rPr>
        <w:t xml:space="preserve"> : List of active swap partitions and their size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/sys</w:t>
      </w:r>
      <w:r w:rsidRPr="0036683B">
        <w:rPr>
          <w:rFonts w:ascii="Trebuchet MS" w:eastAsia="Times New Roman" w:hAnsi="Trebuchet MS" w:cs="Times New Roman"/>
          <w:sz w:val="20"/>
          <w:szCs w:val="20"/>
          <w:lang w:eastAsia="en-IN"/>
        </w:rPr>
        <w:t xml:space="preserve"> : Dynamically configurable kernel options can be found here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/uptime :</w:t>
      </w:r>
      <w:r w:rsidRPr="0036683B">
        <w:rPr>
          <w:rFonts w:ascii="Trebuchet MS" w:eastAsia="Times New Roman" w:hAnsi="Trebuchet MS" w:cs="Times New Roman"/>
          <w:sz w:val="20"/>
          <w:szCs w:val="20"/>
          <w:lang w:eastAsia="en-IN"/>
        </w:rPr>
        <w:t xml:space="preserve"> The amount of time in seconds the kernel has been running since boot time and spent in idle mode.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w:t>
      </w:r>
      <w:proofErr w:type="spellStart"/>
      <w:r w:rsidRPr="0036683B">
        <w:rPr>
          <w:rFonts w:ascii="Trebuchet MS" w:eastAsia="Times New Roman" w:hAnsi="Trebuchet MS" w:cs="Times New Roman"/>
          <w:b/>
          <w:sz w:val="20"/>
          <w:szCs w:val="20"/>
          <w:lang w:eastAsia="en-IN"/>
        </w:rPr>
        <w:t>proc</w:t>
      </w:r>
      <w:proofErr w:type="spellEnd"/>
      <w:r w:rsidRPr="0036683B">
        <w:rPr>
          <w:rFonts w:ascii="Trebuchet MS" w:eastAsia="Times New Roman" w:hAnsi="Trebuchet MS" w:cs="Times New Roman"/>
          <w:b/>
          <w:sz w:val="20"/>
          <w:szCs w:val="20"/>
          <w:lang w:eastAsia="en-IN"/>
        </w:rPr>
        <w:t>/</w:t>
      </w:r>
      <w:proofErr w:type="gramStart"/>
      <w:r w:rsidRPr="0036683B">
        <w:rPr>
          <w:rFonts w:ascii="Trebuchet MS" w:eastAsia="Times New Roman" w:hAnsi="Trebuchet MS" w:cs="Times New Roman"/>
          <w:b/>
          <w:sz w:val="20"/>
          <w:szCs w:val="20"/>
          <w:lang w:eastAsia="en-IN"/>
        </w:rPr>
        <w:t>version</w:t>
      </w:r>
      <w:r w:rsidRPr="0036683B">
        <w:rPr>
          <w:rFonts w:ascii="Trebuchet MS" w:eastAsia="Times New Roman" w:hAnsi="Trebuchet MS" w:cs="Times New Roman"/>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Contains kernel information, version number, </w:t>
      </w:r>
      <w:proofErr w:type="spellStart"/>
      <w:r w:rsidRPr="0036683B">
        <w:rPr>
          <w:rFonts w:ascii="Trebuchet MS" w:eastAsia="Times New Roman" w:hAnsi="Trebuchet MS" w:cs="Times New Roman"/>
          <w:sz w:val="20"/>
          <w:szCs w:val="20"/>
          <w:lang w:eastAsia="en-IN"/>
        </w:rPr>
        <w:t>gcc</w:t>
      </w:r>
      <w:proofErr w:type="spellEnd"/>
      <w:r w:rsidRPr="0036683B">
        <w:rPr>
          <w:rFonts w:ascii="Trebuchet MS" w:eastAsia="Times New Roman" w:hAnsi="Trebuchet MS" w:cs="Times New Roman"/>
          <w:sz w:val="20"/>
          <w:szCs w:val="20"/>
          <w:lang w:eastAsia="en-IN"/>
        </w:rPr>
        <w:t xml:space="preserve"> version number used for building the kernel</w:t>
      </w:r>
    </w:p>
    <w:p w:rsidR="0036683B" w:rsidRPr="0036683B" w:rsidRDefault="0036683B" w:rsidP="0036683B">
      <w:pPr>
        <w:spacing w:after="0" w:line="240" w:lineRule="auto"/>
        <w:outlineLvl w:val="3"/>
        <w:rPr>
          <w:rFonts w:ascii="Oswald" w:eastAsia="Times New Roman" w:hAnsi="Oswald" w:cs="Times New Roman"/>
          <w:sz w:val="35"/>
          <w:szCs w:val="35"/>
          <w:lang w:eastAsia="en-IN"/>
        </w:rPr>
      </w:pPr>
      <w:r w:rsidRPr="0036683B">
        <w:rPr>
          <w:rFonts w:ascii="Oswald" w:eastAsia="Times New Roman" w:hAnsi="Oswald" w:cs="Times New Roman"/>
          <w:sz w:val="35"/>
          <w:szCs w:val="35"/>
          <w:lang w:eastAsia="en-IN"/>
        </w:rPr>
        <w:t xml:space="preserve">What is </w:t>
      </w:r>
      <w:proofErr w:type="spellStart"/>
      <w:r w:rsidRPr="0036683B">
        <w:rPr>
          <w:rFonts w:ascii="Oswald" w:eastAsia="Times New Roman" w:hAnsi="Oswald" w:cs="Times New Roman"/>
          <w:sz w:val="35"/>
          <w:szCs w:val="35"/>
          <w:lang w:eastAsia="en-IN"/>
        </w:rPr>
        <w:t>sysfs</w:t>
      </w:r>
      <w:proofErr w:type="spellEnd"/>
      <w:r w:rsidRPr="0036683B">
        <w:rPr>
          <w:rFonts w:ascii="Oswald" w:eastAsia="Times New Roman" w:hAnsi="Oswald" w:cs="Times New Roman"/>
          <w:sz w:val="35"/>
          <w:szCs w:val="35"/>
          <w:lang w:eastAsia="en-IN"/>
        </w:rPr>
        <w:t>?</w:t>
      </w:r>
    </w:p>
    <w:p w:rsidR="0036683B" w:rsidRDefault="0036683B" w:rsidP="0036683B">
      <w:pPr>
        <w:spacing w:before="100" w:beforeAutospacing="1" w:after="100" w:afterAutospacing="1" w:line="408" w:lineRule="auto"/>
        <w:jc w:val="both"/>
        <w:rPr>
          <w:rFonts w:ascii="Trebuchet MS" w:eastAsia="Times New Roman" w:hAnsi="Trebuchet MS" w:cs="Times New Roman"/>
          <w:color w:val="000000"/>
          <w:sz w:val="20"/>
          <w:szCs w:val="20"/>
          <w:lang w:eastAsia="en-IN"/>
        </w:rPr>
      </w:pPr>
      <w:r w:rsidRPr="0036683B">
        <w:rPr>
          <w:rFonts w:ascii="Trebuchet MS" w:eastAsia="Times New Roman" w:hAnsi="Trebuchet MS" w:cs="Times New Roman"/>
          <w:color w:val="000000"/>
          <w:sz w:val="20"/>
          <w:szCs w:val="20"/>
          <w:lang w:eastAsia="en-IN"/>
        </w:rPr>
        <w:t>Many newer distributions of Linux are using "</w:t>
      </w:r>
      <w:proofErr w:type="spellStart"/>
      <w:r w:rsidRPr="0036683B">
        <w:rPr>
          <w:rFonts w:ascii="Trebuchet MS" w:eastAsia="Times New Roman" w:hAnsi="Trebuchet MS" w:cs="Times New Roman"/>
          <w:color w:val="000000"/>
          <w:sz w:val="20"/>
          <w:szCs w:val="20"/>
          <w:lang w:eastAsia="en-IN"/>
        </w:rPr>
        <w:t>sysfs</w:t>
      </w:r>
      <w:proofErr w:type="spellEnd"/>
      <w:r w:rsidRPr="0036683B">
        <w:rPr>
          <w:rFonts w:ascii="Trebuchet MS" w:eastAsia="Times New Roman" w:hAnsi="Trebuchet MS" w:cs="Times New Roman"/>
          <w:color w:val="000000"/>
          <w:sz w:val="20"/>
          <w:szCs w:val="20"/>
          <w:lang w:eastAsia="en-IN"/>
        </w:rPr>
        <w:t>" mounted on /sys as a way of exporting information from the kernel to various applications. "</w:t>
      </w:r>
      <w:proofErr w:type="spellStart"/>
      <w:proofErr w:type="gramStart"/>
      <w:r w:rsidRPr="0036683B">
        <w:rPr>
          <w:rFonts w:ascii="Trebuchet MS" w:eastAsia="Times New Roman" w:hAnsi="Trebuchet MS" w:cs="Times New Roman"/>
          <w:color w:val="000000"/>
          <w:sz w:val="20"/>
          <w:szCs w:val="20"/>
          <w:lang w:eastAsia="en-IN"/>
        </w:rPr>
        <w:t>sysfs</w:t>
      </w:r>
      <w:proofErr w:type="spellEnd"/>
      <w:proofErr w:type="gramEnd"/>
      <w:r w:rsidRPr="0036683B">
        <w:rPr>
          <w:rFonts w:ascii="Trebuchet MS" w:eastAsia="Times New Roman" w:hAnsi="Trebuchet MS" w:cs="Times New Roman"/>
          <w:color w:val="000000"/>
          <w:sz w:val="20"/>
          <w:szCs w:val="20"/>
          <w:lang w:eastAsia="en-IN"/>
        </w:rPr>
        <w:t>" generally contains nine top level directories:</w:t>
      </w:r>
    </w:p>
    <w:p w:rsidR="0036683B" w:rsidRPr="0036683B" w:rsidRDefault="0036683B" w:rsidP="0036683B">
      <w:pPr>
        <w:spacing w:before="100" w:beforeAutospacing="1" w:after="100" w:afterAutospacing="1" w:line="408" w:lineRule="auto"/>
        <w:jc w:val="both"/>
        <w:rPr>
          <w:rFonts w:ascii="Trebuchet MS" w:eastAsia="Times New Roman" w:hAnsi="Trebuchet MS" w:cs="Times New Roman"/>
          <w:color w:val="000000"/>
          <w:sz w:val="20"/>
          <w:szCs w:val="20"/>
          <w:lang w:eastAsia="en-IN"/>
        </w:rPr>
      </w:pPr>
      <w:r>
        <w:rPr>
          <w:noProof/>
          <w:lang w:eastAsia="en-IN"/>
        </w:rPr>
        <w:drawing>
          <wp:inline distT="0" distB="0" distL="0" distR="0" wp14:anchorId="5B4DD775" wp14:editId="0AA4D255">
            <wp:extent cx="51720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72075" cy="1971675"/>
                    </a:xfrm>
                    <a:prstGeom prst="rect">
                      <a:avLst/>
                    </a:prstGeom>
                  </pic:spPr>
                </pic:pic>
              </a:graphicData>
            </a:graphic>
          </wp:inline>
        </w:drawing>
      </w:r>
    </w:p>
    <w:p w:rsidR="0036683B" w:rsidRPr="0036683B" w:rsidRDefault="0036683B" w:rsidP="0036683B">
      <w:pPr>
        <w:spacing w:after="0" w:line="240" w:lineRule="auto"/>
        <w:outlineLvl w:val="3"/>
        <w:rPr>
          <w:rFonts w:ascii="Oswald" w:eastAsia="Times New Roman" w:hAnsi="Oswald" w:cs="Times New Roman"/>
          <w:sz w:val="35"/>
          <w:szCs w:val="35"/>
          <w:lang w:eastAsia="en-IN"/>
        </w:rPr>
      </w:pPr>
      <w:r w:rsidRPr="0036683B">
        <w:rPr>
          <w:rFonts w:ascii="Oswald" w:eastAsia="Times New Roman" w:hAnsi="Oswald" w:cs="Times New Roman"/>
          <w:sz w:val="35"/>
          <w:szCs w:val="35"/>
          <w:lang w:eastAsia="en-IN"/>
        </w:rPr>
        <w:t>Brief explanation of directories within "/sys"</w:t>
      </w:r>
    </w:p>
    <w:p w:rsidR="0036683B" w:rsidRPr="0036683B" w:rsidRDefault="0036683B" w:rsidP="0036683B">
      <w:pPr>
        <w:spacing w:before="100" w:beforeAutospacing="1" w:after="100" w:afterAutospacing="1" w:line="408" w:lineRule="auto"/>
        <w:rPr>
          <w:rFonts w:ascii="Trebuchet MS" w:eastAsia="Times New Roman" w:hAnsi="Trebuchet MS" w:cs="Times New Roman"/>
          <w:sz w:val="20"/>
          <w:szCs w:val="20"/>
          <w:lang w:eastAsia="en-IN"/>
        </w:rPr>
      </w:pPr>
      <w:r w:rsidRPr="0036683B">
        <w:rPr>
          <w:rFonts w:ascii="Trebuchet MS" w:eastAsia="Times New Roman" w:hAnsi="Trebuchet MS" w:cs="Times New Roman"/>
          <w:b/>
          <w:bCs/>
          <w:color w:val="2A2A2A"/>
          <w:sz w:val="20"/>
          <w:szCs w:val="20"/>
          <w:lang w:eastAsia="en-IN"/>
        </w:rPr>
        <w:t>/</w:t>
      </w:r>
      <w:r w:rsidRPr="0036683B">
        <w:rPr>
          <w:rFonts w:ascii="Trebuchet MS" w:eastAsia="Times New Roman" w:hAnsi="Trebuchet MS" w:cs="Times New Roman"/>
          <w:b/>
          <w:sz w:val="20"/>
          <w:szCs w:val="20"/>
          <w:lang w:eastAsia="en-IN"/>
        </w:rPr>
        <w:t>sys/</w:t>
      </w:r>
      <w:proofErr w:type="gramStart"/>
      <w:r w:rsidRPr="0036683B">
        <w:rPr>
          <w:rFonts w:ascii="Trebuchet MS" w:eastAsia="Times New Roman" w:hAnsi="Trebuchet MS" w:cs="Times New Roman"/>
          <w:b/>
          <w:sz w:val="20"/>
          <w:szCs w:val="20"/>
          <w:lang w:eastAsia="en-IN"/>
        </w:rPr>
        <w:t>block</w:t>
      </w:r>
      <w:r w:rsidRPr="0036683B">
        <w:rPr>
          <w:rFonts w:ascii="Trebuchet MS" w:eastAsia="Times New Roman" w:hAnsi="Trebuchet MS" w:cs="Times New Roman"/>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Contains known block devices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/sys/bus :</w:t>
      </w:r>
      <w:r w:rsidRPr="0036683B">
        <w:rPr>
          <w:rFonts w:ascii="Trebuchet MS" w:eastAsia="Times New Roman" w:hAnsi="Trebuchet MS" w:cs="Times New Roman"/>
          <w:sz w:val="20"/>
          <w:szCs w:val="20"/>
          <w:lang w:eastAsia="en-IN"/>
        </w:rPr>
        <w:t xml:space="preserve"> Contains all registered buses.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/sys/</w:t>
      </w:r>
      <w:proofErr w:type="gramStart"/>
      <w:r w:rsidRPr="0036683B">
        <w:rPr>
          <w:rFonts w:ascii="Trebuchet MS" w:eastAsia="Times New Roman" w:hAnsi="Trebuchet MS" w:cs="Times New Roman"/>
          <w:b/>
          <w:sz w:val="20"/>
          <w:szCs w:val="20"/>
          <w:lang w:eastAsia="en-IN"/>
        </w:rPr>
        <w:t>class</w:t>
      </w:r>
      <w:r w:rsidRPr="0036683B">
        <w:rPr>
          <w:rFonts w:ascii="Trebuchet MS" w:eastAsia="Times New Roman" w:hAnsi="Trebuchet MS" w:cs="Times New Roman"/>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Contains Devices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lastRenderedPageBreak/>
        <w:t>/sys/device :</w:t>
      </w:r>
      <w:r w:rsidRPr="0036683B">
        <w:rPr>
          <w:rFonts w:ascii="Trebuchet MS" w:eastAsia="Times New Roman" w:hAnsi="Trebuchet MS" w:cs="Times New Roman"/>
          <w:sz w:val="20"/>
          <w:szCs w:val="20"/>
          <w:lang w:eastAsia="en-IN"/>
        </w:rPr>
        <w:t xml:space="preserve"> All devices known by the kernel organised by the bus that they connect to</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/sys/firmware :</w:t>
      </w:r>
      <w:r w:rsidRPr="0036683B">
        <w:rPr>
          <w:rFonts w:ascii="Trebuchet MS" w:eastAsia="Times New Roman" w:hAnsi="Trebuchet MS" w:cs="Times New Roman"/>
          <w:sz w:val="20"/>
          <w:szCs w:val="20"/>
          <w:lang w:eastAsia="en-IN"/>
        </w:rPr>
        <w:t xml:space="preserve"> Contains firmware files for some devices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/sys/</w:t>
      </w:r>
      <w:proofErr w:type="spellStart"/>
      <w:r w:rsidRPr="0036683B">
        <w:rPr>
          <w:rFonts w:ascii="Trebuchet MS" w:eastAsia="Times New Roman" w:hAnsi="Trebuchet MS" w:cs="Times New Roman"/>
          <w:b/>
          <w:sz w:val="20"/>
          <w:szCs w:val="20"/>
          <w:lang w:eastAsia="en-IN"/>
        </w:rPr>
        <w:t>fs</w:t>
      </w:r>
      <w:proofErr w:type="spellEnd"/>
      <w:r w:rsidRPr="0036683B">
        <w:rPr>
          <w:rFonts w:ascii="Trebuchet MS" w:eastAsia="Times New Roman" w:hAnsi="Trebuchet MS" w:cs="Times New Roman"/>
          <w:sz w:val="20"/>
          <w:szCs w:val="20"/>
          <w:lang w:eastAsia="en-IN"/>
        </w:rPr>
        <w:t xml:space="preserve"> : Contains files to control </w:t>
      </w:r>
      <w:proofErr w:type="spellStart"/>
      <w:r w:rsidRPr="0036683B">
        <w:rPr>
          <w:rFonts w:ascii="Trebuchet MS" w:eastAsia="Times New Roman" w:hAnsi="Trebuchet MS" w:cs="Times New Roman"/>
          <w:sz w:val="20"/>
          <w:szCs w:val="20"/>
          <w:lang w:eastAsia="en-IN"/>
        </w:rPr>
        <w:t>filesystems</w:t>
      </w:r>
      <w:proofErr w:type="spellEnd"/>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/sys/kernel</w:t>
      </w:r>
      <w:r w:rsidRPr="0036683B">
        <w:rPr>
          <w:rFonts w:ascii="Trebuchet MS" w:eastAsia="Times New Roman" w:hAnsi="Trebuchet MS" w:cs="Times New Roman"/>
          <w:sz w:val="20"/>
          <w:szCs w:val="20"/>
          <w:lang w:eastAsia="en-IN"/>
        </w:rPr>
        <w:t xml:space="preserve"> : Various kernel related files</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/sys/module</w:t>
      </w:r>
      <w:r w:rsidRPr="0036683B">
        <w:rPr>
          <w:rFonts w:ascii="Trebuchet MS" w:eastAsia="Times New Roman" w:hAnsi="Trebuchet MS" w:cs="Times New Roman"/>
          <w:sz w:val="20"/>
          <w:szCs w:val="20"/>
          <w:lang w:eastAsia="en-IN"/>
        </w:rPr>
        <w:t xml:space="preserve"> : Loaded kernel modules. Each module is represented by a directory of the same name.</w:t>
      </w:r>
      <w:r w:rsidRPr="0036683B">
        <w:rPr>
          <w:rFonts w:ascii="Trebuchet MS" w:eastAsia="Times New Roman" w:hAnsi="Trebuchet MS" w:cs="Times New Roman"/>
          <w:sz w:val="20"/>
          <w:szCs w:val="20"/>
          <w:lang w:eastAsia="en-IN"/>
        </w:rPr>
        <w:br/>
      </w:r>
      <w:r w:rsidRPr="0036683B">
        <w:rPr>
          <w:rFonts w:ascii="Trebuchet MS" w:eastAsia="Times New Roman" w:hAnsi="Trebuchet MS" w:cs="Times New Roman"/>
          <w:b/>
          <w:sz w:val="20"/>
          <w:szCs w:val="20"/>
          <w:lang w:eastAsia="en-IN"/>
        </w:rPr>
        <w:t>/sys/</w:t>
      </w:r>
      <w:proofErr w:type="gramStart"/>
      <w:r w:rsidRPr="0036683B">
        <w:rPr>
          <w:rFonts w:ascii="Trebuchet MS" w:eastAsia="Times New Roman" w:hAnsi="Trebuchet MS" w:cs="Times New Roman"/>
          <w:b/>
          <w:sz w:val="20"/>
          <w:szCs w:val="20"/>
          <w:lang w:eastAsia="en-IN"/>
        </w:rPr>
        <w:t>power</w:t>
      </w:r>
      <w:r w:rsidRPr="0036683B">
        <w:rPr>
          <w:rFonts w:ascii="Trebuchet MS" w:eastAsia="Times New Roman" w:hAnsi="Trebuchet MS" w:cs="Times New Roman"/>
          <w:sz w:val="20"/>
          <w:szCs w:val="20"/>
          <w:lang w:eastAsia="en-IN"/>
        </w:rPr>
        <w:t xml:space="preserve"> :</w:t>
      </w:r>
      <w:proofErr w:type="gramEnd"/>
      <w:r w:rsidRPr="0036683B">
        <w:rPr>
          <w:rFonts w:ascii="Trebuchet MS" w:eastAsia="Times New Roman" w:hAnsi="Trebuchet MS" w:cs="Times New Roman"/>
          <w:sz w:val="20"/>
          <w:szCs w:val="20"/>
          <w:lang w:eastAsia="en-IN"/>
        </w:rPr>
        <w:t xml:space="preserve"> Various files to handle power state of system</w:t>
      </w:r>
    </w:p>
    <w:p w:rsidR="0036683B" w:rsidRPr="0036683B" w:rsidRDefault="0036683B" w:rsidP="0036683B">
      <w:pPr>
        <w:spacing w:before="100" w:beforeAutospacing="1" w:after="100" w:afterAutospacing="1" w:line="408" w:lineRule="auto"/>
        <w:rPr>
          <w:rFonts w:ascii="Trebuchet MS" w:eastAsia="Times New Roman" w:hAnsi="Trebuchet MS" w:cs="Times New Roman"/>
          <w:sz w:val="20"/>
          <w:szCs w:val="20"/>
          <w:lang w:eastAsia="en-IN"/>
        </w:rPr>
      </w:pPr>
    </w:p>
    <w:p w:rsidR="00EA653D" w:rsidRDefault="0036683B"/>
    <w:sectPr w:rsidR="00EA6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Oswald">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83B"/>
    <w:rsid w:val="0036683B"/>
    <w:rsid w:val="00AA623E"/>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83B"/>
    <w:pPr>
      <w:spacing w:before="100" w:beforeAutospacing="1" w:after="100" w:afterAutospacing="1" w:line="408" w:lineRule="auto"/>
    </w:pPr>
    <w:rPr>
      <w:rFonts w:ascii="Times New Roman" w:eastAsia="Times New Roman" w:hAnsi="Times New Roman" w:cs="Times New Roman"/>
      <w:sz w:val="24"/>
      <w:szCs w:val="24"/>
      <w:lang w:eastAsia="en-IN"/>
    </w:rPr>
  </w:style>
  <w:style w:type="paragraph" w:customStyle="1" w:styleId="subtitle1">
    <w:name w:val="subtitle1"/>
    <w:basedOn w:val="Normal"/>
    <w:rsid w:val="0036683B"/>
    <w:pPr>
      <w:spacing w:before="100" w:beforeAutospacing="1" w:after="100" w:afterAutospacing="1" w:line="408" w:lineRule="auto"/>
    </w:pPr>
    <w:rPr>
      <w:rFonts w:ascii="Oswald" w:eastAsia="Times New Roman" w:hAnsi="Oswald" w:cs="Times New Roman"/>
      <w:color w:val="3202FF"/>
      <w:sz w:val="31"/>
      <w:szCs w:val="31"/>
      <w:lang w:eastAsia="en-IN"/>
    </w:rPr>
  </w:style>
  <w:style w:type="character" w:styleId="Strong">
    <w:name w:val="Strong"/>
    <w:basedOn w:val="DefaultParagraphFont"/>
    <w:uiPriority w:val="22"/>
    <w:qFormat/>
    <w:rsid w:val="0036683B"/>
    <w:rPr>
      <w:b/>
      <w:bCs/>
      <w:color w:val="2A2A2A"/>
    </w:rPr>
  </w:style>
  <w:style w:type="paragraph" w:styleId="HTMLPreformatted">
    <w:name w:val="HTML Preformatted"/>
    <w:basedOn w:val="Normal"/>
    <w:link w:val="HTMLPreformattedChar"/>
    <w:uiPriority w:val="99"/>
    <w:semiHidden/>
    <w:unhideWhenUsed/>
    <w:rsid w:val="00366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683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66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83B"/>
    <w:pPr>
      <w:spacing w:before="100" w:beforeAutospacing="1" w:after="100" w:afterAutospacing="1" w:line="408" w:lineRule="auto"/>
    </w:pPr>
    <w:rPr>
      <w:rFonts w:ascii="Times New Roman" w:eastAsia="Times New Roman" w:hAnsi="Times New Roman" w:cs="Times New Roman"/>
      <w:sz w:val="24"/>
      <w:szCs w:val="24"/>
      <w:lang w:eastAsia="en-IN"/>
    </w:rPr>
  </w:style>
  <w:style w:type="paragraph" w:customStyle="1" w:styleId="subtitle1">
    <w:name w:val="subtitle1"/>
    <w:basedOn w:val="Normal"/>
    <w:rsid w:val="0036683B"/>
    <w:pPr>
      <w:spacing w:before="100" w:beforeAutospacing="1" w:after="100" w:afterAutospacing="1" w:line="408" w:lineRule="auto"/>
    </w:pPr>
    <w:rPr>
      <w:rFonts w:ascii="Oswald" w:eastAsia="Times New Roman" w:hAnsi="Oswald" w:cs="Times New Roman"/>
      <w:color w:val="3202FF"/>
      <w:sz w:val="31"/>
      <w:szCs w:val="31"/>
      <w:lang w:eastAsia="en-IN"/>
    </w:rPr>
  </w:style>
  <w:style w:type="character" w:styleId="Strong">
    <w:name w:val="Strong"/>
    <w:basedOn w:val="DefaultParagraphFont"/>
    <w:uiPriority w:val="22"/>
    <w:qFormat/>
    <w:rsid w:val="0036683B"/>
    <w:rPr>
      <w:b/>
      <w:bCs/>
      <w:color w:val="2A2A2A"/>
    </w:rPr>
  </w:style>
  <w:style w:type="paragraph" w:styleId="HTMLPreformatted">
    <w:name w:val="HTML Preformatted"/>
    <w:basedOn w:val="Normal"/>
    <w:link w:val="HTMLPreformattedChar"/>
    <w:uiPriority w:val="99"/>
    <w:semiHidden/>
    <w:unhideWhenUsed/>
    <w:rsid w:val="00366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683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66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72863">
      <w:bodyDiv w:val="1"/>
      <w:marLeft w:val="0"/>
      <w:marRight w:val="0"/>
      <w:marTop w:val="0"/>
      <w:marBottom w:val="0"/>
      <w:divBdr>
        <w:top w:val="none" w:sz="0" w:space="0" w:color="auto"/>
        <w:left w:val="none" w:sz="0" w:space="0" w:color="auto"/>
        <w:bottom w:val="none" w:sz="0" w:space="0" w:color="auto"/>
        <w:right w:val="none" w:sz="0" w:space="0" w:color="auto"/>
      </w:divBdr>
      <w:divsChild>
        <w:div w:id="1719864319">
          <w:marLeft w:val="0"/>
          <w:marRight w:val="0"/>
          <w:marTop w:val="0"/>
          <w:marBottom w:val="0"/>
          <w:divBdr>
            <w:top w:val="none" w:sz="0" w:space="0" w:color="auto"/>
            <w:left w:val="none" w:sz="0" w:space="0" w:color="auto"/>
            <w:bottom w:val="none" w:sz="0" w:space="0" w:color="auto"/>
            <w:right w:val="none" w:sz="0" w:space="0" w:color="auto"/>
          </w:divBdr>
          <w:divsChild>
            <w:div w:id="1128930886">
              <w:marLeft w:val="0"/>
              <w:marRight w:val="0"/>
              <w:marTop w:val="0"/>
              <w:marBottom w:val="0"/>
              <w:divBdr>
                <w:top w:val="none" w:sz="0" w:space="0" w:color="auto"/>
                <w:left w:val="none" w:sz="0" w:space="0" w:color="auto"/>
                <w:bottom w:val="none" w:sz="0" w:space="0" w:color="auto"/>
                <w:right w:val="none" w:sz="0" w:space="0" w:color="auto"/>
              </w:divBdr>
              <w:divsChild>
                <w:div w:id="1894386260">
                  <w:marLeft w:val="0"/>
                  <w:marRight w:val="0"/>
                  <w:marTop w:val="0"/>
                  <w:marBottom w:val="0"/>
                  <w:divBdr>
                    <w:top w:val="none" w:sz="0" w:space="0" w:color="auto"/>
                    <w:left w:val="none" w:sz="0" w:space="0" w:color="auto"/>
                    <w:bottom w:val="none" w:sz="0" w:space="0" w:color="auto"/>
                    <w:right w:val="none" w:sz="0" w:space="0" w:color="auto"/>
                  </w:divBdr>
                  <w:divsChild>
                    <w:div w:id="1966540927">
                      <w:marLeft w:val="0"/>
                      <w:marRight w:val="0"/>
                      <w:marTop w:val="0"/>
                      <w:marBottom w:val="0"/>
                      <w:divBdr>
                        <w:top w:val="none" w:sz="0" w:space="0" w:color="auto"/>
                        <w:left w:val="none" w:sz="0" w:space="0" w:color="auto"/>
                        <w:bottom w:val="none" w:sz="0" w:space="0" w:color="auto"/>
                        <w:right w:val="none" w:sz="0" w:space="0" w:color="auto"/>
                      </w:divBdr>
                      <w:divsChild>
                        <w:div w:id="2137677030">
                          <w:marLeft w:val="-750"/>
                          <w:marRight w:val="0"/>
                          <w:marTop w:val="0"/>
                          <w:marBottom w:val="0"/>
                          <w:divBdr>
                            <w:top w:val="none" w:sz="0" w:space="0" w:color="auto"/>
                            <w:left w:val="none" w:sz="0" w:space="0" w:color="auto"/>
                            <w:bottom w:val="none" w:sz="0" w:space="0" w:color="auto"/>
                            <w:right w:val="none" w:sz="0" w:space="0" w:color="auto"/>
                          </w:divBdr>
                          <w:divsChild>
                            <w:div w:id="2089304812">
                              <w:marLeft w:val="0"/>
                              <w:marRight w:val="0"/>
                              <w:marTop w:val="0"/>
                              <w:marBottom w:val="0"/>
                              <w:divBdr>
                                <w:top w:val="none" w:sz="0" w:space="0" w:color="auto"/>
                                <w:left w:val="none" w:sz="0" w:space="0" w:color="auto"/>
                                <w:bottom w:val="none" w:sz="0" w:space="0" w:color="auto"/>
                                <w:right w:val="none" w:sz="0" w:space="0" w:color="auto"/>
                              </w:divBdr>
                              <w:divsChild>
                                <w:div w:id="1872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888406">
      <w:bodyDiv w:val="1"/>
      <w:marLeft w:val="0"/>
      <w:marRight w:val="0"/>
      <w:marTop w:val="0"/>
      <w:marBottom w:val="0"/>
      <w:divBdr>
        <w:top w:val="none" w:sz="0" w:space="0" w:color="auto"/>
        <w:left w:val="none" w:sz="0" w:space="0" w:color="auto"/>
        <w:bottom w:val="none" w:sz="0" w:space="0" w:color="auto"/>
        <w:right w:val="none" w:sz="0" w:space="0" w:color="auto"/>
      </w:divBdr>
      <w:divsChild>
        <w:div w:id="699816331">
          <w:marLeft w:val="0"/>
          <w:marRight w:val="0"/>
          <w:marTop w:val="0"/>
          <w:marBottom w:val="0"/>
          <w:divBdr>
            <w:top w:val="none" w:sz="0" w:space="0" w:color="auto"/>
            <w:left w:val="none" w:sz="0" w:space="0" w:color="auto"/>
            <w:bottom w:val="none" w:sz="0" w:space="0" w:color="auto"/>
            <w:right w:val="none" w:sz="0" w:space="0" w:color="auto"/>
          </w:divBdr>
          <w:divsChild>
            <w:div w:id="1736009322">
              <w:marLeft w:val="0"/>
              <w:marRight w:val="0"/>
              <w:marTop w:val="0"/>
              <w:marBottom w:val="0"/>
              <w:divBdr>
                <w:top w:val="none" w:sz="0" w:space="0" w:color="auto"/>
                <w:left w:val="none" w:sz="0" w:space="0" w:color="auto"/>
                <w:bottom w:val="none" w:sz="0" w:space="0" w:color="auto"/>
                <w:right w:val="none" w:sz="0" w:space="0" w:color="auto"/>
              </w:divBdr>
              <w:divsChild>
                <w:div w:id="225606417">
                  <w:marLeft w:val="0"/>
                  <w:marRight w:val="0"/>
                  <w:marTop w:val="0"/>
                  <w:marBottom w:val="0"/>
                  <w:divBdr>
                    <w:top w:val="none" w:sz="0" w:space="0" w:color="auto"/>
                    <w:left w:val="none" w:sz="0" w:space="0" w:color="auto"/>
                    <w:bottom w:val="none" w:sz="0" w:space="0" w:color="auto"/>
                    <w:right w:val="none" w:sz="0" w:space="0" w:color="auto"/>
                  </w:divBdr>
                  <w:divsChild>
                    <w:div w:id="1689600692">
                      <w:marLeft w:val="0"/>
                      <w:marRight w:val="0"/>
                      <w:marTop w:val="0"/>
                      <w:marBottom w:val="0"/>
                      <w:divBdr>
                        <w:top w:val="none" w:sz="0" w:space="0" w:color="auto"/>
                        <w:left w:val="none" w:sz="0" w:space="0" w:color="auto"/>
                        <w:bottom w:val="none" w:sz="0" w:space="0" w:color="auto"/>
                        <w:right w:val="none" w:sz="0" w:space="0" w:color="auto"/>
                      </w:divBdr>
                      <w:divsChild>
                        <w:div w:id="1668750911">
                          <w:marLeft w:val="-750"/>
                          <w:marRight w:val="0"/>
                          <w:marTop w:val="0"/>
                          <w:marBottom w:val="0"/>
                          <w:divBdr>
                            <w:top w:val="none" w:sz="0" w:space="0" w:color="auto"/>
                            <w:left w:val="none" w:sz="0" w:space="0" w:color="auto"/>
                            <w:bottom w:val="none" w:sz="0" w:space="0" w:color="auto"/>
                            <w:right w:val="none" w:sz="0" w:space="0" w:color="auto"/>
                          </w:divBdr>
                          <w:divsChild>
                            <w:div w:id="1196501918">
                              <w:marLeft w:val="0"/>
                              <w:marRight w:val="0"/>
                              <w:marTop w:val="0"/>
                              <w:marBottom w:val="0"/>
                              <w:divBdr>
                                <w:top w:val="none" w:sz="0" w:space="0" w:color="auto"/>
                                <w:left w:val="none" w:sz="0" w:space="0" w:color="auto"/>
                                <w:bottom w:val="none" w:sz="0" w:space="0" w:color="auto"/>
                                <w:right w:val="none" w:sz="0" w:space="0" w:color="auto"/>
                              </w:divBdr>
                              <w:divsChild>
                                <w:div w:id="17823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 Machina</dc:creator>
  <cp:lastModifiedBy>Sanjeevi, Machina</cp:lastModifiedBy>
  <cp:revision>1</cp:revision>
  <dcterms:created xsi:type="dcterms:W3CDTF">2018-02-27T20:25:00Z</dcterms:created>
  <dcterms:modified xsi:type="dcterms:W3CDTF">2018-02-27T20:33:00Z</dcterms:modified>
</cp:coreProperties>
</file>