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78CC" w14:textId="77777777" w:rsidR="00345879" w:rsidRPr="00345879" w:rsidRDefault="00345879" w:rsidP="00345879">
      <w:pPr>
        <w:rPr>
          <w:b/>
          <w:bCs/>
        </w:rPr>
      </w:pPr>
      <w:proofErr w:type="spellStart"/>
      <w:r w:rsidRPr="00345879">
        <w:rPr>
          <w:b/>
          <w:bCs/>
          <w:rtl/>
        </w:rPr>
        <w:t>ظام</w:t>
      </w:r>
      <w:proofErr w:type="spellEnd"/>
      <w:r w:rsidRPr="00345879">
        <w:rPr>
          <w:b/>
          <w:bCs/>
          <w:rtl/>
        </w:rPr>
        <w:t xml:space="preserve"> معلومات المكتبة</w:t>
      </w:r>
    </w:p>
    <w:p w14:paraId="35E9206C" w14:textId="77777777" w:rsidR="00345879" w:rsidRPr="00345879" w:rsidRDefault="00345879" w:rsidP="00345879">
      <w:r w:rsidRPr="00345879">
        <w:rPr>
          <w:b/>
          <w:bCs/>
        </w:rPr>
        <w:t>Library Information System</w:t>
      </w:r>
    </w:p>
    <w:p w14:paraId="4B8DA1CE" w14:textId="77777777" w:rsidR="00345879" w:rsidRPr="00345879" w:rsidRDefault="00345879" w:rsidP="00345879">
      <w:pPr>
        <w:rPr>
          <w:b/>
          <w:bCs/>
        </w:rPr>
      </w:pPr>
      <w:r w:rsidRPr="00345879">
        <w:rPr>
          <w:b/>
          <w:bCs/>
          <w:rtl/>
        </w:rPr>
        <w:t>وصف المشروع</w:t>
      </w:r>
      <w:r w:rsidRPr="00345879">
        <w:rPr>
          <w:b/>
          <w:bCs/>
        </w:rPr>
        <w:t>:</w:t>
      </w:r>
    </w:p>
    <w:p w14:paraId="13853C1F" w14:textId="77777777" w:rsidR="00345879" w:rsidRPr="00345879" w:rsidRDefault="00345879" w:rsidP="00345879">
      <w:r w:rsidRPr="00345879">
        <w:rPr>
          <w:rtl/>
        </w:rPr>
        <w:t>نظام ويب لإدارة المكتبة تم تطويره بهدف تحويل العمليات الورقية التقليدية إلى نظام رقمي منظم يساعد على إدارة الكتب وسجلات المستخدمين بكفاءة. يوفر النظام قاعدة بيانات مركزية لحفظ معلومات الكتب، مع واجهة سهلة الاستخدام تمكن موظفي المكتبة من إضافة وتعديل وحذف واستعراض بيانات الكتب، مما يقلل الأخطاء ويسهل عملية البحث وإدارة المخزون</w:t>
      </w:r>
      <w:r w:rsidRPr="00345879">
        <w:t xml:space="preserve">. </w:t>
      </w:r>
    </w:p>
    <w:p w14:paraId="79603465" w14:textId="77777777" w:rsidR="00345879" w:rsidRPr="00345879" w:rsidRDefault="00345879" w:rsidP="00345879">
      <w:pPr>
        <w:rPr>
          <w:b/>
          <w:bCs/>
        </w:rPr>
      </w:pPr>
      <w:r w:rsidRPr="00345879">
        <w:rPr>
          <w:b/>
          <w:bCs/>
          <w:rtl/>
        </w:rPr>
        <w:t>المميزات الرئيسية</w:t>
      </w:r>
      <w:r w:rsidRPr="00345879">
        <w:rPr>
          <w:b/>
          <w:bCs/>
        </w:rPr>
        <w:t>:</w:t>
      </w:r>
    </w:p>
    <w:p w14:paraId="7AC6FD4D" w14:textId="77777777" w:rsidR="00345879" w:rsidRPr="00345879" w:rsidRDefault="00345879" w:rsidP="00345879">
      <w:pPr>
        <w:numPr>
          <w:ilvl w:val="0"/>
          <w:numId w:val="1"/>
        </w:numPr>
      </w:pPr>
      <w:r w:rsidRPr="00345879">
        <w:rPr>
          <w:rtl/>
        </w:rPr>
        <w:t>إنشاء نظام تسجيل دخول آمن للمستخدمين المصرح لهم</w:t>
      </w:r>
      <w:r w:rsidRPr="00345879">
        <w:t xml:space="preserve">. </w:t>
      </w:r>
    </w:p>
    <w:p w14:paraId="3EF0617E" w14:textId="77777777" w:rsidR="00345879" w:rsidRPr="00345879" w:rsidRDefault="00345879" w:rsidP="00345879">
      <w:pPr>
        <w:numPr>
          <w:ilvl w:val="0"/>
          <w:numId w:val="1"/>
        </w:numPr>
      </w:pPr>
      <w:r w:rsidRPr="00345879">
        <w:rPr>
          <w:rtl/>
        </w:rPr>
        <w:t>توفير إمكانية تسجيل مستخدم جديد وإدارة الحسابات</w:t>
      </w:r>
      <w:r w:rsidRPr="00345879">
        <w:t xml:space="preserve">. </w:t>
      </w:r>
    </w:p>
    <w:p w14:paraId="26D8F59E" w14:textId="77777777" w:rsidR="00345879" w:rsidRPr="00345879" w:rsidRDefault="00345879" w:rsidP="00345879">
      <w:pPr>
        <w:numPr>
          <w:ilvl w:val="0"/>
          <w:numId w:val="1"/>
        </w:numPr>
      </w:pPr>
      <w:r w:rsidRPr="00345879">
        <w:rPr>
          <w:rtl/>
        </w:rPr>
        <w:t>إضافة الكتب الجديدة إلى قاعدة البيانات</w:t>
      </w:r>
      <w:r w:rsidRPr="00345879">
        <w:t xml:space="preserve">. </w:t>
      </w:r>
    </w:p>
    <w:p w14:paraId="6C5375E1" w14:textId="77777777" w:rsidR="00345879" w:rsidRPr="00345879" w:rsidRDefault="00345879" w:rsidP="00345879">
      <w:pPr>
        <w:numPr>
          <w:ilvl w:val="0"/>
          <w:numId w:val="1"/>
        </w:numPr>
      </w:pPr>
      <w:r w:rsidRPr="00345879">
        <w:rPr>
          <w:rtl/>
        </w:rPr>
        <w:t>عرض جميع الكتب في جدول منظم</w:t>
      </w:r>
      <w:r w:rsidRPr="00345879">
        <w:t xml:space="preserve">. </w:t>
      </w:r>
    </w:p>
    <w:p w14:paraId="58DE1D84" w14:textId="77777777" w:rsidR="00345879" w:rsidRPr="00345879" w:rsidRDefault="00345879" w:rsidP="00345879">
      <w:pPr>
        <w:numPr>
          <w:ilvl w:val="0"/>
          <w:numId w:val="1"/>
        </w:numPr>
      </w:pPr>
      <w:r w:rsidRPr="00345879">
        <w:rPr>
          <w:rtl/>
        </w:rPr>
        <w:t>تعديل بيانات الكتب الموجودة</w:t>
      </w:r>
      <w:r w:rsidRPr="00345879">
        <w:t xml:space="preserve">. </w:t>
      </w:r>
    </w:p>
    <w:p w14:paraId="5C1F36A1" w14:textId="77777777" w:rsidR="00345879" w:rsidRPr="00345879" w:rsidRDefault="00345879" w:rsidP="00345879">
      <w:pPr>
        <w:numPr>
          <w:ilvl w:val="0"/>
          <w:numId w:val="1"/>
        </w:numPr>
      </w:pPr>
      <w:r w:rsidRPr="00345879">
        <w:rPr>
          <w:rtl/>
        </w:rPr>
        <w:t>حذف الكتب من النظام</w:t>
      </w:r>
      <w:r w:rsidRPr="00345879">
        <w:t xml:space="preserve">. </w:t>
      </w:r>
    </w:p>
    <w:p w14:paraId="347FAAFC" w14:textId="77777777" w:rsidR="00345879" w:rsidRPr="00345879" w:rsidRDefault="00345879" w:rsidP="00345879">
      <w:pPr>
        <w:numPr>
          <w:ilvl w:val="0"/>
          <w:numId w:val="1"/>
        </w:numPr>
      </w:pPr>
      <w:r w:rsidRPr="00345879">
        <w:rPr>
          <w:rtl/>
        </w:rPr>
        <w:t>عرض تفاصيل الكتب والبحث عنها بسهولة</w:t>
      </w:r>
      <w:r w:rsidRPr="00345879">
        <w:t xml:space="preserve">. </w:t>
      </w:r>
    </w:p>
    <w:p w14:paraId="20CF5FFD" w14:textId="77777777" w:rsidR="00345879" w:rsidRPr="00345879" w:rsidRDefault="00345879" w:rsidP="00345879">
      <w:pPr>
        <w:numPr>
          <w:ilvl w:val="0"/>
          <w:numId w:val="1"/>
        </w:numPr>
      </w:pPr>
      <w:r w:rsidRPr="00345879">
        <w:rPr>
          <w:rtl/>
        </w:rPr>
        <w:t>مزامنة العمليات بشكل مباشر مع قاعدة البيانات</w:t>
      </w:r>
      <w:r w:rsidRPr="00345879">
        <w:t xml:space="preserve">. </w:t>
      </w:r>
    </w:p>
    <w:p w14:paraId="4EA2299A" w14:textId="77777777" w:rsidR="00345879" w:rsidRPr="00345879" w:rsidRDefault="00345879" w:rsidP="00345879">
      <w:pPr>
        <w:numPr>
          <w:ilvl w:val="0"/>
          <w:numId w:val="1"/>
        </w:numPr>
      </w:pPr>
      <w:r w:rsidRPr="00345879">
        <w:rPr>
          <w:rtl/>
        </w:rPr>
        <w:t>تقليل الاعتماد على السجلات الورقية وتحسين كفاءة إدارة المكتبة</w:t>
      </w:r>
      <w:r w:rsidRPr="00345879">
        <w:t xml:space="preserve">. </w:t>
      </w:r>
    </w:p>
    <w:p w14:paraId="3E22D7BB" w14:textId="77777777" w:rsidR="00345879" w:rsidRPr="00345879" w:rsidRDefault="00345879" w:rsidP="00345879">
      <w:pPr>
        <w:rPr>
          <w:b/>
          <w:bCs/>
        </w:rPr>
      </w:pPr>
      <w:r w:rsidRPr="00345879">
        <w:rPr>
          <w:b/>
          <w:bCs/>
          <w:rtl/>
        </w:rPr>
        <w:t>التقنيات المستخدمة</w:t>
      </w:r>
      <w:r w:rsidRPr="00345879">
        <w:rPr>
          <w:b/>
          <w:bCs/>
        </w:rPr>
        <w:t>:</w:t>
      </w:r>
    </w:p>
    <w:p w14:paraId="59BAF228" w14:textId="77777777" w:rsidR="00345879" w:rsidRPr="00345879" w:rsidRDefault="00345879" w:rsidP="00345879">
      <w:pPr>
        <w:numPr>
          <w:ilvl w:val="0"/>
          <w:numId w:val="2"/>
        </w:numPr>
      </w:pPr>
      <w:r w:rsidRPr="00345879">
        <w:rPr>
          <w:b/>
          <w:bCs/>
        </w:rPr>
        <w:t>HTML5</w:t>
      </w:r>
      <w:r w:rsidRPr="00345879">
        <w:t xml:space="preserve"> </w:t>
      </w:r>
    </w:p>
    <w:p w14:paraId="73E8BE79" w14:textId="77777777" w:rsidR="00345879" w:rsidRPr="00345879" w:rsidRDefault="00345879" w:rsidP="00345879">
      <w:pPr>
        <w:numPr>
          <w:ilvl w:val="0"/>
          <w:numId w:val="2"/>
        </w:numPr>
      </w:pPr>
      <w:r w:rsidRPr="00345879">
        <w:rPr>
          <w:b/>
          <w:bCs/>
        </w:rPr>
        <w:t>CSS3</w:t>
      </w:r>
      <w:r w:rsidRPr="00345879">
        <w:t xml:space="preserve"> </w:t>
      </w:r>
    </w:p>
    <w:p w14:paraId="42E00EE9" w14:textId="77777777" w:rsidR="00345879" w:rsidRPr="00345879" w:rsidRDefault="00345879" w:rsidP="00345879">
      <w:pPr>
        <w:numPr>
          <w:ilvl w:val="0"/>
          <w:numId w:val="2"/>
        </w:numPr>
      </w:pPr>
      <w:r w:rsidRPr="00345879">
        <w:rPr>
          <w:b/>
          <w:bCs/>
        </w:rPr>
        <w:t>Bootstrap</w:t>
      </w:r>
      <w:r w:rsidRPr="00345879">
        <w:t xml:space="preserve"> </w:t>
      </w:r>
    </w:p>
    <w:p w14:paraId="28A8CA4D" w14:textId="77777777" w:rsidR="00345879" w:rsidRPr="00345879" w:rsidRDefault="00345879" w:rsidP="00345879">
      <w:pPr>
        <w:numPr>
          <w:ilvl w:val="0"/>
          <w:numId w:val="2"/>
        </w:numPr>
      </w:pPr>
      <w:r w:rsidRPr="00345879">
        <w:rPr>
          <w:b/>
          <w:bCs/>
        </w:rPr>
        <w:t>JavaScript</w:t>
      </w:r>
      <w:r w:rsidRPr="00345879">
        <w:t xml:space="preserve"> </w:t>
      </w:r>
    </w:p>
    <w:p w14:paraId="6E65B4A7" w14:textId="77777777" w:rsidR="00345879" w:rsidRPr="00345879" w:rsidRDefault="00345879" w:rsidP="00345879">
      <w:pPr>
        <w:numPr>
          <w:ilvl w:val="0"/>
          <w:numId w:val="2"/>
        </w:numPr>
      </w:pPr>
      <w:r w:rsidRPr="00345879">
        <w:rPr>
          <w:b/>
          <w:bCs/>
        </w:rPr>
        <w:t>PHP</w:t>
      </w:r>
      <w:r w:rsidRPr="00345879">
        <w:t xml:space="preserve"> </w:t>
      </w:r>
    </w:p>
    <w:p w14:paraId="4ED04BD9" w14:textId="77777777" w:rsidR="00345879" w:rsidRPr="00345879" w:rsidRDefault="00345879" w:rsidP="00345879">
      <w:pPr>
        <w:numPr>
          <w:ilvl w:val="0"/>
          <w:numId w:val="2"/>
        </w:numPr>
      </w:pPr>
      <w:r w:rsidRPr="00345879">
        <w:rPr>
          <w:b/>
          <w:bCs/>
        </w:rPr>
        <w:t>MySQL</w:t>
      </w:r>
      <w:r w:rsidRPr="00345879">
        <w:t xml:space="preserve"> </w:t>
      </w:r>
    </w:p>
    <w:p w14:paraId="27FAB44D" w14:textId="77777777" w:rsidR="00345879" w:rsidRPr="00345879" w:rsidRDefault="00345879" w:rsidP="00345879">
      <w:pPr>
        <w:numPr>
          <w:ilvl w:val="0"/>
          <w:numId w:val="2"/>
        </w:numPr>
      </w:pPr>
      <w:r w:rsidRPr="00345879">
        <w:rPr>
          <w:b/>
          <w:bCs/>
        </w:rPr>
        <w:t>WAMP Server</w:t>
      </w:r>
    </w:p>
    <w:p w14:paraId="0113DFA6" w14:textId="102B87B4" w:rsidR="00B5205A" w:rsidRDefault="00345879">
      <w:r w:rsidRPr="00345879">
        <w:lastRenderedPageBreak/>
        <w:drawing>
          <wp:inline distT="0" distB="0" distL="0" distR="0" wp14:anchorId="0EDD3C67" wp14:editId="2EC329E3">
            <wp:extent cx="5943600" cy="5627370"/>
            <wp:effectExtent l="0" t="0" r="0" b="0"/>
            <wp:docPr id="5224751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5149" name=""/>
                    <pic:cNvPicPr/>
                  </pic:nvPicPr>
                  <pic:blipFill>
                    <a:blip r:embed="rId5"/>
                    <a:stretch>
                      <a:fillRect/>
                    </a:stretch>
                  </pic:blipFill>
                  <pic:spPr>
                    <a:xfrm>
                      <a:off x="0" y="0"/>
                      <a:ext cx="5943600" cy="5627370"/>
                    </a:xfrm>
                    <a:prstGeom prst="rect">
                      <a:avLst/>
                    </a:prstGeom>
                  </pic:spPr>
                </pic:pic>
              </a:graphicData>
            </a:graphic>
          </wp:inline>
        </w:drawing>
      </w:r>
      <w:r w:rsidRPr="00345879">
        <w:rPr>
          <w:noProof/>
        </w:rPr>
        <w:t xml:space="preserve"> </w:t>
      </w:r>
      <w:r w:rsidRPr="00345879">
        <w:lastRenderedPageBreak/>
        <w:drawing>
          <wp:inline distT="0" distB="0" distL="0" distR="0" wp14:anchorId="0E07484D" wp14:editId="7BC1A24C">
            <wp:extent cx="5943600" cy="4676140"/>
            <wp:effectExtent l="0" t="0" r="0" b="0"/>
            <wp:docPr id="19580319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1994" name=""/>
                    <pic:cNvPicPr/>
                  </pic:nvPicPr>
                  <pic:blipFill>
                    <a:blip r:embed="rId6"/>
                    <a:stretch>
                      <a:fillRect/>
                    </a:stretch>
                  </pic:blipFill>
                  <pic:spPr>
                    <a:xfrm>
                      <a:off x="0" y="0"/>
                      <a:ext cx="5943600" cy="4676140"/>
                    </a:xfrm>
                    <a:prstGeom prst="rect">
                      <a:avLst/>
                    </a:prstGeom>
                  </pic:spPr>
                </pic:pic>
              </a:graphicData>
            </a:graphic>
          </wp:inline>
        </w:drawing>
      </w:r>
      <w:r w:rsidRPr="00345879">
        <w:rPr>
          <w:noProof/>
        </w:rPr>
        <w:t xml:space="preserve"> </w:t>
      </w:r>
      <w:r w:rsidRPr="00345879">
        <w:rPr>
          <w:noProof/>
        </w:rPr>
        <w:drawing>
          <wp:inline distT="0" distB="0" distL="0" distR="0" wp14:anchorId="0BC0972E" wp14:editId="2F8E4FA1">
            <wp:extent cx="5943600" cy="1746885"/>
            <wp:effectExtent l="0" t="0" r="0" b="5715"/>
            <wp:docPr id="21063959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95998" name=""/>
                    <pic:cNvPicPr/>
                  </pic:nvPicPr>
                  <pic:blipFill>
                    <a:blip r:embed="rId7"/>
                    <a:stretch>
                      <a:fillRect/>
                    </a:stretch>
                  </pic:blipFill>
                  <pic:spPr>
                    <a:xfrm>
                      <a:off x="0" y="0"/>
                      <a:ext cx="5943600" cy="1746885"/>
                    </a:xfrm>
                    <a:prstGeom prst="rect">
                      <a:avLst/>
                    </a:prstGeom>
                  </pic:spPr>
                </pic:pic>
              </a:graphicData>
            </a:graphic>
          </wp:inline>
        </w:drawing>
      </w:r>
      <w:r w:rsidRPr="00345879">
        <w:rPr>
          <w:noProof/>
        </w:rPr>
        <w:t xml:space="preserve"> </w:t>
      </w:r>
      <w:r w:rsidRPr="00345879">
        <w:rPr>
          <w:noProof/>
        </w:rPr>
        <w:lastRenderedPageBreak/>
        <w:drawing>
          <wp:inline distT="0" distB="0" distL="0" distR="0" wp14:anchorId="633A499B" wp14:editId="6EFCB0CF">
            <wp:extent cx="5943600" cy="5064125"/>
            <wp:effectExtent l="0" t="0" r="0" b="3175"/>
            <wp:docPr id="4703184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18488" name=""/>
                    <pic:cNvPicPr/>
                  </pic:nvPicPr>
                  <pic:blipFill>
                    <a:blip r:embed="rId8"/>
                    <a:stretch>
                      <a:fillRect/>
                    </a:stretch>
                  </pic:blipFill>
                  <pic:spPr>
                    <a:xfrm>
                      <a:off x="0" y="0"/>
                      <a:ext cx="5943600" cy="5064125"/>
                    </a:xfrm>
                    <a:prstGeom prst="rect">
                      <a:avLst/>
                    </a:prstGeom>
                  </pic:spPr>
                </pic:pic>
              </a:graphicData>
            </a:graphic>
          </wp:inline>
        </w:drawing>
      </w:r>
      <w:r w:rsidRPr="00345879">
        <w:rPr>
          <w:noProof/>
        </w:rPr>
        <w:t xml:space="preserve"> </w:t>
      </w:r>
      <w:r w:rsidRPr="00345879">
        <w:rPr>
          <w:noProof/>
        </w:rPr>
        <w:drawing>
          <wp:inline distT="0" distB="0" distL="0" distR="0" wp14:anchorId="45D9B307" wp14:editId="036AB147">
            <wp:extent cx="5943600" cy="2803525"/>
            <wp:effectExtent l="0" t="0" r="0" b="0"/>
            <wp:docPr id="5047956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95668" name=""/>
                    <pic:cNvPicPr/>
                  </pic:nvPicPr>
                  <pic:blipFill>
                    <a:blip r:embed="rId9"/>
                    <a:stretch>
                      <a:fillRect/>
                    </a:stretch>
                  </pic:blipFill>
                  <pic:spPr>
                    <a:xfrm>
                      <a:off x="0" y="0"/>
                      <a:ext cx="5943600" cy="2803525"/>
                    </a:xfrm>
                    <a:prstGeom prst="rect">
                      <a:avLst/>
                    </a:prstGeom>
                  </pic:spPr>
                </pic:pic>
              </a:graphicData>
            </a:graphic>
          </wp:inline>
        </w:drawing>
      </w:r>
      <w:r w:rsidRPr="00345879">
        <w:rPr>
          <w:noProof/>
        </w:rPr>
        <w:t xml:space="preserve"> </w:t>
      </w:r>
      <w:r w:rsidRPr="00345879">
        <w:rPr>
          <w:noProof/>
        </w:rPr>
        <w:lastRenderedPageBreak/>
        <w:drawing>
          <wp:inline distT="0" distB="0" distL="0" distR="0" wp14:anchorId="39A95EF3" wp14:editId="6F4258A8">
            <wp:extent cx="5943600" cy="2056765"/>
            <wp:effectExtent l="0" t="0" r="0" b="635"/>
            <wp:docPr id="11664688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68864" name=""/>
                    <pic:cNvPicPr/>
                  </pic:nvPicPr>
                  <pic:blipFill>
                    <a:blip r:embed="rId10"/>
                    <a:stretch>
                      <a:fillRect/>
                    </a:stretch>
                  </pic:blipFill>
                  <pic:spPr>
                    <a:xfrm>
                      <a:off x="0" y="0"/>
                      <a:ext cx="5943600" cy="2056765"/>
                    </a:xfrm>
                    <a:prstGeom prst="rect">
                      <a:avLst/>
                    </a:prstGeom>
                  </pic:spPr>
                </pic:pic>
              </a:graphicData>
            </a:graphic>
          </wp:inline>
        </w:drawing>
      </w:r>
      <w:r w:rsidRPr="00345879">
        <w:rPr>
          <w:noProof/>
        </w:rPr>
        <w:t xml:space="preserve"> </w:t>
      </w:r>
      <w:r w:rsidRPr="00345879">
        <w:rPr>
          <w:noProof/>
        </w:rPr>
        <w:drawing>
          <wp:inline distT="0" distB="0" distL="0" distR="0" wp14:anchorId="1B8FBA18" wp14:editId="068EEFF3">
            <wp:extent cx="5943600" cy="2573020"/>
            <wp:effectExtent l="0" t="0" r="0" b="0"/>
            <wp:docPr id="1564754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5422" name=""/>
                    <pic:cNvPicPr/>
                  </pic:nvPicPr>
                  <pic:blipFill>
                    <a:blip r:embed="rId11"/>
                    <a:stretch>
                      <a:fillRect/>
                    </a:stretch>
                  </pic:blipFill>
                  <pic:spPr>
                    <a:xfrm>
                      <a:off x="0" y="0"/>
                      <a:ext cx="5943600" cy="2573020"/>
                    </a:xfrm>
                    <a:prstGeom prst="rect">
                      <a:avLst/>
                    </a:prstGeom>
                  </pic:spPr>
                </pic:pic>
              </a:graphicData>
            </a:graphic>
          </wp:inline>
        </w:drawing>
      </w:r>
      <w:r w:rsidRPr="00345879">
        <w:rPr>
          <w:noProof/>
        </w:rPr>
        <w:t xml:space="preserve"> </w:t>
      </w:r>
      <w:r w:rsidRPr="00345879">
        <w:rPr>
          <w:noProof/>
        </w:rPr>
        <w:lastRenderedPageBreak/>
        <w:drawing>
          <wp:inline distT="0" distB="0" distL="0" distR="0" wp14:anchorId="4AF79343" wp14:editId="4A7A4A2A">
            <wp:extent cx="5943600" cy="1504315"/>
            <wp:effectExtent l="0" t="0" r="0" b="635"/>
            <wp:docPr id="15838879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7987" name=""/>
                    <pic:cNvPicPr/>
                  </pic:nvPicPr>
                  <pic:blipFill>
                    <a:blip r:embed="rId12"/>
                    <a:stretch>
                      <a:fillRect/>
                    </a:stretch>
                  </pic:blipFill>
                  <pic:spPr>
                    <a:xfrm>
                      <a:off x="0" y="0"/>
                      <a:ext cx="5943600" cy="1504315"/>
                    </a:xfrm>
                    <a:prstGeom prst="rect">
                      <a:avLst/>
                    </a:prstGeom>
                  </pic:spPr>
                </pic:pic>
              </a:graphicData>
            </a:graphic>
          </wp:inline>
        </w:drawing>
      </w:r>
      <w:r w:rsidRPr="00345879">
        <w:rPr>
          <w:noProof/>
        </w:rPr>
        <w:t xml:space="preserve"> </w:t>
      </w:r>
      <w:r w:rsidRPr="00345879">
        <w:rPr>
          <w:noProof/>
        </w:rPr>
        <w:drawing>
          <wp:inline distT="0" distB="0" distL="0" distR="0" wp14:anchorId="1C450AE4" wp14:editId="754F8554">
            <wp:extent cx="5943600" cy="2117090"/>
            <wp:effectExtent l="0" t="0" r="0" b="0"/>
            <wp:docPr id="11529296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9669" name=""/>
                    <pic:cNvPicPr/>
                  </pic:nvPicPr>
                  <pic:blipFill>
                    <a:blip r:embed="rId13"/>
                    <a:stretch>
                      <a:fillRect/>
                    </a:stretch>
                  </pic:blipFill>
                  <pic:spPr>
                    <a:xfrm>
                      <a:off x="0" y="0"/>
                      <a:ext cx="5943600" cy="2117090"/>
                    </a:xfrm>
                    <a:prstGeom prst="rect">
                      <a:avLst/>
                    </a:prstGeom>
                  </pic:spPr>
                </pic:pic>
              </a:graphicData>
            </a:graphic>
          </wp:inline>
        </w:drawing>
      </w:r>
    </w:p>
    <w:sectPr w:rsidR="00B52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0493B"/>
    <w:multiLevelType w:val="multilevel"/>
    <w:tmpl w:val="634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C5A08"/>
    <w:multiLevelType w:val="multilevel"/>
    <w:tmpl w:val="6F2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174060">
    <w:abstractNumId w:val="0"/>
  </w:num>
  <w:num w:numId="2" w16cid:durableId="1748109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BA"/>
    <w:rsid w:val="00345879"/>
    <w:rsid w:val="00766FBA"/>
    <w:rsid w:val="00926CFA"/>
    <w:rsid w:val="00B5205A"/>
    <w:rsid w:val="00E64E2C"/>
    <w:rsid w:val="00F205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A37F0D-B5CE-4BAE-B4C3-330E5BC1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66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66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66F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66F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66F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66F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6F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6F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6F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66FB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66FB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66FB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66FB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66FBA"/>
    <w:rPr>
      <w:rFonts w:eastAsiaTheme="majorEastAsia" w:cstheme="majorBidi"/>
      <w:color w:val="0F4761" w:themeColor="accent1" w:themeShade="BF"/>
    </w:rPr>
  </w:style>
  <w:style w:type="character" w:customStyle="1" w:styleId="6Char">
    <w:name w:val="عنوان 6 Char"/>
    <w:basedOn w:val="a0"/>
    <w:link w:val="6"/>
    <w:uiPriority w:val="9"/>
    <w:semiHidden/>
    <w:rsid w:val="00766FBA"/>
    <w:rPr>
      <w:rFonts w:eastAsiaTheme="majorEastAsia" w:cstheme="majorBidi"/>
      <w:i/>
      <w:iCs/>
      <w:color w:val="595959" w:themeColor="text1" w:themeTint="A6"/>
    </w:rPr>
  </w:style>
  <w:style w:type="character" w:customStyle="1" w:styleId="7Char">
    <w:name w:val="عنوان 7 Char"/>
    <w:basedOn w:val="a0"/>
    <w:link w:val="7"/>
    <w:uiPriority w:val="9"/>
    <w:semiHidden/>
    <w:rsid w:val="00766FBA"/>
    <w:rPr>
      <w:rFonts w:eastAsiaTheme="majorEastAsia" w:cstheme="majorBidi"/>
      <w:color w:val="595959" w:themeColor="text1" w:themeTint="A6"/>
    </w:rPr>
  </w:style>
  <w:style w:type="character" w:customStyle="1" w:styleId="8Char">
    <w:name w:val="عنوان 8 Char"/>
    <w:basedOn w:val="a0"/>
    <w:link w:val="8"/>
    <w:uiPriority w:val="9"/>
    <w:semiHidden/>
    <w:rsid w:val="00766FBA"/>
    <w:rPr>
      <w:rFonts w:eastAsiaTheme="majorEastAsia" w:cstheme="majorBidi"/>
      <w:i/>
      <w:iCs/>
      <w:color w:val="272727" w:themeColor="text1" w:themeTint="D8"/>
    </w:rPr>
  </w:style>
  <w:style w:type="character" w:customStyle="1" w:styleId="9Char">
    <w:name w:val="عنوان 9 Char"/>
    <w:basedOn w:val="a0"/>
    <w:link w:val="9"/>
    <w:uiPriority w:val="9"/>
    <w:semiHidden/>
    <w:rsid w:val="00766FBA"/>
    <w:rPr>
      <w:rFonts w:eastAsiaTheme="majorEastAsia" w:cstheme="majorBidi"/>
      <w:color w:val="272727" w:themeColor="text1" w:themeTint="D8"/>
    </w:rPr>
  </w:style>
  <w:style w:type="paragraph" w:styleId="a3">
    <w:name w:val="Title"/>
    <w:basedOn w:val="a"/>
    <w:next w:val="a"/>
    <w:link w:val="Char"/>
    <w:uiPriority w:val="10"/>
    <w:qFormat/>
    <w:rsid w:val="00766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66FB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6FB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66FB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6FBA"/>
    <w:pPr>
      <w:spacing w:before="160"/>
      <w:jc w:val="center"/>
    </w:pPr>
    <w:rPr>
      <w:i/>
      <w:iCs/>
      <w:color w:val="404040" w:themeColor="text1" w:themeTint="BF"/>
    </w:rPr>
  </w:style>
  <w:style w:type="character" w:customStyle="1" w:styleId="Char1">
    <w:name w:val="اقتباس Char"/>
    <w:basedOn w:val="a0"/>
    <w:link w:val="a5"/>
    <w:uiPriority w:val="29"/>
    <w:rsid w:val="00766FBA"/>
    <w:rPr>
      <w:i/>
      <w:iCs/>
      <w:color w:val="404040" w:themeColor="text1" w:themeTint="BF"/>
    </w:rPr>
  </w:style>
  <w:style w:type="paragraph" w:styleId="a6">
    <w:name w:val="List Paragraph"/>
    <w:basedOn w:val="a"/>
    <w:uiPriority w:val="34"/>
    <w:qFormat/>
    <w:rsid w:val="00766FBA"/>
    <w:pPr>
      <w:ind w:left="720"/>
      <w:contextualSpacing/>
    </w:pPr>
  </w:style>
  <w:style w:type="character" w:styleId="a7">
    <w:name w:val="Intense Emphasis"/>
    <w:basedOn w:val="a0"/>
    <w:uiPriority w:val="21"/>
    <w:qFormat/>
    <w:rsid w:val="00766FBA"/>
    <w:rPr>
      <w:i/>
      <w:iCs/>
      <w:color w:val="0F4761" w:themeColor="accent1" w:themeShade="BF"/>
    </w:rPr>
  </w:style>
  <w:style w:type="paragraph" w:styleId="a8">
    <w:name w:val="Intense Quote"/>
    <w:basedOn w:val="a"/>
    <w:next w:val="a"/>
    <w:link w:val="Char2"/>
    <w:uiPriority w:val="30"/>
    <w:qFormat/>
    <w:rsid w:val="00766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66FBA"/>
    <w:rPr>
      <w:i/>
      <w:iCs/>
      <w:color w:val="0F4761" w:themeColor="accent1" w:themeShade="BF"/>
    </w:rPr>
  </w:style>
  <w:style w:type="character" w:styleId="a9">
    <w:name w:val="Intense Reference"/>
    <w:basedOn w:val="a0"/>
    <w:uiPriority w:val="32"/>
    <w:qFormat/>
    <w:rsid w:val="00766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aryaf alnime</dc:creator>
  <cp:keywords/>
  <dc:description/>
  <cp:lastModifiedBy>aryaf alnime</cp:lastModifiedBy>
  <cp:revision>2</cp:revision>
  <dcterms:created xsi:type="dcterms:W3CDTF">2026-07-30T17:18:00Z</dcterms:created>
  <dcterms:modified xsi:type="dcterms:W3CDTF">2026-07-30T17:21:00Z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454e31ec-1c70-4791-b0f4-6061c74454c6</vt:lpwstr>
  </property>
</Properties>
</file>