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120"/>
        <w:jc w:val="center"/>
        <w:rPr/>
      </w:pPr>
      <w:r>
        <w:rPr>
          <w:rFonts w:cs="Times New Roman"/>
          <w:b/>
          <w:i w:val="false"/>
          <w:sz w:val="28"/>
        </w:rPr>
        <w:t>O‘ZBEKISTON RESPUBLIKASI</w:t>
      </w:r>
    </w:p>
    <w:p>
      <w:pPr>
        <w:pStyle w:val="Normal"/>
        <w:spacing w:lineRule="auto" w:line="360" w:before="0" w:after="120"/>
        <w:jc w:val="center"/>
        <w:rPr/>
      </w:pPr>
      <w:r>
        <w:rPr>
          <w:rFonts w:cs="Times New Roman"/>
          <w:b/>
          <w:i w:val="false"/>
          <w:sz w:val="28"/>
        </w:rPr>
        <w:t>MAKTABGACHA VA MAKTAB TA’LIMI VAZIRLIGI</w:t>
      </w:r>
    </w:p>
    <w:p>
      <w:pPr>
        <w:pStyle w:val="Normal"/>
        <w:spacing w:lineRule="auto" w:line="360" w:before="0" w:after="120"/>
        <w:jc w:val="center"/>
        <w:rPr/>
      </w:pPr>
      <w:r>
        <w:rPr>
          <w:rFonts w:cs="Times New Roman"/>
          <w:b/>
          <w:i w:val="false"/>
          <w:sz w:val="28"/>
        </w:rPr>
        <w:t>ANDIJON DAVLAT PEDAGOGIKA INSTITUTI</w:t>
      </w:r>
    </w:p>
    <w:p>
      <w:pPr>
        <w:pStyle w:val="Normal"/>
        <w:spacing w:lineRule="auto" w:line="360" w:before="0" w:after="960"/>
        <w:jc w:val="center"/>
        <w:rPr/>
      </w:pPr>
      <w:r>
        <w:rPr>
          <w:rFonts w:cs="Times New Roman"/>
          <w:b w:val="false"/>
          <w:i/>
          <w:sz w:val="26"/>
        </w:rPr>
        <w:t>“</w:t>
      </w:r>
      <w:r>
        <w:rPr>
          <w:rFonts w:cs="Times New Roman"/>
          <w:b w:val="false"/>
          <w:i/>
          <w:sz w:val="26"/>
        </w:rPr>
        <w:t>Maktabgacha ta’lim” kafedrasi</w:t>
      </w:r>
    </w:p>
    <w:p>
      <w:pPr>
        <w:pStyle w:val="Normal"/>
        <w:spacing w:lineRule="auto" w:line="360" w:before="0" w:after="720"/>
        <w:jc w:val="center"/>
        <w:rPr/>
      </w:pPr>
      <w:r>
        <w:rPr>
          <w:rFonts w:cs="Times New Roman"/>
          <w:b/>
          <w:i w:val="false"/>
          <w:sz w:val="30"/>
        </w:rPr>
        <w:t>D.N.IMINOVA</w:t>
      </w:r>
    </w:p>
    <w:p>
      <w:pPr>
        <w:pStyle w:val="Normal"/>
        <w:spacing w:lineRule="auto" w:line="360" w:before="480" w:after="120"/>
        <w:jc w:val="center"/>
        <w:rPr/>
      </w:pPr>
      <w:r>
        <w:rPr>
          <w:rFonts w:cs="Times New Roman"/>
          <w:b/>
          <w:i w:val="false"/>
          <w:sz w:val="44"/>
        </w:rPr>
        <w:t>METODIKA FANLARINI O‘QITISH</w:t>
      </w:r>
    </w:p>
    <w:p>
      <w:pPr>
        <w:pStyle w:val="Normal"/>
        <w:spacing w:lineRule="auto" w:line="360" w:before="0" w:after="360"/>
        <w:jc w:val="center"/>
        <w:rPr/>
      </w:pPr>
      <w:r>
        <w:rPr>
          <w:rFonts w:cs="Times New Roman"/>
          <w:b/>
          <w:i w:val="false"/>
          <w:sz w:val="44"/>
        </w:rPr>
        <w:t>TEXNOLOGIYASI</w:t>
      </w:r>
    </w:p>
    <w:p>
      <w:pPr>
        <w:pStyle w:val="Normal"/>
        <w:spacing w:lineRule="auto" w:line="360" w:before="0" w:after="480"/>
        <w:jc w:val="center"/>
        <w:rPr/>
      </w:pPr>
      <w:r>
        <w:rPr>
          <w:rFonts w:cs="Times New Roman"/>
          <w:b/>
          <w:i w:val="false"/>
          <w:sz w:val="36"/>
        </w:rPr>
        <w:t>O‘QUV QO‘LLANMA</w:t>
      </w:r>
    </w:p>
    <w:p>
      <w:pPr>
        <w:pStyle w:val="Normal"/>
        <w:spacing w:lineRule="auto" w:line="360" w:before="0" w:after="3600"/>
        <w:jc w:val="center"/>
        <w:rPr/>
      </w:pPr>
      <w:r>
        <w:rPr>
          <w:rFonts w:cs="Times New Roman"/>
          <w:b w:val="false"/>
          <w:i/>
          <w:sz w:val="26"/>
        </w:rPr>
        <w:t>Oliy ta’limning 60110200 – “Maktabgacha ta’lim” ta’lim yo‘nalishi talabalari uchun</w:t>
      </w:r>
    </w:p>
    <w:p>
      <w:pPr>
        <w:pStyle w:val="Normal"/>
        <w:spacing w:lineRule="auto" w:line="360" w:before="0" w:after="120"/>
        <w:jc w:val="center"/>
        <w:rPr/>
      </w:pPr>
      <w:r>
        <w:rPr>
          <w:rFonts w:cs="Times New Roman"/>
          <w:b/>
          <w:i w:val="false"/>
          <w:sz w:val="28"/>
        </w:rPr>
        <w:t>Andijon – 2026</w:t>
      </w:r>
    </w:p>
    <w:p>
      <w:pPr>
        <w:pStyle w:val="Normal"/>
        <w:rPr/>
      </w:pPr>
      <w:r>
        <w:rPr/>
      </w:r>
      <w:r>
        <w:br w:type="page"/>
      </w:r>
    </w:p>
    <w:p>
      <w:pPr>
        <w:pStyle w:val="Normal"/>
        <w:spacing w:lineRule="auto" w:line="360" w:before="0" w:after="0"/>
        <w:jc w:val="left"/>
        <w:rPr/>
      </w:pPr>
      <w:r>
        <w:rPr>
          <w:rFonts w:cs="Times New Roman"/>
          <w:b w:val="false"/>
          <w:i w:val="false"/>
          <w:sz w:val="24"/>
        </w:rPr>
        <w:t>UDK: 37.02:373.2</w:t>
      </w:r>
    </w:p>
    <w:p>
      <w:pPr>
        <w:pStyle w:val="Normal"/>
        <w:spacing w:lineRule="auto" w:line="360" w:before="0" w:after="240"/>
        <w:jc w:val="left"/>
        <w:rPr/>
      </w:pPr>
      <w:r>
        <w:rPr>
          <w:rFonts w:cs="Times New Roman"/>
          <w:b w:val="false"/>
          <w:i w:val="false"/>
          <w:sz w:val="24"/>
        </w:rPr>
        <w:t>KBK: 74.1</w:t>
      </w:r>
    </w:p>
    <w:p>
      <w:pPr>
        <w:pStyle w:val="Normal"/>
        <w:spacing w:lineRule="auto" w:line="360" w:before="0" w:after="0"/>
        <w:jc w:val="left"/>
        <w:rPr/>
      </w:pPr>
      <w:r>
        <w:rPr>
          <w:rFonts w:cs="Times New Roman"/>
          <w:b/>
          <w:i w:val="false"/>
          <w:sz w:val="26"/>
        </w:rPr>
        <w:t>Iminova D.N.</w:t>
      </w:r>
    </w:p>
    <w:p>
      <w:pPr>
        <w:pStyle w:val="Normal"/>
        <w:spacing w:lineRule="auto" w:line="360" w:before="0" w:after="360"/>
        <w:jc w:val="left"/>
        <w:rPr/>
      </w:pPr>
      <w:r>
        <w:rPr>
          <w:rFonts w:cs="Times New Roman"/>
          <w:b w:val="false"/>
          <w:i w:val="false"/>
          <w:sz w:val="26"/>
        </w:rPr>
        <w:t>Metodika fanlarini o‘qitish texnologiyasi: o‘quv qo‘llanma / D.N.Iminova. – Andijon: ADPI, 2026. – 121 b.</w:t>
      </w:r>
    </w:p>
    <w:p>
      <w:pPr>
        <w:pStyle w:val="Normal"/>
        <w:spacing w:lineRule="auto" w:line="360" w:before="240" w:after="240"/>
        <w:jc w:val="center"/>
        <w:rPr/>
      </w:pPr>
      <w:r>
        <w:rPr>
          <w:rFonts w:cs="Times New Roman"/>
          <w:b/>
          <w:i w:val="false"/>
          <w:sz w:val="30"/>
        </w:rPr>
        <w:t>ANNOTATSIYA</w:t>
      </w:r>
    </w:p>
    <w:p>
      <w:pPr>
        <w:pStyle w:val="Normal"/>
        <w:spacing w:lineRule="auto" w:line="360" w:before="0" w:after="120"/>
        <w:ind w:firstLine="709"/>
        <w:jc w:val="both"/>
        <w:rPr/>
      </w:pPr>
      <w:r>
        <w:rPr>
          <w:rFonts w:cs="Times New Roman"/>
          <w:b w:val="false"/>
          <w:i w:val="false"/>
          <w:sz w:val="28"/>
        </w:rPr>
        <w:t>O‘quv qo‘llanmada maktabgacha ta’lim yo‘nalishi bo‘yicha metodika fanlarini o‘qitish texnologiyasining nazariy asoslari, tamoyillari, metodlari va zamonaviy pedagogik yondashuvlari yoritilgan. Metodika, metod va texnologiya tushunchalarining o‘zaro munosabati, o‘quv-me’yoriy hujjatlar bilan ishlash, davlat ta’lim standarti, o‘quv-metodik majmualarni tayyorlash, ta’lim metodlarining tasnifi, innovatsion va interfaol texnologiyalar, ma’ruza, amaliy, seminar hamda laboratoriya mashg‘ulotlarini tashkil etish texnologiyasi va talabalar bilimini reyting tizimida baholash masalalari izchil bayon etilgan.</w:t>
      </w:r>
    </w:p>
    <w:p>
      <w:pPr>
        <w:pStyle w:val="Normal"/>
        <w:spacing w:lineRule="auto" w:line="360" w:before="0" w:after="120"/>
        <w:ind w:firstLine="709"/>
        <w:jc w:val="both"/>
        <w:rPr/>
      </w:pPr>
      <w:r>
        <w:rPr>
          <w:rFonts w:cs="Times New Roman"/>
          <w:b w:val="false"/>
          <w:i w:val="false"/>
          <w:sz w:val="28"/>
        </w:rPr>
        <w:t>Qo‘llanma bo‘lajak tarbiyachi-pedagoglarga metodika fanlarini o‘qitishning zamonaviy texnologiyalarini o‘zlashtirish, mashg‘ulotlarni loyihalash, o‘quv jarayonini samarali tashkil etish va baholash ko‘nikmalarini shakllantirishga yo‘naltirilgan. Har bir ma’ruza tayanch tushunchalar, nazorat savollari, test topshiriqlari va mustaqil ish uchun mavzular bilan ta’minlangan.</w:t>
      </w:r>
    </w:p>
    <w:p>
      <w:pPr>
        <w:pStyle w:val="Normal"/>
        <w:spacing w:lineRule="auto" w:line="360" w:before="0" w:after="120"/>
        <w:ind w:firstLine="709"/>
        <w:jc w:val="both"/>
        <w:rPr/>
      </w:pPr>
      <w:r>
        <w:rPr>
          <w:rFonts w:cs="Times New Roman"/>
          <w:b w:val="false"/>
          <w:i w:val="false"/>
          <w:sz w:val="28"/>
        </w:rPr>
        <w:t>Qo‘llanma oliy pedagogik ta’lim muassasalari talabalari, magistrantlar, o‘qituvchilar va maktabgacha ta’lim tashkilotlari metodistlari uchun mo‘ljallangan.</w:t>
      </w:r>
    </w:p>
    <w:p>
      <w:pPr>
        <w:pStyle w:val="Normal"/>
        <w:spacing w:lineRule="auto" w:line="360" w:before="360" w:after="0"/>
        <w:jc w:val="left"/>
        <w:rPr/>
      </w:pPr>
      <w:r>
        <w:rPr>
          <w:rFonts w:cs="Times New Roman"/>
          <w:b/>
          <w:i w:val="false"/>
          <w:sz w:val="28"/>
        </w:rPr>
        <w:t>Tuzuvchi:</w:t>
      </w:r>
    </w:p>
    <w:p>
      <w:pPr>
        <w:pStyle w:val="Normal"/>
        <w:spacing w:lineRule="auto" w:line="360" w:before="0" w:after="200"/>
        <w:jc w:val="left"/>
        <w:rPr/>
      </w:pPr>
      <w:r>
        <w:rPr>
          <w:rFonts w:cs="Times New Roman"/>
          <w:b w:val="false"/>
          <w:i w:val="false"/>
          <w:sz w:val="28"/>
        </w:rPr>
        <w:t>D.N.Iminova – Andijon davlat pedagogika instituti “Maktabgacha ta’lim” kafedrasi o‘qituvchisi.</w:t>
      </w:r>
    </w:p>
    <w:p>
      <w:pPr>
        <w:pStyle w:val="Normal"/>
        <w:spacing w:lineRule="auto" w:line="360" w:before="0" w:after="0"/>
        <w:jc w:val="left"/>
        <w:rPr/>
      </w:pPr>
      <w:r>
        <w:rPr>
          <w:rFonts w:cs="Times New Roman"/>
          <w:b/>
          <w:i w:val="false"/>
          <w:sz w:val="28"/>
        </w:rPr>
        <w:t>Taqrizchilar:</w:t>
      </w:r>
    </w:p>
    <w:p>
      <w:pPr>
        <w:pStyle w:val="Normal"/>
        <w:spacing w:lineRule="auto" w:line="360" w:before="0" w:after="80"/>
        <w:jc w:val="left"/>
        <w:rPr/>
      </w:pPr>
      <w:r>
        <w:rPr>
          <w:rFonts w:cs="Times New Roman"/>
          <w:b w:val="false"/>
          <w:i w:val="false"/>
          <w:sz w:val="28"/>
        </w:rPr>
        <w:t>M.Bakiyeva – pedagogika fanlari falsafa doktori (PhD), dotsent, Qo‘qon universiteti Andijon filiali pedagogika-psixologiya, jismoniy madaniyat kafedrasi mudiri;</w:t>
      </w:r>
    </w:p>
    <w:p>
      <w:pPr>
        <w:pStyle w:val="Normal"/>
        <w:spacing w:lineRule="auto" w:line="360" w:before="0" w:after="280"/>
        <w:jc w:val="left"/>
        <w:rPr/>
      </w:pPr>
      <w:r>
        <w:rPr>
          <w:rFonts w:cs="Times New Roman"/>
          <w:b w:val="false"/>
          <w:i w:val="false"/>
          <w:sz w:val="28"/>
        </w:rPr>
        <w:t>M.B.Artikova – pedagogika fanlari nomzodi, Andijon davlat pedagogika instituti dotsenti.</w:t>
      </w:r>
    </w:p>
    <w:p>
      <w:pPr>
        <w:pStyle w:val="Normal"/>
        <w:spacing w:lineRule="auto" w:line="360" w:before="0" w:after="360"/>
        <w:jc w:val="both"/>
        <w:rPr/>
      </w:pPr>
      <w:r>
        <w:rPr>
          <w:rFonts w:cs="Times New Roman"/>
          <w:b w:val="false"/>
          <w:i w:val="false"/>
          <w:sz w:val="28"/>
        </w:rPr>
        <w:t>Mazkur o‘quv qo‘llanma Andijon davlat pedagogika instituti “Maktabgacha ta’lim” kafedrasining 2026-yil 29-iyundagi 11-sonli yig‘ilishi bayonnomasi hamda Maktabgacha ta’lim va maxsus pedagogika fakulteti Kengashining 2026-yil 30-iyundagi 11-sonli majlisi qarori bilan nashrga tavsiya etilgan.</w:t>
      </w:r>
    </w:p>
    <w:p>
      <w:pPr>
        <w:pStyle w:val="Normal"/>
        <w:spacing w:lineRule="auto" w:line="360" w:before="0" w:after="0"/>
        <w:jc w:val="left"/>
        <w:rPr/>
      </w:pPr>
      <w:r>
        <w:rPr>
          <w:rFonts w:cs="Times New Roman"/>
          <w:b w:val="false"/>
          <w:i w:val="false"/>
          <w:sz w:val="24"/>
        </w:rPr>
        <w:t>© D.N.Iminova, 2026</w:t>
      </w:r>
    </w:p>
    <w:p>
      <w:pPr>
        <w:pStyle w:val="Normal"/>
        <w:spacing w:lineRule="auto" w:line="360" w:before="0" w:after="120"/>
        <w:jc w:val="left"/>
        <w:rPr/>
      </w:pPr>
      <w:r>
        <w:rPr>
          <w:rFonts w:cs="Times New Roman"/>
          <w:b w:val="false"/>
          <w:i w:val="false"/>
          <w:sz w:val="24"/>
        </w:rPr>
        <w:t>© Andijon davlat pedagogika instituti, 2026</w:t>
      </w:r>
    </w:p>
    <w:p>
      <w:pPr>
        <w:pStyle w:val="Normal"/>
        <w:rPr/>
      </w:pPr>
      <w:r>
        <w:rPr/>
      </w:r>
      <w:r>
        <w:br w:type="page"/>
      </w:r>
    </w:p>
    <w:p>
      <w:pPr>
        <w:pStyle w:val="Normal"/>
        <w:spacing w:lineRule="auto" w:line="360" w:before="0" w:after="240"/>
        <w:jc w:val="center"/>
        <w:rPr/>
      </w:pPr>
      <w:r>
        <w:rPr>
          <w:rFonts w:cs="Times New Roman"/>
          <w:b/>
          <w:i w:val="false"/>
          <w:sz w:val="30"/>
        </w:rPr>
        <w:t>MUNDARIJA</w:t>
      </w:r>
    </w:p>
    <w:sdt>
      <w:sdtPr>
        <w:docPartObj>
          <w:docPartGallery w:val="Table of Contents"/>
          <w:docPartUnique w:val="true"/>
        </w:docPartObj>
      </w:sdtPr>
      <w:sdtContent>
        <w:p>
          <w:pPr>
            <w:pStyle w:val="TOC1"/>
            <w:tabs>
              <w:tab w:val="clear" w:pos="9355"/>
              <w:tab w:val="right" w:pos="9354" w:leader="dot"/>
            </w:tabs>
            <w:rPr/>
          </w:pPr>
          <w:r>
            <w:fldChar w:fldCharType="begin"/>
          </w:r>
          <w:r>
            <w:rPr>
              <w:webHidden/>
              <w:rStyle w:val="IndexLink"/>
              <w:i w:val="false"/>
            </w:rPr>
            <w:instrText xml:space="preserve"> TOC \z \o "1-2" \u \h</w:instrText>
          </w:r>
          <w:r>
            <w:rPr>
              <w:webHidden/>
              <w:rStyle w:val="IndexLink"/>
              <w:i w:val="false"/>
            </w:rPr>
            <w:fldChar w:fldCharType="separate"/>
          </w:r>
          <w:hyperlink w:anchor="__RefHeading___Toc5225_3488861905">
            <w:r>
              <w:rPr>
                <w:webHidden/>
                <w:rStyle w:val="IndexLink"/>
                <w:i w:val="false"/>
              </w:rPr>
              <w:t>KIRISH</w:t>
            </w:r>
            <w:r>
              <w:rPr>
                <w:rStyle w:val="IndexLink"/>
              </w:rPr>
              <w:tab/>
              <w:t>8</w:t>
            </w:r>
          </w:hyperlink>
        </w:p>
        <w:p>
          <w:pPr>
            <w:pStyle w:val="TOC1"/>
            <w:tabs>
              <w:tab w:val="clear" w:pos="9355"/>
              <w:tab w:val="right" w:pos="9354" w:leader="dot"/>
            </w:tabs>
            <w:rPr/>
          </w:pPr>
          <w:hyperlink w:anchor="__RefHeading___Toc5227_3488861905">
            <w:r>
              <w:rPr>
                <w:webHidden/>
                <w:rStyle w:val="IndexLink"/>
                <w:i w:val="false"/>
              </w:rPr>
              <w:t>1-MA’RUZA. MAKTABGACHA TA’LIMDA METODIKA FANLARINI O‘QITISH JARAYONI YAXLIT TIZIM SIFATIDA. FANNING ASOSIY TAMOYILLARI</w:t>
            </w:r>
            <w:r>
              <w:rPr>
                <w:rStyle w:val="IndexLink"/>
              </w:rPr>
              <w:tab/>
              <w:t>11</w:t>
            </w:r>
          </w:hyperlink>
        </w:p>
        <w:p>
          <w:pPr>
            <w:pStyle w:val="TOC2"/>
            <w:tabs>
              <w:tab w:val="clear" w:pos="9072"/>
              <w:tab w:val="right" w:pos="9354" w:leader="dot"/>
            </w:tabs>
            <w:rPr/>
          </w:pPr>
          <w:hyperlink w:anchor="__RefHeading___Toc5229_3488861905">
            <w:r>
              <w:rPr>
                <w:webHidden/>
                <w:rStyle w:val="IndexLink"/>
                <w:i w:val="false"/>
              </w:rPr>
              <w:t>1.1. Fanning dolzarbligi va oliy kasbiy ta’limdagi o‘rni</w:t>
            </w:r>
            <w:r>
              <w:rPr>
                <w:rStyle w:val="IndexLink"/>
              </w:rPr>
              <w:tab/>
              <w:t>11</w:t>
            </w:r>
          </w:hyperlink>
        </w:p>
        <w:p>
          <w:pPr>
            <w:pStyle w:val="TOC2"/>
            <w:tabs>
              <w:tab w:val="clear" w:pos="9072"/>
              <w:tab w:val="right" w:pos="9354" w:leader="dot"/>
            </w:tabs>
            <w:rPr/>
          </w:pPr>
          <w:hyperlink w:anchor="__RefHeading___Toc5231_3488861905">
            <w:r>
              <w:rPr>
                <w:webHidden/>
                <w:rStyle w:val="IndexLink"/>
                <w:i w:val="false"/>
              </w:rPr>
              <w:t>1.2. Fanning predmeti, maqsadi va vazifalari</w:t>
            </w:r>
            <w:r>
              <w:rPr>
                <w:rStyle w:val="IndexLink"/>
              </w:rPr>
              <w:tab/>
              <w:t>12</w:t>
            </w:r>
          </w:hyperlink>
        </w:p>
        <w:p>
          <w:pPr>
            <w:pStyle w:val="TOC2"/>
            <w:tabs>
              <w:tab w:val="clear" w:pos="9072"/>
              <w:tab w:val="right" w:pos="9354" w:leader="dot"/>
            </w:tabs>
            <w:rPr/>
          </w:pPr>
          <w:hyperlink w:anchor="__RefHeading___Toc5233_3488861905">
            <w:r>
              <w:rPr>
                <w:webHidden/>
                <w:rStyle w:val="IndexLink"/>
                <w:i w:val="false"/>
              </w:rPr>
              <w:t>1.3. O‘qitish jarayonining yaxlit tizimliligi</w:t>
            </w:r>
            <w:r>
              <w:rPr>
                <w:rStyle w:val="IndexLink"/>
              </w:rPr>
              <w:tab/>
              <w:t>14</w:t>
            </w:r>
          </w:hyperlink>
        </w:p>
        <w:p>
          <w:pPr>
            <w:pStyle w:val="TOC2"/>
            <w:tabs>
              <w:tab w:val="clear" w:pos="9072"/>
              <w:tab w:val="right" w:pos="9354" w:leader="dot"/>
            </w:tabs>
            <w:rPr/>
          </w:pPr>
          <w:hyperlink w:anchor="__RefHeading___Toc5235_3488861905">
            <w:r>
              <w:rPr>
                <w:webHidden/>
                <w:rStyle w:val="IndexLink"/>
                <w:i w:val="false"/>
              </w:rPr>
              <w:t>1.4. “Metodika”, “metod” va “texnologiya” tushunchalari tahlili</w:t>
            </w:r>
            <w:r>
              <w:rPr>
                <w:rStyle w:val="IndexLink"/>
              </w:rPr>
              <w:tab/>
              <w:t>15</w:t>
            </w:r>
          </w:hyperlink>
        </w:p>
        <w:p>
          <w:pPr>
            <w:pStyle w:val="TOC2"/>
            <w:tabs>
              <w:tab w:val="clear" w:pos="9072"/>
              <w:tab w:val="right" w:pos="9354" w:leader="dot"/>
            </w:tabs>
            <w:rPr/>
          </w:pPr>
          <w:hyperlink w:anchor="__RefHeading___Toc5237_3488861905">
            <w:r>
              <w:rPr>
                <w:webHidden/>
                <w:rStyle w:val="IndexLink"/>
                <w:i w:val="false"/>
              </w:rPr>
              <w:t>1.5. Fanning asosiy tamoyillari</w:t>
            </w:r>
            <w:r>
              <w:rPr>
                <w:rStyle w:val="IndexLink"/>
              </w:rPr>
              <w:tab/>
              <w:t>17</w:t>
            </w:r>
          </w:hyperlink>
        </w:p>
        <w:p>
          <w:pPr>
            <w:pStyle w:val="TOC2"/>
            <w:tabs>
              <w:tab w:val="clear" w:pos="9072"/>
              <w:tab w:val="right" w:pos="9354" w:leader="dot"/>
            </w:tabs>
            <w:rPr/>
          </w:pPr>
          <w:hyperlink w:anchor="__RefHeading___Toc5239_3488861905">
            <w:r>
              <w:rPr>
                <w:webHidden/>
                <w:rStyle w:val="IndexLink"/>
                <w:i w:val="false"/>
              </w:rPr>
              <w:t>1.6. Metodika fanlarini o‘qitish texnologiyasining rivojlanish bosqichlari</w:t>
            </w:r>
            <w:r>
              <w:rPr>
                <w:rStyle w:val="IndexLink"/>
              </w:rPr>
              <w:tab/>
              <w:t>17</w:t>
            </w:r>
          </w:hyperlink>
        </w:p>
        <w:p>
          <w:pPr>
            <w:pStyle w:val="TOC1"/>
            <w:tabs>
              <w:tab w:val="clear" w:pos="9355"/>
              <w:tab w:val="right" w:pos="9354" w:leader="dot"/>
            </w:tabs>
            <w:rPr/>
          </w:pPr>
          <w:hyperlink w:anchor="__RefHeading___Toc5241_3488861905">
            <w:r>
              <w:rPr>
                <w:webHidden/>
                <w:rStyle w:val="IndexLink"/>
                <w:i w:val="false"/>
              </w:rPr>
              <w:t>2-MA’RUZA. METODIKA FANI O‘QITUVCHISINING O‘QUV-ME’YORIY HUJJATLARI VA METODIK ISHLARI. TA’LIM QONUNIYATLARI VA TAMOYILLARI</w:t>
            </w:r>
            <w:r>
              <w:rPr>
                <w:rStyle w:val="IndexLink"/>
              </w:rPr>
              <w:tab/>
              <w:t>23</w:t>
            </w:r>
          </w:hyperlink>
        </w:p>
        <w:p>
          <w:pPr>
            <w:pStyle w:val="TOC2"/>
            <w:tabs>
              <w:tab w:val="clear" w:pos="9072"/>
              <w:tab w:val="right" w:pos="9354" w:leader="dot"/>
            </w:tabs>
            <w:rPr/>
          </w:pPr>
          <w:hyperlink w:anchor="__RefHeading___Toc5243_3488861905">
            <w:r>
              <w:rPr>
                <w:webHidden/>
                <w:rStyle w:val="IndexLink"/>
                <w:i w:val="false"/>
              </w:rPr>
              <w:t>2.1. Tamoyil tushunchasining mazmuni va mohiyati</w:t>
            </w:r>
            <w:r>
              <w:rPr>
                <w:rStyle w:val="IndexLink"/>
              </w:rPr>
              <w:tab/>
              <w:t>23</w:t>
            </w:r>
          </w:hyperlink>
        </w:p>
        <w:p>
          <w:pPr>
            <w:pStyle w:val="TOC2"/>
            <w:tabs>
              <w:tab w:val="clear" w:pos="9072"/>
              <w:tab w:val="right" w:pos="9354" w:leader="dot"/>
            </w:tabs>
            <w:rPr/>
          </w:pPr>
          <w:hyperlink w:anchor="__RefHeading___Toc5245_3488861905">
            <w:r>
              <w:rPr>
                <w:webHidden/>
                <w:rStyle w:val="IndexLink"/>
                <w:i w:val="false"/>
              </w:rPr>
              <w:t>2.2. Ta’lim qonuniyatlari va ularning tamoyillar bilan bog‘liqligi</w:t>
            </w:r>
            <w:r>
              <w:rPr>
                <w:rStyle w:val="IndexLink"/>
              </w:rPr>
              <w:tab/>
              <w:t>24</w:t>
            </w:r>
          </w:hyperlink>
        </w:p>
        <w:p>
          <w:pPr>
            <w:pStyle w:val="TOC2"/>
            <w:tabs>
              <w:tab w:val="clear" w:pos="9072"/>
              <w:tab w:val="right" w:pos="9354" w:leader="dot"/>
            </w:tabs>
            <w:rPr/>
          </w:pPr>
          <w:hyperlink w:anchor="__RefHeading___Toc5247_3488861905">
            <w:r>
              <w:rPr>
                <w:webHidden/>
                <w:rStyle w:val="IndexLink"/>
                <w:i w:val="false"/>
              </w:rPr>
              <w:t>2.3. Ta’lim tamoyillarining shakllanish tarixi</w:t>
            </w:r>
            <w:r>
              <w:rPr>
                <w:rStyle w:val="IndexLink"/>
              </w:rPr>
              <w:tab/>
              <w:t>24</w:t>
            </w:r>
          </w:hyperlink>
        </w:p>
        <w:p>
          <w:pPr>
            <w:pStyle w:val="TOC2"/>
            <w:tabs>
              <w:tab w:val="clear" w:pos="9072"/>
              <w:tab w:val="right" w:pos="9354" w:leader="dot"/>
            </w:tabs>
            <w:rPr/>
          </w:pPr>
          <w:hyperlink w:anchor="__RefHeading___Toc5249_3488861905">
            <w:r>
              <w:rPr>
                <w:webHidden/>
                <w:rStyle w:val="IndexLink"/>
                <w:i w:val="false"/>
              </w:rPr>
              <w:t>2.4. Mazmunli va tashkiliy-uslubiy tamoyillar</w:t>
            </w:r>
            <w:r>
              <w:rPr>
                <w:rStyle w:val="IndexLink"/>
              </w:rPr>
              <w:tab/>
              <w:t>25</w:t>
            </w:r>
          </w:hyperlink>
        </w:p>
        <w:p>
          <w:pPr>
            <w:pStyle w:val="TOC2"/>
            <w:tabs>
              <w:tab w:val="clear" w:pos="9072"/>
              <w:tab w:val="right" w:pos="9354" w:leader="dot"/>
            </w:tabs>
            <w:rPr/>
          </w:pPr>
          <w:hyperlink w:anchor="__RefHeading___Toc5251_3488861905">
            <w:r>
              <w:rPr>
                <w:webHidden/>
                <w:rStyle w:val="IndexLink"/>
                <w:i w:val="false"/>
              </w:rPr>
              <w:t>2.5. O‘qituvchining o‘quv-me’yoriy hujjatlari</w:t>
            </w:r>
            <w:r>
              <w:rPr>
                <w:rStyle w:val="IndexLink"/>
              </w:rPr>
              <w:tab/>
              <w:t>27</w:t>
            </w:r>
          </w:hyperlink>
        </w:p>
        <w:p>
          <w:pPr>
            <w:pStyle w:val="TOC2"/>
            <w:tabs>
              <w:tab w:val="clear" w:pos="9072"/>
              <w:tab w:val="right" w:pos="9354" w:leader="dot"/>
            </w:tabs>
            <w:rPr/>
          </w:pPr>
          <w:hyperlink w:anchor="__RefHeading___Toc5253_3488861905">
            <w:r>
              <w:rPr>
                <w:webHidden/>
                <w:rStyle w:val="IndexLink"/>
                <w:i w:val="false"/>
              </w:rPr>
              <w:t>2.6. O‘qituvchining metodik ishlari va ularni tashkil etish</w:t>
            </w:r>
            <w:r>
              <w:rPr>
                <w:rStyle w:val="IndexLink"/>
              </w:rPr>
              <w:tab/>
              <w:t>28</w:t>
            </w:r>
          </w:hyperlink>
        </w:p>
        <w:p>
          <w:pPr>
            <w:pStyle w:val="TOC1"/>
            <w:tabs>
              <w:tab w:val="clear" w:pos="9355"/>
              <w:tab w:val="right" w:pos="9354" w:leader="dot"/>
            </w:tabs>
            <w:rPr/>
          </w:pPr>
          <w:hyperlink w:anchor="__RefHeading___Toc5255_3488861905">
            <w:r>
              <w:rPr>
                <w:webHidden/>
                <w:rStyle w:val="IndexLink"/>
                <w:i w:val="false"/>
              </w:rPr>
              <w:t>3-MA’RUZA. DAVLAT TA’LIM STANDARTINING TUZILISHI VA MAZMUNI. O‘QUV REJA, FAN VA ISHCHI DASTURLAR. DARSLIK VA O‘QUV QO‘LLANMALAR</w:t>
            </w:r>
            <w:r>
              <w:rPr>
                <w:rStyle w:val="IndexLink"/>
              </w:rPr>
              <w:tab/>
              <w:t>33</w:t>
            </w:r>
          </w:hyperlink>
        </w:p>
        <w:p>
          <w:pPr>
            <w:pStyle w:val="TOC2"/>
            <w:tabs>
              <w:tab w:val="clear" w:pos="9072"/>
              <w:tab w:val="right" w:pos="9354" w:leader="dot"/>
            </w:tabs>
            <w:rPr/>
          </w:pPr>
          <w:hyperlink w:anchor="__RefHeading___Toc5257_3488861905">
            <w:r>
              <w:rPr>
                <w:webHidden/>
                <w:rStyle w:val="IndexLink"/>
                <w:i w:val="false"/>
              </w:rPr>
              <w:t>3.1. Ta’lim mazmunini belgilovchi me’yoriy hujjatlar</w:t>
            </w:r>
            <w:r>
              <w:rPr>
                <w:rStyle w:val="IndexLink"/>
              </w:rPr>
              <w:tab/>
              <w:t>33</w:t>
            </w:r>
          </w:hyperlink>
        </w:p>
        <w:p>
          <w:pPr>
            <w:pStyle w:val="TOC2"/>
            <w:tabs>
              <w:tab w:val="clear" w:pos="9072"/>
              <w:tab w:val="right" w:pos="9354" w:leader="dot"/>
            </w:tabs>
            <w:rPr/>
          </w:pPr>
          <w:hyperlink w:anchor="__RefHeading___Toc5259_3488861905">
            <w:r>
              <w:rPr>
                <w:webHidden/>
                <w:rStyle w:val="IndexLink"/>
                <w:i w:val="false"/>
              </w:rPr>
              <w:t>3.2. Davlat ta’lim standarti</w:t>
            </w:r>
            <w:r>
              <w:rPr>
                <w:rStyle w:val="IndexLink"/>
              </w:rPr>
              <w:tab/>
              <w:t>34</w:t>
            </w:r>
          </w:hyperlink>
        </w:p>
        <w:p>
          <w:pPr>
            <w:pStyle w:val="TOC2"/>
            <w:tabs>
              <w:tab w:val="clear" w:pos="9072"/>
              <w:tab w:val="right" w:pos="9354" w:leader="dot"/>
            </w:tabs>
            <w:rPr/>
          </w:pPr>
          <w:hyperlink w:anchor="__RefHeading___Toc5261_3488861905">
            <w:r>
              <w:rPr>
                <w:webHidden/>
                <w:rStyle w:val="IndexLink"/>
                <w:i w:val="false"/>
              </w:rPr>
              <w:t>3.3. O‘quv reja, fan va ishchi dasturlar</w:t>
            </w:r>
            <w:r>
              <w:rPr>
                <w:rStyle w:val="IndexLink"/>
              </w:rPr>
              <w:tab/>
              <w:t>34</w:t>
            </w:r>
          </w:hyperlink>
        </w:p>
        <w:p>
          <w:pPr>
            <w:pStyle w:val="TOC2"/>
            <w:tabs>
              <w:tab w:val="clear" w:pos="9072"/>
              <w:tab w:val="right" w:pos="9354" w:leader="dot"/>
            </w:tabs>
            <w:rPr/>
          </w:pPr>
          <w:hyperlink w:anchor="__RefHeading___Toc5263_3488861905">
            <w:r>
              <w:rPr>
                <w:webHidden/>
                <w:rStyle w:val="IndexLink"/>
                <w:i w:val="false"/>
              </w:rPr>
              <w:t>3.4. Darslik va o‘quv qo‘llanmalar</w:t>
            </w:r>
            <w:r>
              <w:rPr>
                <w:rStyle w:val="IndexLink"/>
              </w:rPr>
              <w:tab/>
              <w:t>36</w:t>
            </w:r>
          </w:hyperlink>
        </w:p>
        <w:p>
          <w:pPr>
            <w:pStyle w:val="TOC2"/>
            <w:tabs>
              <w:tab w:val="clear" w:pos="9072"/>
              <w:tab w:val="right" w:pos="9354" w:leader="dot"/>
            </w:tabs>
            <w:rPr/>
          </w:pPr>
          <w:hyperlink w:anchor="__RefHeading___Toc5265_3488861905">
            <w:r>
              <w:rPr>
                <w:webHidden/>
                <w:rStyle w:val="IndexLink"/>
                <w:i w:val="false"/>
              </w:rPr>
              <w:t>3.5. Metodika fanlarini o‘qitishga zamonaviy yondashuvlar</w:t>
            </w:r>
            <w:r>
              <w:rPr>
                <w:rStyle w:val="IndexLink"/>
              </w:rPr>
              <w:tab/>
              <w:t>37</w:t>
            </w:r>
          </w:hyperlink>
        </w:p>
        <w:p>
          <w:pPr>
            <w:pStyle w:val="TOC2"/>
            <w:tabs>
              <w:tab w:val="clear" w:pos="9072"/>
              <w:tab w:val="right" w:pos="9354" w:leader="dot"/>
            </w:tabs>
            <w:rPr/>
          </w:pPr>
          <w:hyperlink w:anchor="__RefHeading___Toc5267_3488861905">
            <w:r>
              <w:rPr>
                <w:webHidden/>
                <w:rStyle w:val="IndexLink"/>
                <w:i w:val="false"/>
              </w:rPr>
              <w:t>3.6. Maktabgacha ta’limga oid me’yoriy hujjatlar va ularning metodika fanlarini o‘qitishdagi o‘rni</w:t>
            </w:r>
            <w:r>
              <w:rPr>
                <w:rStyle w:val="IndexLink"/>
              </w:rPr>
              <w:tab/>
              <w:t>37</w:t>
            </w:r>
          </w:hyperlink>
        </w:p>
        <w:p>
          <w:pPr>
            <w:pStyle w:val="TOC1"/>
            <w:tabs>
              <w:tab w:val="clear" w:pos="9355"/>
              <w:tab w:val="right" w:pos="9354" w:leader="dot"/>
            </w:tabs>
            <w:rPr/>
          </w:pPr>
          <w:hyperlink w:anchor="__RefHeading___Toc5269_3488861905">
            <w:r>
              <w:rPr>
                <w:webHidden/>
                <w:rStyle w:val="IndexLink"/>
                <w:i w:val="false"/>
              </w:rPr>
              <w:t>4-MA’RUZA. MAKTABGACHA TA’LIM YO‘NALISHI BO‘YICHA METODIKA FANLARIDAN O‘QUV-METODIK KOMPLEKSLAR TAYYORLASH VA ULARNING AHAMIYATI</w:t>
            </w:r>
            <w:r>
              <w:rPr>
                <w:rStyle w:val="IndexLink"/>
              </w:rPr>
              <w:tab/>
              <w:t>42</w:t>
            </w:r>
          </w:hyperlink>
        </w:p>
        <w:p>
          <w:pPr>
            <w:pStyle w:val="TOC2"/>
            <w:tabs>
              <w:tab w:val="clear" w:pos="9072"/>
              <w:tab w:val="right" w:pos="9354" w:leader="dot"/>
            </w:tabs>
            <w:rPr/>
          </w:pPr>
          <w:hyperlink w:anchor="__RefHeading___Toc5271_3488861905">
            <w:r>
              <w:rPr>
                <w:webHidden/>
                <w:rStyle w:val="IndexLink"/>
                <w:i w:val="false"/>
              </w:rPr>
              <w:t>4.1. Maktabgacha ta’lim yo‘nalishidagi metodika fanlari tizimi</w:t>
            </w:r>
            <w:r>
              <w:rPr>
                <w:rStyle w:val="IndexLink"/>
              </w:rPr>
              <w:tab/>
              <w:t>42</w:t>
            </w:r>
          </w:hyperlink>
        </w:p>
        <w:p>
          <w:pPr>
            <w:pStyle w:val="TOC2"/>
            <w:tabs>
              <w:tab w:val="clear" w:pos="9072"/>
              <w:tab w:val="right" w:pos="9354" w:leader="dot"/>
            </w:tabs>
            <w:rPr/>
          </w:pPr>
          <w:hyperlink w:anchor="__RefHeading___Toc5273_3488861905">
            <w:r>
              <w:rPr>
                <w:webHidden/>
                <w:rStyle w:val="IndexLink"/>
                <w:i w:val="false"/>
              </w:rPr>
              <w:t>4.2. O‘quv-metodik majmua: tushunchasi va tarkibi</w:t>
            </w:r>
            <w:r>
              <w:rPr>
                <w:rStyle w:val="IndexLink"/>
              </w:rPr>
              <w:tab/>
              <w:t>43</w:t>
            </w:r>
          </w:hyperlink>
        </w:p>
        <w:p>
          <w:pPr>
            <w:pStyle w:val="TOC2"/>
            <w:tabs>
              <w:tab w:val="clear" w:pos="9072"/>
              <w:tab w:val="right" w:pos="9354" w:leader="dot"/>
            </w:tabs>
            <w:rPr/>
          </w:pPr>
          <w:hyperlink w:anchor="__RefHeading___Toc5275_3488861905">
            <w:r>
              <w:rPr>
                <w:webHidden/>
                <w:rStyle w:val="IndexLink"/>
                <w:i w:val="false"/>
              </w:rPr>
              <w:t>4.3. O‘quv-metodik komplekslarni tayyorlash tamoyillari va bosqichlari</w:t>
            </w:r>
            <w:r>
              <w:rPr>
                <w:rStyle w:val="IndexLink"/>
              </w:rPr>
              <w:tab/>
              <w:t>44</w:t>
            </w:r>
          </w:hyperlink>
        </w:p>
        <w:p>
          <w:pPr>
            <w:pStyle w:val="TOC2"/>
            <w:tabs>
              <w:tab w:val="clear" w:pos="9072"/>
              <w:tab w:val="right" w:pos="9354" w:leader="dot"/>
            </w:tabs>
            <w:rPr/>
          </w:pPr>
          <w:hyperlink w:anchor="__RefHeading___Toc5277_3488861905">
            <w:r>
              <w:rPr>
                <w:webHidden/>
                <w:rStyle w:val="IndexLink"/>
                <w:i w:val="false"/>
              </w:rPr>
              <w:t>4.4. Elektron o‘quv-metodik resurslar</w:t>
            </w:r>
            <w:r>
              <w:rPr>
                <w:rStyle w:val="IndexLink"/>
              </w:rPr>
              <w:tab/>
              <w:t>45</w:t>
            </w:r>
          </w:hyperlink>
        </w:p>
        <w:p>
          <w:pPr>
            <w:pStyle w:val="TOC2"/>
            <w:tabs>
              <w:tab w:val="clear" w:pos="9072"/>
              <w:tab w:val="right" w:pos="9354" w:leader="dot"/>
            </w:tabs>
            <w:rPr/>
          </w:pPr>
          <w:hyperlink w:anchor="__RefHeading___Toc5279_3488861905">
            <w:r>
              <w:rPr>
                <w:webHidden/>
                <w:rStyle w:val="IndexLink"/>
                <w:i w:val="false"/>
              </w:rPr>
              <w:t>4.5. O‘quv-metodik komplekslarning ahamiyati</w:t>
            </w:r>
            <w:r>
              <w:rPr>
                <w:rStyle w:val="IndexLink"/>
              </w:rPr>
              <w:tab/>
              <w:t>46</w:t>
            </w:r>
          </w:hyperlink>
        </w:p>
        <w:p>
          <w:pPr>
            <w:pStyle w:val="TOC2"/>
            <w:tabs>
              <w:tab w:val="clear" w:pos="9072"/>
              <w:tab w:val="right" w:pos="9354" w:leader="dot"/>
            </w:tabs>
            <w:rPr/>
          </w:pPr>
          <w:hyperlink w:anchor="__RefHeading___Toc5281_3488861905">
            <w:r>
              <w:rPr>
                <w:webHidden/>
                <w:rStyle w:val="IndexLink"/>
                <w:i w:val="false"/>
              </w:rPr>
              <w:t>4.6. Silabus va uning tuzilishi</w:t>
            </w:r>
            <w:r>
              <w:rPr>
                <w:rStyle w:val="IndexLink"/>
              </w:rPr>
              <w:tab/>
              <w:t>47</w:t>
            </w:r>
          </w:hyperlink>
        </w:p>
        <w:p>
          <w:pPr>
            <w:pStyle w:val="TOC2"/>
            <w:tabs>
              <w:tab w:val="clear" w:pos="9072"/>
              <w:tab w:val="right" w:pos="9354" w:leader="dot"/>
            </w:tabs>
            <w:rPr/>
          </w:pPr>
          <w:hyperlink w:anchor="__RefHeading___Toc5283_3488861905">
            <w:r>
              <w:rPr>
                <w:webHidden/>
                <w:rStyle w:val="IndexLink"/>
                <w:i w:val="false"/>
              </w:rPr>
              <w:t>4.7. Ma’ruzalar matnini tayyorlash talablari</w:t>
            </w:r>
            <w:r>
              <w:rPr>
                <w:rStyle w:val="IndexLink"/>
              </w:rPr>
              <w:tab/>
              <w:t>48</w:t>
            </w:r>
          </w:hyperlink>
        </w:p>
        <w:p>
          <w:pPr>
            <w:pStyle w:val="TOC1"/>
            <w:tabs>
              <w:tab w:val="clear" w:pos="9355"/>
              <w:tab w:val="right" w:pos="9354" w:leader="dot"/>
            </w:tabs>
            <w:rPr/>
          </w:pPr>
          <w:hyperlink w:anchor="__RefHeading___Toc5285_3488861905">
            <w:r>
              <w:rPr>
                <w:webHidden/>
                <w:rStyle w:val="IndexLink"/>
                <w:i w:val="false"/>
              </w:rPr>
              <w:t>5-MA’RUZA. TA’LIM JARAYONIDA METODLARNING PEDAGOGIK MOHIYATI. TA’LIM METODLARINING TASNIFI</w:t>
            </w:r>
            <w:r>
              <w:rPr>
                <w:rStyle w:val="IndexLink"/>
              </w:rPr>
              <w:tab/>
              <w:t>51</w:t>
            </w:r>
          </w:hyperlink>
        </w:p>
        <w:p>
          <w:pPr>
            <w:pStyle w:val="TOC2"/>
            <w:tabs>
              <w:tab w:val="clear" w:pos="9072"/>
              <w:tab w:val="right" w:pos="9354" w:leader="dot"/>
            </w:tabs>
            <w:rPr/>
          </w:pPr>
          <w:hyperlink w:anchor="__RefHeading___Toc5287_3488861905">
            <w:r>
              <w:rPr>
                <w:webHidden/>
                <w:rStyle w:val="IndexLink"/>
                <w:i w:val="false"/>
              </w:rPr>
              <w:t>5.1. “Ta’lim metodi” va “ta’lim usuli” tushunchalari</w:t>
            </w:r>
            <w:r>
              <w:rPr>
                <w:rStyle w:val="IndexLink"/>
              </w:rPr>
              <w:tab/>
              <w:t>51</w:t>
            </w:r>
          </w:hyperlink>
        </w:p>
        <w:p>
          <w:pPr>
            <w:pStyle w:val="TOC2"/>
            <w:tabs>
              <w:tab w:val="clear" w:pos="9072"/>
              <w:tab w:val="right" w:pos="9354" w:leader="dot"/>
            </w:tabs>
            <w:rPr/>
          </w:pPr>
          <w:hyperlink w:anchor="__RefHeading___Toc5289_3488861905">
            <w:r>
              <w:rPr>
                <w:webHidden/>
                <w:rStyle w:val="IndexLink"/>
                <w:i w:val="false"/>
              </w:rPr>
              <w:t>5.2. Ta’lim metodlarining pedagogik mohiyati va vazifalari</w:t>
            </w:r>
            <w:r>
              <w:rPr>
                <w:rStyle w:val="IndexLink"/>
              </w:rPr>
              <w:tab/>
              <w:t>52</w:t>
            </w:r>
          </w:hyperlink>
        </w:p>
        <w:p>
          <w:pPr>
            <w:pStyle w:val="TOC2"/>
            <w:tabs>
              <w:tab w:val="clear" w:pos="9072"/>
              <w:tab w:val="right" w:pos="9354" w:leader="dot"/>
            </w:tabs>
            <w:rPr/>
          </w:pPr>
          <w:hyperlink w:anchor="__RefHeading___Toc5291_3488861905">
            <w:r>
              <w:rPr>
                <w:webHidden/>
                <w:rStyle w:val="IndexLink"/>
                <w:i w:val="false"/>
              </w:rPr>
              <w:t>5.3. Ta’lim metodlari tasnifiga yondashuvlar</w:t>
            </w:r>
            <w:r>
              <w:rPr>
                <w:rStyle w:val="IndexLink"/>
              </w:rPr>
              <w:tab/>
              <w:t>52</w:t>
            </w:r>
          </w:hyperlink>
        </w:p>
        <w:p>
          <w:pPr>
            <w:pStyle w:val="TOC2"/>
            <w:tabs>
              <w:tab w:val="clear" w:pos="9072"/>
              <w:tab w:val="right" w:pos="9354" w:leader="dot"/>
            </w:tabs>
            <w:rPr/>
          </w:pPr>
          <w:hyperlink w:anchor="__RefHeading___Toc5293_3488861905">
            <w:r>
              <w:rPr>
                <w:webHidden/>
                <w:rStyle w:val="IndexLink"/>
                <w:i w:val="false"/>
              </w:rPr>
              <w:t>5.4. Ta’lim metodlarining asosiy turlari</w:t>
            </w:r>
            <w:r>
              <w:rPr>
                <w:rStyle w:val="IndexLink"/>
              </w:rPr>
              <w:tab/>
              <w:t>53</w:t>
            </w:r>
          </w:hyperlink>
        </w:p>
        <w:p>
          <w:pPr>
            <w:pStyle w:val="TOC2"/>
            <w:tabs>
              <w:tab w:val="clear" w:pos="9072"/>
              <w:tab w:val="right" w:pos="9354" w:leader="dot"/>
            </w:tabs>
            <w:rPr/>
          </w:pPr>
          <w:hyperlink w:anchor="__RefHeading___Toc5295_3488861905">
            <w:r>
              <w:rPr>
                <w:webHidden/>
                <w:rStyle w:val="IndexLink"/>
                <w:i w:val="false"/>
              </w:rPr>
              <w:t>5.5. Ta’lim metodini tanlash shartlari</w:t>
            </w:r>
            <w:r>
              <w:rPr>
                <w:rStyle w:val="IndexLink"/>
              </w:rPr>
              <w:tab/>
              <w:t>54</w:t>
            </w:r>
          </w:hyperlink>
        </w:p>
        <w:p>
          <w:pPr>
            <w:pStyle w:val="TOC2"/>
            <w:tabs>
              <w:tab w:val="clear" w:pos="9072"/>
              <w:tab w:val="right" w:pos="9354" w:leader="dot"/>
            </w:tabs>
            <w:rPr/>
          </w:pPr>
          <w:hyperlink w:anchor="__RefHeading___Toc5297_3488861905">
            <w:r>
              <w:rPr>
                <w:webHidden/>
                <w:rStyle w:val="IndexLink"/>
                <w:i w:val="false"/>
              </w:rPr>
              <w:t>5.6. Maktabgacha ta’limda qo‘llaniladigan metodlarning o‘ziga xosligi</w:t>
            </w:r>
            <w:r>
              <w:rPr>
                <w:rStyle w:val="IndexLink"/>
              </w:rPr>
              <w:tab/>
              <w:t>54</w:t>
            </w:r>
          </w:hyperlink>
        </w:p>
        <w:p>
          <w:pPr>
            <w:pStyle w:val="TOC1"/>
            <w:tabs>
              <w:tab w:val="clear" w:pos="9355"/>
              <w:tab w:val="right" w:pos="9354" w:leader="dot"/>
            </w:tabs>
            <w:rPr/>
          </w:pPr>
          <w:hyperlink w:anchor="__RefHeading___Toc5299_3488861905">
            <w:r>
              <w:rPr>
                <w:webHidden/>
                <w:rStyle w:val="IndexLink"/>
                <w:i w:val="false"/>
              </w:rPr>
              <w:t>6-MA’RUZA. TA’LIM JARAYONIDA INNOVATSION TEXNOLOGIYALARDAN FOYDALANISH. KEYS-STADI METODI</w:t>
            </w:r>
            <w:r>
              <w:rPr>
                <w:rStyle w:val="IndexLink"/>
              </w:rPr>
              <w:tab/>
              <w:t>59</w:t>
            </w:r>
          </w:hyperlink>
        </w:p>
        <w:p>
          <w:pPr>
            <w:pStyle w:val="TOC2"/>
            <w:tabs>
              <w:tab w:val="clear" w:pos="9072"/>
              <w:tab w:val="right" w:pos="9354" w:leader="dot"/>
            </w:tabs>
            <w:rPr/>
          </w:pPr>
          <w:hyperlink w:anchor="__RefHeading___Toc5301_3488861905">
            <w:r>
              <w:rPr>
                <w:webHidden/>
                <w:rStyle w:val="IndexLink"/>
                <w:i w:val="false"/>
              </w:rPr>
              <w:t>6.1. Innovatsion ta’lim texnologiyalari tushunchasi</w:t>
            </w:r>
            <w:r>
              <w:rPr>
                <w:rStyle w:val="IndexLink"/>
              </w:rPr>
              <w:tab/>
              <w:t>59</w:t>
            </w:r>
          </w:hyperlink>
        </w:p>
        <w:p>
          <w:pPr>
            <w:pStyle w:val="TOC2"/>
            <w:tabs>
              <w:tab w:val="clear" w:pos="9072"/>
              <w:tab w:val="right" w:pos="9354" w:leader="dot"/>
            </w:tabs>
            <w:rPr/>
          </w:pPr>
          <w:hyperlink w:anchor="__RefHeading___Toc5303_3488861905">
            <w:r>
              <w:rPr>
                <w:webHidden/>
                <w:rStyle w:val="IndexLink"/>
                <w:i w:val="false"/>
              </w:rPr>
              <w:t>6.2. Pedagogning innovatsion faoliyati</w:t>
            </w:r>
            <w:r>
              <w:rPr>
                <w:rStyle w:val="IndexLink"/>
              </w:rPr>
              <w:tab/>
              <w:t>60</w:t>
            </w:r>
          </w:hyperlink>
        </w:p>
        <w:p>
          <w:pPr>
            <w:pStyle w:val="TOC2"/>
            <w:tabs>
              <w:tab w:val="clear" w:pos="9072"/>
              <w:tab w:val="right" w:pos="9354" w:leader="dot"/>
            </w:tabs>
            <w:rPr/>
          </w:pPr>
          <w:hyperlink w:anchor="__RefHeading___Toc5305_3488861905">
            <w:r>
              <w:rPr>
                <w:webHidden/>
                <w:rStyle w:val="IndexLink"/>
                <w:i w:val="false"/>
              </w:rPr>
              <w:t>6.3. Shaxsga yo‘naltirilgan ta’lim texnologiyalari</w:t>
            </w:r>
            <w:r>
              <w:rPr>
                <w:rStyle w:val="IndexLink"/>
              </w:rPr>
              <w:tab/>
              <w:t>60</w:t>
            </w:r>
          </w:hyperlink>
        </w:p>
        <w:p>
          <w:pPr>
            <w:pStyle w:val="TOC2"/>
            <w:tabs>
              <w:tab w:val="clear" w:pos="9072"/>
              <w:tab w:val="right" w:pos="9354" w:leader="dot"/>
            </w:tabs>
            <w:rPr/>
          </w:pPr>
          <w:hyperlink w:anchor="__RefHeading___Toc5307_3488861905">
            <w:r>
              <w:rPr>
                <w:webHidden/>
                <w:rStyle w:val="IndexLink"/>
                <w:i w:val="false"/>
              </w:rPr>
              <w:t>6.4. Hamkorlik ta’lim texnologiyalari</w:t>
            </w:r>
            <w:r>
              <w:rPr>
                <w:rStyle w:val="IndexLink"/>
              </w:rPr>
              <w:tab/>
              <w:t>60</w:t>
            </w:r>
          </w:hyperlink>
        </w:p>
        <w:p>
          <w:pPr>
            <w:pStyle w:val="TOC2"/>
            <w:tabs>
              <w:tab w:val="clear" w:pos="9072"/>
              <w:tab w:val="right" w:pos="9354" w:leader="dot"/>
            </w:tabs>
            <w:rPr/>
          </w:pPr>
          <w:hyperlink w:anchor="__RefHeading___Toc5309_3488861905">
            <w:r>
              <w:rPr>
                <w:webHidden/>
                <w:rStyle w:val="IndexLink"/>
                <w:i w:val="false"/>
              </w:rPr>
              <w:t>6.5. Keys-stadi metodi</w:t>
            </w:r>
            <w:r>
              <w:rPr>
                <w:rStyle w:val="IndexLink"/>
              </w:rPr>
              <w:tab/>
              <w:t>62</w:t>
            </w:r>
          </w:hyperlink>
        </w:p>
        <w:p>
          <w:pPr>
            <w:pStyle w:val="TOC2"/>
            <w:tabs>
              <w:tab w:val="clear" w:pos="9072"/>
              <w:tab w:val="right" w:pos="9354" w:leader="dot"/>
            </w:tabs>
            <w:rPr/>
          </w:pPr>
          <w:hyperlink w:anchor="__RefHeading___Toc5311_3488861905">
            <w:r>
              <w:rPr>
                <w:webHidden/>
                <w:rStyle w:val="IndexLink"/>
                <w:i w:val="false"/>
              </w:rPr>
              <w:t>6.6. Metodika fanlarini o‘qitishda keng qo‘llaniladigan interfaol usullar</w:t>
            </w:r>
            <w:r>
              <w:rPr>
                <w:rStyle w:val="IndexLink"/>
              </w:rPr>
              <w:tab/>
              <w:t>63</w:t>
            </w:r>
          </w:hyperlink>
        </w:p>
        <w:p>
          <w:pPr>
            <w:pStyle w:val="TOC2"/>
            <w:tabs>
              <w:tab w:val="clear" w:pos="9072"/>
              <w:tab w:val="right" w:pos="9354" w:leader="dot"/>
            </w:tabs>
            <w:rPr/>
          </w:pPr>
          <w:hyperlink w:anchor="__RefHeading___Toc5313_3488861905">
            <w:r>
              <w:rPr>
                <w:webHidden/>
                <w:rStyle w:val="IndexLink"/>
                <w:i w:val="false"/>
              </w:rPr>
              <w:t>6.7. Raqamli texnologiyalar va masofaviy ta’limdan foydalanish</w:t>
            </w:r>
            <w:r>
              <w:rPr>
                <w:rStyle w:val="IndexLink"/>
              </w:rPr>
              <w:tab/>
              <w:t>65</w:t>
            </w:r>
          </w:hyperlink>
        </w:p>
        <w:p>
          <w:pPr>
            <w:pStyle w:val="TOC1"/>
            <w:tabs>
              <w:tab w:val="clear" w:pos="9355"/>
              <w:tab w:val="right" w:pos="9354" w:leader="dot"/>
            </w:tabs>
            <w:rPr/>
          </w:pPr>
          <w:hyperlink w:anchor="__RefHeading___Toc5315_3488861905">
            <w:r>
              <w:rPr>
                <w:webHidden/>
                <w:rStyle w:val="IndexLink"/>
                <w:i w:val="false"/>
              </w:rPr>
              <w:t>7-MA’RUZA. MA’RUZA TURLARI VA ULARGA QO‘YILADIGAN TALABLAR</w:t>
            </w:r>
            <w:r>
              <w:rPr>
                <w:rStyle w:val="IndexLink"/>
              </w:rPr>
              <w:tab/>
              <w:t>68</w:t>
            </w:r>
          </w:hyperlink>
        </w:p>
        <w:p>
          <w:pPr>
            <w:pStyle w:val="TOC2"/>
            <w:tabs>
              <w:tab w:val="clear" w:pos="9072"/>
              <w:tab w:val="right" w:pos="9354" w:leader="dot"/>
            </w:tabs>
            <w:rPr/>
          </w:pPr>
          <w:hyperlink w:anchor="__RefHeading___Toc5317_3488861905">
            <w:r>
              <w:rPr>
                <w:webHidden/>
                <w:rStyle w:val="IndexLink"/>
                <w:i w:val="false"/>
              </w:rPr>
              <w:t>7.1. Ma’ruzaning o‘rni va mohiyati</w:t>
            </w:r>
            <w:r>
              <w:rPr>
                <w:rStyle w:val="IndexLink"/>
              </w:rPr>
              <w:tab/>
              <w:t>68</w:t>
            </w:r>
          </w:hyperlink>
        </w:p>
        <w:p>
          <w:pPr>
            <w:pStyle w:val="TOC2"/>
            <w:tabs>
              <w:tab w:val="clear" w:pos="9072"/>
              <w:tab w:val="right" w:pos="9354" w:leader="dot"/>
            </w:tabs>
            <w:rPr/>
          </w:pPr>
          <w:hyperlink w:anchor="__RefHeading___Toc5319_3488861905">
            <w:r>
              <w:rPr>
                <w:webHidden/>
                <w:rStyle w:val="IndexLink"/>
                <w:i w:val="false"/>
              </w:rPr>
              <w:t>7.2. Ma’ruzaning vazifalari va xususiyatlari</w:t>
            </w:r>
            <w:r>
              <w:rPr>
                <w:rStyle w:val="IndexLink"/>
              </w:rPr>
              <w:tab/>
              <w:t>69</w:t>
            </w:r>
          </w:hyperlink>
        </w:p>
        <w:p>
          <w:pPr>
            <w:pStyle w:val="TOC2"/>
            <w:tabs>
              <w:tab w:val="clear" w:pos="9072"/>
              <w:tab w:val="right" w:pos="9354" w:leader="dot"/>
            </w:tabs>
            <w:rPr/>
          </w:pPr>
          <w:hyperlink w:anchor="__RefHeading___Toc5321_3488861905">
            <w:r>
              <w:rPr>
                <w:webHidden/>
                <w:rStyle w:val="IndexLink"/>
                <w:i w:val="false"/>
              </w:rPr>
              <w:t>7.3. Ma’ruzaning tipologiyasi va turlari</w:t>
            </w:r>
            <w:r>
              <w:rPr>
                <w:rStyle w:val="IndexLink"/>
              </w:rPr>
              <w:tab/>
              <w:t>69</w:t>
            </w:r>
          </w:hyperlink>
        </w:p>
        <w:p>
          <w:pPr>
            <w:pStyle w:val="TOC2"/>
            <w:tabs>
              <w:tab w:val="clear" w:pos="9072"/>
              <w:tab w:val="right" w:pos="9354" w:leader="dot"/>
            </w:tabs>
            <w:rPr/>
          </w:pPr>
          <w:hyperlink w:anchor="__RefHeading___Toc5323_3488861905">
            <w:r>
              <w:rPr>
                <w:webHidden/>
                <w:rStyle w:val="IndexLink"/>
                <w:i w:val="false"/>
              </w:rPr>
              <w:t>7.4. Ma’ruzaga qo‘yiladigan talablar</w:t>
            </w:r>
            <w:r>
              <w:rPr>
                <w:rStyle w:val="IndexLink"/>
              </w:rPr>
              <w:tab/>
              <w:t>70</w:t>
            </w:r>
          </w:hyperlink>
        </w:p>
        <w:p>
          <w:pPr>
            <w:pStyle w:val="TOC2"/>
            <w:tabs>
              <w:tab w:val="clear" w:pos="9072"/>
              <w:tab w:val="right" w:pos="9354" w:leader="dot"/>
            </w:tabs>
            <w:rPr/>
          </w:pPr>
          <w:hyperlink w:anchor="__RefHeading___Toc5325_3488861905">
            <w:r>
              <w:rPr>
                <w:webHidden/>
                <w:rStyle w:val="IndexLink"/>
                <w:i w:val="false"/>
              </w:rPr>
              <w:t>7.5. Zamonaviy ma’ruzada qo‘llaniladigan vositalar</w:t>
            </w:r>
            <w:r>
              <w:rPr>
                <w:rStyle w:val="IndexLink"/>
              </w:rPr>
              <w:tab/>
              <w:t>71</w:t>
            </w:r>
          </w:hyperlink>
        </w:p>
        <w:p>
          <w:pPr>
            <w:pStyle w:val="TOC2"/>
            <w:tabs>
              <w:tab w:val="clear" w:pos="9072"/>
              <w:tab w:val="right" w:pos="9354" w:leader="dot"/>
            </w:tabs>
            <w:rPr/>
          </w:pPr>
          <w:hyperlink w:anchor="__RefHeading___Toc5327_3488861905">
            <w:r>
              <w:rPr>
                <w:webHidden/>
                <w:rStyle w:val="IndexLink"/>
                <w:i w:val="false"/>
              </w:rPr>
              <w:t>7.6. Ma’ruzaning tuzilishi va uni tayyorlash bosqichlari</w:t>
            </w:r>
            <w:r>
              <w:rPr>
                <w:rStyle w:val="IndexLink"/>
              </w:rPr>
              <w:tab/>
              <w:t>71</w:t>
            </w:r>
          </w:hyperlink>
        </w:p>
        <w:p>
          <w:pPr>
            <w:pStyle w:val="TOC2"/>
            <w:tabs>
              <w:tab w:val="clear" w:pos="9072"/>
              <w:tab w:val="right" w:pos="9354" w:leader="dot"/>
            </w:tabs>
            <w:rPr/>
          </w:pPr>
          <w:hyperlink w:anchor="__RefHeading___Toc5329_3488861905">
            <w:r>
              <w:rPr>
                <w:webHidden/>
                <w:rStyle w:val="IndexLink"/>
                <w:i w:val="false"/>
              </w:rPr>
              <w:t>7.7. Ma’ruzada talabalar faolligini oshirish usullari</w:t>
            </w:r>
            <w:r>
              <w:rPr>
                <w:rStyle w:val="IndexLink"/>
              </w:rPr>
              <w:tab/>
              <w:t>73</w:t>
            </w:r>
          </w:hyperlink>
        </w:p>
        <w:p>
          <w:pPr>
            <w:pStyle w:val="TOC1"/>
            <w:tabs>
              <w:tab w:val="clear" w:pos="9355"/>
              <w:tab w:val="right" w:pos="9354" w:leader="dot"/>
            </w:tabs>
            <w:rPr/>
          </w:pPr>
          <w:hyperlink w:anchor="__RefHeading___Toc5331_3488861905">
            <w:r>
              <w:rPr>
                <w:webHidden/>
                <w:rStyle w:val="IndexLink"/>
                <w:i w:val="false"/>
              </w:rPr>
              <w:t>8-MA’RUZA. AMALIY MASHG‘ULOT VA UNING AHAMIYATI. AMALIY MASHG‘ULOTLARNI REJALASHTIRISH VA TASHKIL ETISH</w:t>
            </w:r>
            <w:r>
              <w:rPr>
                <w:rStyle w:val="IndexLink"/>
              </w:rPr>
              <w:tab/>
              <w:t>77</w:t>
            </w:r>
          </w:hyperlink>
        </w:p>
        <w:p>
          <w:pPr>
            <w:pStyle w:val="TOC2"/>
            <w:tabs>
              <w:tab w:val="clear" w:pos="9072"/>
              <w:tab w:val="right" w:pos="9354" w:leader="dot"/>
            </w:tabs>
            <w:rPr/>
          </w:pPr>
          <w:hyperlink w:anchor="__RefHeading___Toc5333_3488861905">
            <w:r>
              <w:rPr>
                <w:webHidden/>
                <w:rStyle w:val="IndexLink"/>
                <w:i w:val="false"/>
              </w:rPr>
              <w:t>8.1. Amaliy mashg‘ulot tushunchasi va o‘rni</w:t>
            </w:r>
            <w:r>
              <w:rPr>
                <w:rStyle w:val="IndexLink"/>
              </w:rPr>
              <w:tab/>
              <w:t>77</w:t>
            </w:r>
          </w:hyperlink>
        </w:p>
        <w:p>
          <w:pPr>
            <w:pStyle w:val="TOC2"/>
            <w:tabs>
              <w:tab w:val="clear" w:pos="9072"/>
              <w:tab w:val="right" w:pos="9354" w:leader="dot"/>
            </w:tabs>
            <w:rPr/>
          </w:pPr>
          <w:hyperlink w:anchor="__RefHeading___Toc5335_3488861905">
            <w:r>
              <w:rPr>
                <w:webHidden/>
                <w:rStyle w:val="IndexLink"/>
                <w:i w:val="false"/>
              </w:rPr>
              <w:t>8.2. Amaliy mashg‘ulotlarning pedagogik xususiyatlari</w:t>
            </w:r>
            <w:r>
              <w:rPr>
                <w:rStyle w:val="IndexLink"/>
              </w:rPr>
              <w:tab/>
              <w:t>78</w:t>
            </w:r>
          </w:hyperlink>
        </w:p>
        <w:p>
          <w:pPr>
            <w:pStyle w:val="TOC2"/>
            <w:tabs>
              <w:tab w:val="clear" w:pos="9072"/>
              <w:tab w:val="right" w:pos="9354" w:leader="dot"/>
            </w:tabs>
            <w:rPr/>
          </w:pPr>
          <w:hyperlink w:anchor="__RefHeading___Toc5337_3488861905">
            <w:r>
              <w:rPr>
                <w:webHidden/>
                <w:rStyle w:val="IndexLink"/>
                <w:i w:val="false"/>
              </w:rPr>
              <w:t>8.3. Amaliy mashg‘ulotlarni rejalashtirish va tashkil etish bosqichlari</w:t>
            </w:r>
            <w:r>
              <w:rPr>
                <w:rStyle w:val="IndexLink"/>
              </w:rPr>
              <w:tab/>
              <w:t>78</w:t>
            </w:r>
          </w:hyperlink>
        </w:p>
        <w:p>
          <w:pPr>
            <w:pStyle w:val="TOC2"/>
            <w:tabs>
              <w:tab w:val="clear" w:pos="9072"/>
              <w:tab w:val="right" w:pos="9354" w:leader="dot"/>
            </w:tabs>
            <w:rPr/>
          </w:pPr>
          <w:hyperlink w:anchor="__RefHeading___Toc5339_3488861905">
            <w:r>
              <w:rPr>
                <w:webHidden/>
                <w:rStyle w:val="IndexLink"/>
                <w:i w:val="false"/>
              </w:rPr>
              <w:t>8.4. Bilim, ko‘nikma va malakalarni shakllantirish</w:t>
            </w:r>
            <w:r>
              <w:rPr>
                <w:rStyle w:val="IndexLink"/>
              </w:rPr>
              <w:tab/>
              <w:t>80</w:t>
            </w:r>
          </w:hyperlink>
        </w:p>
        <w:p>
          <w:pPr>
            <w:pStyle w:val="TOC2"/>
            <w:tabs>
              <w:tab w:val="clear" w:pos="9072"/>
              <w:tab w:val="right" w:pos="9354" w:leader="dot"/>
            </w:tabs>
            <w:rPr/>
          </w:pPr>
          <w:hyperlink w:anchor="__RefHeading___Toc5341_3488861905">
            <w:r>
              <w:rPr>
                <w:webHidden/>
                <w:rStyle w:val="IndexLink"/>
                <w:i w:val="false"/>
              </w:rPr>
              <w:t>8.5. Amaliy mashg‘ulotlarning ta’lim sifatiga ta’siri</w:t>
            </w:r>
            <w:r>
              <w:rPr>
                <w:rStyle w:val="IndexLink"/>
              </w:rPr>
              <w:tab/>
              <w:t>81</w:t>
            </w:r>
          </w:hyperlink>
        </w:p>
        <w:p>
          <w:pPr>
            <w:pStyle w:val="TOC2"/>
            <w:tabs>
              <w:tab w:val="clear" w:pos="9072"/>
              <w:tab w:val="right" w:pos="9354" w:leader="dot"/>
            </w:tabs>
            <w:rPr/>
          </w:pPr>
          <w:hyperlink w:anchor="__RefHeading___Toc5343_3488861905">
            <w:r>
              <w:rPr>
                <w:webHidden/>
                <w:rStyle w:val="IndexLink"/>
                <w:i w:val="false"/>
              </w:rPr>
              <w:t>8.6. Metodika fanlari bo‘yicha amaliy mashg‘ulot namunasi</w:t>
            </w:r>
            <w:r>
              <w:rPr>
                <w:rStyle w:val="IndexLink"/>
              </w:rPr>
              <w:tab/>
              <w:t>82</w:t>
            </w:r>
          </w:hyperlink>
        </w:p>
        <w:p>
          <w:pPr>
            <w:pStyle w:val="TOC2"/>
            <w:tabs>
              <w:tab w:val="clear" w:pos="9072"/>
              <w:tab w:val="right" w:pos="9354" w:leader="dot"/>
            </w:tabs>
            <w:rPr/>
          </w:pPr>
          <w:hyperlink w:anchor="__RefHeading___Toc5345_3488861905">
            <w:r>
              <w:rPr>
                <w:webHidden/>
                <w:rStyle w:val="IndexLink"/>
                <w:i w:val="false"/>
              </w:rPr>
              <w:t>8.7. Amaliy mashg‘ulotlarning pedagogik amaliyot bilan uzviyligi</w:t>
            </w:r>
            <w:r>
              <w:rPr>
                <w:rStyle w:val="IndexLink"/>
              </w:rPr>
              <w:tab/>
              <w:t>83</w:t>
            </w:r>
          </w:hyperlink>
        </w:p>
        <w:p>
          <w:pPr>
            <w:pStyle w:val="TOC1"/>
            <w:tabs>
              <w:tab w:val="clear" w:pos="9355"/>
              <w:tab w:val="right" w:pos="9354" w:leader="dot"/>
            </w:tabs>
            <w:rPr/>
          </w:pPr>
          <w:hyperlink w:anchor="__RefHeading___Toc5347_3488861905">
            <w:r>
              <w:rPr>
                <w:webHidden/>
                <w:rStyle w:val="IndexLink"/>
                <w:i w:val="false"/>
              </w:rPr>
              <w:t>9-MA’RUZA. SEMINAR VA LABORATORIYA MASHG‘ULOTLARINI O‘TKAZISH TEXNOLOGIYASI</w:t>
            </w:r>
            <w:r>
              <w:rPr>
                <w:rStyle w:val="IndexLink"/>
              </w:rPr>
              <w:tab/>
              <w:t>86</w:t>
            </w:r>
          </w:hyperlink>
        </w:p>
        <w:p>
          <w:pPr>
            <w:pStyle w:val="TOC2"/>
            <w:tabs>
              <w:tab w:val="clear" w:pos="9072"/>
              <w:tab w:val="right" w:pos="9354" w:leader="dot"/>
            </w:tabs>
            <w:rPr/>
          </w:pPr>
          <w:hyperlink w:anchor="__RefHeading___Toc5349_3488861905">
            <w:r>
              <w:rPr>
                <w:webHidden/>
                <w:rStyle w:val="IndexLink"/>
                <w:i w:val="false"/>
              </w:rPr>
              <w:t>9.1. Seminar va laboratoriya mashg‘ulotlarining didaktik asoslari</w:t>
            </w:r>
            <w:r>
              <w:rPr>
                <w:rStyle w:val="IndexLink"/>
              </w:rPr>
              <w:tab/>
              <w:t>86</w:t>
            </w:r>
          </w:hyperlink>
        </w:p>
        <w:p>
          <w:pPr>
            <w:pStyle w:val="TOC2"/>
            <w:tabs>
              <w:tab w:val="clear" w:pos="9072"/>
              <w:tab w:val="right" w:pos="9354" w:leader="dot"/>
            </w:tabs>
            <w:rPr/>
          </w:pPr>
          <w:hyperlink w:anchor="__RefHeading___Toc5351_3488861905">
            <w:r>
              <w:rPr>
                <w:webHidden/>
                <w:rStyle w:val="IndexLink"/>
                <w:i w:val="false"/>
              </w:rPr>
              <w:t>9.2. Seminar mashg‘ulotlarining turlari va rejalashtirish metodikasi</w:t>
            </w:r>
            <w:r>
              <w:rPr>
                <w:rStyle w:val="IndexLink"/>
              </w:rPr>
              <w:tab/>
              <w:t>87</w:t>
            </w:r>
          </w:hyperlink>
        </w:p>
        <w:p>
          <w:pPr>
            <w:pStyle w:val="TOC2"/>
            <w:tabs>
              <w:tab w:val="clear" w:pos="9072"/>
              <w:tab w:val="right" w:pos="9354" w:leader="dot"/>
            </w:tabs>
            <w:rPr/>
          </w:pPr>
          <w:hyperlink w:anchor="__RefHeading___Toc5353_3488861905">
            <w:r>
              <w:rPr>
                <w:webHidden/>
                <w:rStyle w:val="IndexLink"/>
                <w:i w:val="false"/>
              </w:rPr>
              <w:t>9.3. Laboratoriya mashg‘ulotlarini tashkil etish texnologiyasi</w:t>
            </w:r>
            <w:r>
              <w:rPr>
                <w:rStyle w:val="IndexLink"/>
              </w:rPr>
              <w:tab/>
              <w:t>88</w:t>
            </w:r>
          </w:hyperlink>
        </w:p>
        <w:p>
          <w:pPr>
            <w:pStyle w:val="TOC2"/>
            <w:tabs>
              <w:tab w:val="clear" w:pos="9072"/>
              <w:tab w:val="right" w:pos="9354" w:leader="dot"/>
            </w:tabs>
            <w:rPr/>
          </w:pPr>
          <w:hyperlink w:anchor="__RefHeading___Toc5355_3488861905">
            <w:r>
              <w:rPr>
                <w:webHidden/>
                <w:rStyle w:val="IndexLink"/>
                <w:i w:val="false"/>
              </w:rPr>
              <w:t>9.4. Seminar va laboratoriya mashg‘ulotlarining farqli va umumiy jihatlari</w:t>
            </w:r>
            <w:r>
              <w:rPr>
                <w:rStyle w:val="IndexLink"/>
              </w:rPr>
              <w:tab/>
              <w:t>89</w:t>
            </w:r>
          </w:hyperlink>
        </w:p>
        <w:p>
          <w:pPr>
            <w:pStyle w:val="TOC2"/>
            <w:tabs>
              <w:tab w:val="clear" w:pos="9072"/>
              <w:tab w:val="right" w:pos="9354" w:leader="dot"/>
            </w:tabs>
            <w:rPr/>
          </w:pPr>
          <w:hyperlink w:anchor="__RefHeading___Toc5357_3488861905">
            <w:r>
              <w:rPr>
                <w:webHidden/>
                <w:rStyle w:val="IndexLink"/>
                <w:i w:val="false"/>
              </w:rPr>
              <w:t>9.5. Kasbiy kompetensiyalarni shakllantirishdagi ahamiyati</w:t>
            </w:r>
            <w:r>
              <w:rPr>
                <w:rStyle w:val="IndexLink"/>
              </w:rPr>
              <w:tab/>
              <w:t>89</w:t>
            </w:r>
          </w:hyperlink>
        </w:p>
        <w:p>
          <w:pPr>
            <w:pStyle w:val="TOC2"/>
            <w:tabs>
              <w:tab w:val="clear" w:pos="9072"/>
              <w:tab w:val="right" w:pos="9354" w:leader="dot"/>
            </w:tabs>
            <w:rPr/>
          </w:pPr>
          <w:hyperlink w:anchor="__RefHeading___Toc5359_3488861905">
            <w:r>
              <w:rPr>
                <w:webHidden/>
                <w:rStyle w:val="IndexLink"/>
                <w:i w:val="false"/>
              </w:rPr>
              <w:t>9.6. Seminar mashg‘ulotini boshqarishda o‘qituvchining roli</w:t>
            </w:r>
            <w:r>
              <w:rPr>
                <w:rStyle w:val="IndexLink"/>
              </w:rPr>
              <w:tab/>
              <w:t>90</w:t>
            </w:r>
          </w:hyperlink>
        </w:p>
        <w:p>
          <w:pPr>
            <w:pStyle w:val="TOC1"/>
            <w:tabs>
              <w:tab w:val="clear" w:pos="9355"/>
              <w:tab w:val="right" w:pos="9354" w:leader="dot"/>
            </w:tabs>
            <w:rPr/>
          </w:pPr>
          <w:hyperlink w:anchor="__RefHeading___Toc5361_3488861905">
            <w:r>
              <w:rPr>
                <w:webHidden/>
                <w:rStyle w:val="IndexLink"/>
                <w:i w:val="false"/>
              </w:rPr>
              <w:t>10-MA’RUZA. TALABALAR BILIMINI TEKSHIRISH VA BAHOLASHNING REYTING TIZIMI</w:t>
            </w:r>
            <w:r>
              <w:rPr>
                <w:rStyle w:val="IndexLink"/>
              </w:rPr>
              <w:tab/>
              <w:t>94</w:t>
            </w:r>
          </w:hyperlink>
        </w:p>
        <w:p>
          <w:pPr>
            <w:pStyle w:val="TOC2"/>
            <w:tabs>
              <w:tab w:val="clear" w:pos="9072"/>
              <w:tab w:val="right" w:pos="9354" w:leader="dot"/>
            </w:tabs>
            <w:rPr/>
          </w:pPr>
          <w:hyperlink w:anchor="__RefHeading___Toc5363_3488861905">
            <w:r>
              <w:rPr>
                <w:webHidden/>
                <w:rStyle w:val="IndexLink"/>
                <w:i w:val="false"/>
              </w:rPr>
              <w:t>10.1. Bilimni tekshirishning mohiyati va vazifalari</w:t>
            </w:r>
            <w:r>
              <w:rPr>
                <w:rStyle w:val="IndexLink"/>
              </w:rPr>
              <w:tab/>
              <w:t>94</w:t>
            </w:r>
          </w:hyperlink>
        </w:p>
        <w:p>
          <w:pPr>
            <w:pStyle w:val="TOC2"/>
            <w:tabs>
              <w:tab w:val="clear" w:pos="9072"/>
              <w:tab w:val="right" w:pos="9354" w:leader="dot"/>
            </w:tabs>
            <w:rPr/>
          </w:pPr>
          <w:hyperlink w:anchor="__RefHeading___Toc5365_3488861905">
            <w:r>
              <w:rPr>
                <w:webHidden/>
                <w:rStyle w:val="IndexLink"/>
                <w:i w:val="false"/>
              </w:rPr>
              <w:t>10.2. Nazorat turlari, shakl va metodlari</w:t>
            </w:r>
            <w:r>
              <w:rPr>
                <w:rStyle w:val="IndexLink"/>
              </w:rPr>
              <w:tab/>
              <w:t>95</w:t>
            </w:r>
          </w:hyperlink>
        </w:p>
        <w:p>
          <w:pPr>
            <w:pStyle w:val="TOC2"/>
            <w:tabs>
              <w:tab w:val="clear" w:pos="9072"/>
              <w:tab w:val="right" w:pos="9354" w:leader="dot"/>
            </w:tabs>
            <w:rPr/>
          </w:pPr>
          <w:hyperlink w:anchor="__RefHeading___Toc5367_3488861905">
            <w:r>
              <w:rPr>
                <w:webHidden/>
                <w:rStyle w:val="IndexLink"/>
                <w:i w:val="false"/>
              </w:rPr>
              <w:t>10.3. Baholash mezonlari</w:t>
            </w:r>
            <w:r>
              <w:rPr>
                <w:rStyle w:val="IndexLink"/>
              </w:rPr>
              <w:tab/>
              <w:t>95</w:t>
            </w:r>
          </w:hyperlink>
        </w:p>
        <w:p>
          <w:pPr>
            <w:pStyle w:val="TOC2"/>
            <w:tabs>
              <w:tab w:val="clear" w:pos="9072"/>
              <w:tab w:val="right" w:pos="9354" w:leader="dot"/>
            </w:tabs>
            <w:rPr/>
          </w:pPr>
          <w:hyperlink w:anchor="__RefHeading___Toc5369_3488861905">
            <w:r>
              <w:rPr>
                <w:webHidden/>
                <w:rStyle w:val="IndexLink"/>
                <w:i w:val="false"/>
              </w:rPr>
              <w:t>10.4. Reyting tizimi</w:t>
            </w:r>
            <w:r>
              <w:rPr>
                <w:rStyle w:val="IndexLink"/>
              </w:rPr>
              <w:tab/>
              <w:t>96</w:t>
            </w:r>
          </w:hyperlink>
        </w:p>
        <w:p>
          <w:pPr>
            <w:pStyle w:val="TOC2"/>
            <w:tabs>
              <w:tab w:val="clear" w:pos="9072"/>
              <w:tab w:val="right" w:pos="9354" w:leader="dot"/>
            </w:tabs>
            <w:rPr/>
          </w:pPr>
          <w:hyperlink w:anchor="__RefHeading___Toc5371_3488861905">
            <w:r>
              <w:rPr>
                <w:webHidden/>
                <w:rStyle w:val="IndexLink"/>
                <w:i w:val="false"/>
              </w:rPr>
              <w:t>10.5. Zamonaviy baholash yondashuvlari</w:t>
            </w:r>
            <w:r>
              <w:rPr>
                <w:rStyle w:val="IndexLink"/>
              </w:rPr>
              <w:tab/>
              <w:t>98</w:t>
            </w:r>
          </w:hyperlink>
        </w:p>
        <w:p>
          <w:pPr>
            <w:pStyle w:val="TOC2"/>
            <w:tabs>
              <w:tab w:val="clear" w:pos="9072"/>
              <w:tab w:val="right" w:pos="9354" w:leader="dot"/>
            </w:tabs>
            <w:rPr/>
          </w:pPr>
          <w:hyperlink w:anchor="__RefHeading___Toc5373_3488861905">
            <w:r>
              <w:rPr>
                <w:webHidden/>
                <w:rStyle w:val="IndexLink"/>
                <w:i w:val="false"/>
              </w:rPr>
              <w:t>10.6. Test topshiriqlarini tuzish texnologiyasi</w:t>
            </w:r>
            <w:r>
              <w:rPr>
                <w:rStyle w:val="IndexLink"/>
              </w:rPr>
              <w:tab/>
              <w:t>99</w:t>
            </w:r>
          </w:hyperlink>
        </w:p>
        <w:p>
          <w:pPr>
            <w:pStyle w:val="TOC2"/>
            <w:tabs>
              <w:tab w:val="clear" w:pos="9072"/>
              <w:tab w:val="right" w:pos="9354" w:leader="dot"/>
            </w:tabs>
            <w:rPr/>
          </w:pPr>
          <w:hyperlink w:anchor="__RefHeading___Toc5375_3488861905">
            <w:r>
              <w:rPr>
                <w:webHidden/>
                <w:rStyle w:val="IndexLink"/>
                <w:i w:val="false"/>
              </w:rPr>
              <w:t>10.7. Portfolio va rubrikali baholash</w:t>
            </w:r>
            <w:r>
              <w:rPr>
                <w:rStyle w:val="IndexLink"/>
              </w:rPr>
              <w:tab/>
              <w:t>101</w:t>
            </w:r>
          </w:hyperlink>
        </w:p>
        <w:p>
          <w:pPr>
            <w:pStyle w:val="TOC1"/>
            <w:tabs>
              <w:tab w:val="clear" w:pos="9355"/>
              <w:tab w:val="right" w:pos="9354" w:leader="dot"/>
            </w:tabs>
            <w:rPr/>
          </w:pPr>
          <w:hyperlink w:anchor="__RefHeading___Toc5377_3488861905">
            <w:r>
              <w:rPr>
                <w:webHidden/>
                <w:rStyle w:val="IndexLink"/>
                <w:i w:val="false"/>
              </w:rPr>
              <w:t>XULOSA</w:t>
            </w:r>
            <w:r>
              <w:rPr>
                <w:rStyle w:val="IndexLink"/>
              </w:rPr>
              <w:tab/>
              <w:t>104</w:t>
            </w:r>
          </w:hyperlink>
        </w:p>
        <w:p>
          <w:pPr>
            <w:pStyle w:val="TOC1"/>
            <w:tabs>
              <w:tab w:val="clear" w:pos="9355"/>
              <w:tab w:val="right" w:pos="9354" w:leader="dot"/>
            </w:tabs>
            <w:rPr/>
          </w:pPr>
          <w:hyperlink w:anchor="__RefHeading___Toc5379_3488861905">
            <w:r>
              <w:rPr>
                <w:webHidden/>
                <w:rStyle w:val="IndexLink"/>
                <w:i w:val="false"/>
              </w:rPr>
              <w:t>GLOSSARIY</w:t>
            </w:r>
            <w:r>
              <w:rPr>
                <w:rStyle w:val="IndexLink"/>
              </w:rPr>
              <w:tab/>
              <w:t>106</w:t>
            </w:r>
          </w:hyperlink>
        </w:p>
        <w:p>
          <w:pPr>
            <w:pStyle w:val="TOC1"/>
            <w:tabs>
              <w:tab w:val="clear" w:pos="9355"/>
              <w:tab w:val="right" w:pos="9354" w:leader="dot"/>
            </w:tabs>
            <w:rPr/>
          </w:pPr>
          <w:hyperlink w:anchor="__RefHeading___Toc5381_3488861905">
            <w:r>
              <w:rPr>
                <w:webHidden/>
                <w:rStyle w:val="IndexLink"/>
                <w:i w:val="false"/>
              </w:rPr>
              <w:t>ILOVALAR</w:t>
            </w:r>
            <w:r>
              <w:rPr>
                <w:rStyle w:val="IndexLink"/>
              </w:rPr>
              <w:tab/>
              <w:t>110</w:t>
            </w:r>
          </w:hyperlink>
        </w:p>
        <w:p>
          <w:pPr>
            <w:pStyle w:val="TOC2"/>
            <w:tabs>
              <w:tab w:val="clear" w:pos="9072"/>
              <w:tab w:val="right" w:pos="9354" w:leader="dot"/>
            </w:tabs>
            <w:rPr/>
          </w:pPr>
          <w:hyperlink w:anchor="__RefHeading___Toc5383_3488861905">
            <w:r>
              <w:rPr>
                <w:webHidden/>
                <w:rStyle w:val="IndexLink"/>
                <w:i w:val="false"/>
              </w:rPr>
              <w:t>1-ilova. Ma’ruza mashg‘ulotining texnologik xaritasi (namuna)</w:t>
            </w:r>
            <w:r>
              <w:rPr>
                <w:rStyle w:val="IndexLink"/>
              </w:rPr>
              <w:tab/>
              <w:t>110</w:t>
            </w:r>
          </w:hyperlink>
        </w:p>
        <w:p>
          <w:pPr>
            <w:pStyle w:val="TOC2"/>
            <w:tabs>
              <w:tab w:val="clear" w:pos="9072"/>
              <w:tab w:val="right" w:pos="9354" w:leader="dot"/>
            </w:tabs>
            <w:rPr/>
          </w:pPr>
          <w:hyperlink w:anchor="__RefHeading___Toc5385_3488861905">
            <w:r>
              <w:rPr>
                <w:webHidden/>
                <w:rStyle w:val="IndexLink"/>
                <w:i w:val="false"/>
              </w:rPr>
              <w:t>2-ilova. Amaliy mashg‘ulotning texnologik xaritasi (namuna)</w:t>
            </w:r>
            <w:r>
              <w:rPr>
                <w:rStyle w:val="IndexLink"/>
              </w:rPr>
              <w:tab/>
              <w:t>110</w:t>
            </w:r>
          </w:hyperlink>
        </w:p>
        <w:p>
          <w:pPr>
            <w:pStyle w:val="TOC2"/>
            <w:tabs>
              <w:tab w:val="clear" w:pos="9072"/>
              <w:tab w:val="right" w:pos="9354" w:leader="dot"/>
            </w:tabs>
            <w:rPr/>
          </w:pPr>
          <w:hyperlink w:anchor="__RefHeading___Toc5387_3488861905">
            <w:r>
              <w:rPr>
                <w:webHidden/>
                <w:rStyle w:val="IndexLink"/>
                <w:i w:val="false"/>
              </w:rPr>
              <w:t>3-ilova. Pedagogik vaziyat (keys) namunasi</w:t>
            </w:r>
            <w:r>
              <w:rPr>
                <w:rStyle w:val="IndexLink"/>
              </w:rPr>
              <w:tab/>
              <w:t>111</w:t>
            </w:r>
          </w:hyperlink>
        </w:p>
        <w:p>
          <w:pPr>
            <w:pStyle w:val="TOC2"/>
            <w:tabs>
              <w:tab w:val="clear" w:pos="9072"/>
              <w:tab w:val="right" w:pos="9354" w:leader="dot"/>
            </w:tabs>
            <w:rPr/>
          </w:pPr>
          <w:hyperlink w:anchor="__RefHeading___Toc5389_3488861905">
            <w:r>
              <w:rPr>
                <w:webHidden/>
                <w:rStyle w:val="IndexLink"/>
                <w:i w:val="false"/>
              </w:rPr>
              <w:t>4-ilova. Amaliy topshiriqni baholash rubrikasi (namuna)</w:t>
            </w:r>
            <w:r>
              <w:rPr>
                <w:rStyle w:val="IndexLink"/>
              </w:rPr>
              <w:tab/>
              <w:t>111</w:t>
            </w:r>
          </w:hyperlink>
        </w:p>
        <w:p>
          <w:pPr>
            <w:pStyle w:val="TOC2"/>
            <w:tabs>
              <w:tab w:val="clear" w:pos="9072"/>
              <w:tab w:val="right" w:pos="9354" w:leader="dot"/>
            </w:tabs>
            <w:rPr/>
          </w:pPr>
          <w:hyperlink w:anchor="__RefHeading___Toc5391_3488861905">
            <w:r>
              <w:rPr>
                <w:webHidden/>
                <w:rStyle w:val="IndexLink"/>
                <w:i w:val="false"/>
              </w:rPr>
              <w:t>5-ilova. Reyting tizimi bo‘yicha ballar taqsimoti</w:t>
            </w:r>
            <w:r>
              <w:rPr>
                <w:rStyle w:val="IndexLink"/>
              </w:rPr>
              <w:tab/>
              <w:t>111</w:t>
            </w:r>
          </w:hyperlink>
        </w:p>
        <w:p>
          <w:pPr>
            <w:pStyle w:val="TOC2"/>
            <w:tabs>
              <w:tab w:val="clear" w:pos="9072"/>
              <w:tab w:val="right" w:pos="9354" w:leader="dot"/>
            </w:tabs>
            <w:rPr/>
          </w:pPr>
          <w:hyperlink w:anchor="__RefHeading___Toc5393_3488861905">
            <w:r>
              <w:rPr>
                <w:webHidden/>
                <w:rStyle w:val="IndexLink"/>
                <w:i w:val="false"/>
              </w:rPr>
              <w:t>6-ilova. Maktabgacha ta’lim tashkilotida mashg‘ulot konspekti (namuna)</w:t>
            </w:r>
            <w:r>
              <w:rPr>
                <w:rStyle w:val="IndexLink"/>
              </w:rPr>
              <w:tab/>
              <w:t>112</w:t>
            </w:r>
          </w:hyperlink>
        </w:p>
        <w:p>
          <w:pPr>
            <w:pStyle w:val="TOC2"/>
            <w:tabs>
              <w:tab w:val="clear" w:pos="9072"/>
              <w:tab w:val="right" w:pos="9354" w:leader="dot"/>
            </w:tabs>
            <w:rPr/>
          </w:pPr>
          <w:hyperlink w:anchor="__RefHeading___Toc5395_3488861905">
            <w:r>
              <w:rPr>
                <w:webHidden/>
                <w:rStyle w:val="IndexLink"/>
                <w:i w:val="false"/>
              </w:rPr>
              <w:t>7-ilova. Yakuniy nazorat uchun savollar</w:t>
            </w:r>
            <w:r>
              <w:rPr>
                <w:rStyle w:val="IndexLink"/>
              </w:rPr>
              <w:tab/>
              <w:t>113</w:t>
            </w:r>
          </w:hyperlink>
        </w:p>
        <w:p>
          <w:pPr>
            <w:pStyle w:val="TOC2"/>
            <w:tabs>
              <w:tab w:val="clear" w:pos="9072"/>
              <w:tab w:val="right" w:pos="9354" w:leader="dot"/>
            </w:tabs>
            <w:rPr/>
          </w:pPr>
          <w:hyperlink w:anchor="__RefHeading___Toc5397_3488861905">
            <w:r>
              <w:rPr>
                <w:webHidden/>
                <w:rStyle w:val="IndexLink"/>
                <w:i w:val="false"/>
              </w:rPr>
              <w:t>8-ilova. Mustaqil ta’lim mavzulari</w:t>
            </w:r>
            <w:r>
              <w:rPr>
                <w:rStyle w:val="IndexLink"/>
              </w:rPr>
              <w:tab/>
              <w:t>115</w:t>
            </w:r>
          </w:hyperlink>
        </w:p>
        <w:p>
          <w:pPr>
            <w:pStyle w:val="TOC2"/>
            <w:tabs>
              <w:tab w:val="clear" w:pos="9072"/>
              <w:tab w:val="right" w:pos="9354" w:leader="dot"/>
            </w:tabs>
            <w:rPr/>
          </w:pPr>
          <w:hyperlink w:anchor="__RefHeading___Toc5399_3488861905">
            <w:r>
              <w:rPr>
                <w:webHidden/>
                <w:rStyle w:val="IndexLink"/>
                <w:i w:val="false"/>
              </w:rPr>
              <w:t>9-ilova. Test topshiriqlarining javoblari</w:t>
            </w:r>
            <w:r>
              <w:rPr>
                <w:rStyle w:val="IndexLink"/>
              </w:rPr>
              <w:tab/>
              <w:t>116</w:t>
            </w:r>
          </w:hyperlink>
        </w:p>
        <w:p>
          <w:pPr>
            <w:pStyle w:val="TOC2"/>
            <w:tabs>
              <w:tab w:val="clear" w:pos="9072"/>
              <w:tab w:val="right" w:pos="9354" w:leader="dot"/>
            </w:tabs>
            <w:rPr/>
          </w:pPr>
          <w:hyperlink w:anchor="__RefHeading___Toc5401_3488861905">
            <w:r>
              <w:rPr>
                <w:webHidden/>
                <w:rStyle w:val="IndexLink"/>
                <w:i w:val="false"/>
              </w:rPr>
              <w:t>10-ilova. Qo‘llanmadagi diagrammalar ro‘yxati</w:t>
            </w:r>
            <w:r>
              <w:rPr>
                <w:rStyle w:val="IndexLink"/>
              </w:rPr>
              <w:tab/>
              <w:t>117</w:t>
            </w:r>
          </w:hyperlink>
        </w:p>
        <w:p>
          <w:pPr>
            <w:pStyle w:val="TOC1"/>
            <w:tabs>
              <w:tab w:val="clear" w:pos="9355"/>
              <w:tab w:val="right" w:pos="9354" w:leader="dot"/>
            </w:tabs>
            <w:rPr/>
          </w:pPr>
          <w:hyperlink w:anchor="__RefHeading___Toc5403_3488861905">
            <w:r>
              <w:rPr>
                <w:webHidden/>
                <w:rStyle w:val="IndexLink"/>
                <w:i w:val="false"/>
              </w:rPr>
              <w:t>FOYDALANILGAN ADABIYOTLAR RO‘YXATI</w:t>
            </w:r>
            <w:r>
              <w:rPr>
                <w:rStyle w:val="IndexLink"/>
              </w:rPr>
              <w:tab/>
              <w:t>119</w:t>
            </w:r>
          </w:hyperlink>
        </w:p>
        <w:p>
          <w:pPr>
            <w:pStyle w:val="TOC2"/>
            <w:tabs>
              <w:tab w:val="clear" w:pos="9072"/>
              <w:tab w:val="right" w:pos="9354" w:leader="dot"/>
            </w:tabs>
            <w:rPr/>
          </w:pPr>
          <w:hyperlink w:anchor="__RefHeading___Toc5405_3488861905">
            <w:r>
              <w:rPr>
                <w:webHidden/>
                <w:rStyle w:val="IndexLink"/>
                <w:i w:val="false"/>
              </w:rPr>
              <w:t>Me’yoriy-huquqiy hujjatlar</w:t>
            </w:r>
            <w:r>
              <w:rPr>
                <w:rStyle w:val="IndexLink"/>
              </w:rPr>
              <w:tab/>
              <w:t>119</w:t>
            </w:r>
          </w:hyperlink>
        </w:p>
        <w:p>
          <w:pPr>
            <w:pStyle w:val="TOC2"/>
            <w:tabs>
              <w:tab w:val="clear" w:pos="9072"/>
              <w:tab w:val="right" w:pos="9354" w:leader="dot"/>
            </w:tabs>
            <w:rPr/>
          </w:pPr>
          <w:hyperlink w:anchor="__RefHeading___Toc5407_3488861905">
            <w:r>
              <w:rPr>
                <w:webHidden/>
                <w:rStyle w:val="IndexLink"/>
                <w:i w:val="false"/>
              </w:rPr>
              <w:t>Asosiy adabiyotlar</w:t>
            </w:r>
            <w:r>
              <w:rPr>
                <w:rStyle w:val="IndexLink"/>
              </w:rPr>
              <w:tab/>
              <w:t>119</w:t>
            </w:r>
          </w:hyperlink>
        </w:p>
        <w:p>
          <w:pPr>
            <w:pStyle w:val="TOC2"/>
            <w:tabs>
              <w:tab w:val="clear" w:pos="9072"/>
              <w:tab w:val="right" w:pos="9354" w:leader="dot"/>
            </w:tabs>
            <w:rPr/>
          </w:pPr>
          <w:hyperlink w:anchor="__RefHeading___Toc5409_3488861905">
            <w:r>
              <w:rPr>
                <w:webHidden/>
                <w:rStyle w:val="IndexLink"/>
                <w:i w:val="false"/>
              </w:rPr>
              <w:t>Qo‘shimcha adabiyotlar</w:t>
            </w:r>
            <w:r>
              <w:rPr>
                <w:rStyle w:val="IndexLink"/>
              </w:rPr>
              <w:tab/>
              <w:t>119</w:t>
            </w:r>
          </w:hyperlink>
        </w:p>
        <w:p>
          <w:pPr>
            <w:pStyle w:val="TOC2"/>
            <w:tabs>
              <w:tab w:val="clear" w:pos="9072"/>
              <w:tab w:val="right" w:pos="9354" w:leader="dot"/>
            </w:tabs>
            <w:rPr/>
          </w:pPr>
          <w:hyperlink w:anchor="__RefHeading___Toc5411_3488861905">
            <w:r>
              <w:rPr>
                <w:webHidden/>
                <w:rStyle w:val="IndexLink"/>
                <w:i w:val="false"/>
              </w:rPr>
              <w:t>Xorijiy va rus tilidagi adabiyotlar</w:t>
            </w:r>
            <w:r>
              <w:rPr>
                <w:rStyle w:val="IndexLink"/>
              </w:rPr>
              <w:tab/>
              <w:t>120</w:t>
            </w:r>
          </w:hyperlink>
        </w:p>
        <w:p>
          <w:pPr>
            <w:pStyle w:val="TOC2"/>
            <w:tabs>
              <w:tab w:val="clear" w:pos="9072"/>
              <w:tab w:val="right" w:pos="9354" w:leader="dot"/>
            </w:tabs>
            <w:rPr/>
          </w:pPr>
          <w:hyperlink w:anchor="__RefHeading___Toc5413_3488861905">
            <w:r>
              <w:rPr>
                <w:webHidden/>
                <w:rStyle w:val="IndexLink"/>
                <w:i w:val="false"/>
              </w:rPr>
              <w:t>Axborot manbalari</w:t>
            </w:r>
            <w:r>
              <w:rPr>
                <w:rStyle w:val="IndexLink"/>
              </w:rPr>
              <w:tab/>
              <w:t>121</w:t>
            </w:r>
          </w:hyperlink>
          <w:r>
            <w:rPr>
              <w:rStyle w:val="IndexLink"/>
            </w:rPr>
            <w:fldChar w:fldCharType="end"/>
          </w:r>
        </w:p>
      </w:sdtContent>
    </w:sdt>
    <w:p>
      <w:pPr>
        <w:pStyle w:val="Normal"/>
        <w:widowControl/>
        <w:bidi w:val="0"/>
        <w:spacing w:lineRule="auto" w:line="360" w:before="0" w:after="0"/>
        <w:jc w:val="left"/>
        <w:rPr>
          <w:rFonts w:ascii="Times New Roman" w:hAnsi="Times New Roman" w:cs="Times New Roman"/>
          <w:sz w:val="28"/>
        </w:rPr>
      </w:pPr>
      <w:r>
        <w:rPr>
          <w:rFonts w:cs="Times New Roman"/>
          <w:sz w:val="28"/>
        </w:rPr>
      </w:r>
      <w:r>
        <w:br w:type="page"/>
      </w:r>
    </w:p>
    <w:p>
      <w:pPr>
        <w:pStyle w:val="Heading1"/>
        <w:spacing w:lineRule="auto" w:line="360" w:before="0" w:after="240"/>
        <w:jc w:val="center"/>
        <w:rPr/>
      </w:pPr>
      <w:bookmarkStart w:id="0" w:name="__RefHeading___Toc5225_3488861905"/>
      <w:bookmarkEnd w:id="0"/>
      <w:r>
        <w:rPr>
          <w:rFonts w:cs="Times New Roman" w:ascii="Times New Roman" w:hAnsi="Times New Roman"/>
          <w:b/>
          <w:i w:val="false"/>
          <w:color w:val="000000"/>
          <w:sz w:val="30"/>
        </w:rPr>
        <w:t>KIRISH</w:t>
      </w:r>
    </w:p>
    <w:p>
      <w:pPr>
        <w:pStyle w:val="Normal"/>
        <w:spacing w:lineRule="auto" w:line="360" w:before="0" w:after="120"/>
        <w:ind w:firstLine="709"/>
        <w:jc w:val="both"/>
        <w:rPr/>
      </w:pPr>
      <w:r>
        <w:rPr>
          <w:rFonts w:cs="Times New Roman"/>
          <w:b w:val="false"/>
          <w:i w:val="false"/>
          <w:sz w:val="28"/>
        </w:rPr>
        <w:t>Bugungi kunda O‘zbekistonda uzluksiz ta’lim tizimini isloh qilish, uning sifat ko‘rsatkichlarini xalqaro standartlar darajasiga ko‘tarish davlat siyosatining ustuvor yo‘nalishlaridan biriga aylandi. Maktabgacha ta’lim ushbu tizimning dastlabki va eng mas’uliyatli bo‘g‘ini hisoblanadi, chunki aynan shu bosqichda bolaning shaxsiy, jismoniy, aqliy va ma’naviy rivojlanishining poydevori qo‘yiladi. Shu bois bo‘lajak tarbiyachi-pedagoglarni tayyorlashda metodika fanlarini o‘qitish texnologiyasini chuqur o‘zlashtirish muhim ahamiyat kasb etadi.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Metodika fanlarini o‘qitish texnologiyasi” fani oliy pedagogik ta’lim muassasalarida maktabgacha ta’lim yo‘nalishi talabalariga metodika fanlarini o‘qitishning zamonaviy metodologiyasini, nazariy asoslarini hamda amaliy ko‘nikmalarini shakllantirishga qaratilgan. Fan talabalarda mashg‘ulotlarni rejalashtirish, mashg‘ulot ishlanmalarini tuzish va tahlil qilish, metodik usullar hamda ta’limiy o‘yinlarni tanlash, o‘quv jarayonini loyihalash va baholash bilan bog‘liq kasbiy malakalarni rivojlantiradi.</w:t>
      </w:r>
    </w:p>
    <w:p>
      <w:pPr>
        <w:pStyle w:val="Normal"/>
        <w:spacing w:lineRule="auto" w:line="360" w:before="0" w:after="120"/>
        <w:ind w:firstLine="709"/>
        <w:jc w:val="both"/>
        <w:rPr/>
      </w:pPr>
      <w:r>
        <w:rPr>
          <w:rFonts w:cs="Times New Roman"/>
          <w:b w:val="false"/>
          <w:i w:val="false"/>
          <w:sz w:val="28"/>
        </w:rPr>
        <w:t>Zamonaviy ta’lim paradigmasi bilim beruvchi (an’anaviy) modeldan kompetensiyaviy, shaxsga yo‘naltirilgan va faoliyatga asoslangan modelga o‘tishni taqozo etmoqda. Bu o‘zgarish o‘qituvchidan nafaqat o‘z fanini chuqur bilishni, balki uni samarali yetkazishning texnologik vositalarini — metodlar, shakllar, interfaol usullar va raqamli resurslardan foydalanishni ham talab qiladi. Ana shu ma’noda metodika fanlarini o‘qitish texnologiyasi bo‘lajak pedagogning kasbiy mahorati poydevorini tashkil etadi.</w:t>
      </w:r>
    </w:p>
    <w:p>
      <w:pPr>
        <w:pStyle w:val="Normal"/>
        <w:spacing w:lineRule="auto" w:line="360" w:before="0" w:after="120"/>
        <w:ind w:firstLine="709"/>
        <w:jc w:val="both"/>
        <w:rPr/>
      </w:pPr>
      <w:r>
        <w:rPr>
          <w:rFonts w:cs="Times New Roman"/>
          <w:b w:val="false"/>
          <w:i w:val="false"/>
          <w:sz w:val="28"/>
        </w:rPr>
        <w:t>Mazkur o‘quv qo‘llanma “Metodika fanlarini o‘qitish texnologiyasi” fanining o‘quv dasturidagi ma’ruza mavzulari asosida tuzilgan bo‘lib, o‘nta ma’ruzani qamrab oladi. Har bir ma’ruza fanning muayyan bo‘limini izchil yoritadi: metodika, metod va texnologiya tushunchalari tahlilidan boshlab, o‘quv-me’yoriy hujjatlar, davlat ta’lim standarti, o‘quv-metodik majmualar, ta’lim metodlari tasnifi, innovatsion texnologiyalar, ma’ruza, amaliy, seminar va laboratoriya mashg‘ulotlari texnologiyasi hamda baholashning reyting tizimigacha bo‘lgan mavzular ketma-ketligida tuzilgan.</w:t>
      </w:r>
    </w:p>
    <w:p>
      <w:pPr>
        <w:pStyle w:val="Normal"/>
        <w:spacing w:lineRule="auto" w:line="360" w:before="0" w:after="120"/>
        <w:ind w:firstLine="709"/>
        <w:jc w:val="both"/>
        <w:rPr/>
      </w:pPr>
      <w:r>
        <w:rPr>
          <w:rFonts w:cs="Times New Roman"/>
          <w:b w:val="false"/>
          <w:i w:val="false"/>
          <w:sz w:val="28"/>
        </w:rPr>
        <w:t>Qo‘llanmaning tuzilishida quyidagi pedagogik mantiq asos qilib olingan: har bir ma’ruza tayanch tushunchalar va o‘quv natijalari bilan boshlanadi, so‘ng mavzu nazariy jihatdan chuqur yoritiladi, mavzu yakunida esa nazorat savollari, test topshiriqlari hamda mustaqil ish uchun mavzular beriladi. Bunday tuzilma talabaning bilimni o‘zlashtirishi — bilish, tushunish, qo‘llash, tahlil qilish, baholash va yaratish bosqichlari (B.Blum taksonomiyasi)</w:t>
      </w:r>
      <w:r>
        <w:rPr>
          <w:rStyle w:val="FootnoteReference"/>
          <w:rFonts w:cs="Times New Roman"/>
          <w:b w:val="false"/>
          <w:i w:val="false"/>
          <w:sz w:val="28"/>
          <w:vertAlign w:val="superscript"/>
        </w:rPr>
        <w:footnoteReference w:id="2"/>
      </w:r>
      <w:r>
        <w:rPr>
          <w:rFonts w:cs="Times New Roman"/>
          <w:b w:val="false"/>
          <w:i w:val="false"/>
          <w:sz w:val="28"/>
        </w:rPr>
        <w:t xml:space="preserve"> bo‘yicha izchil rivojlanishini ta’minlaydi.</w:t>
      </w:r>
    </w:p>
    <w:p>
      <w:pPr>
        <w:pStyle w:val="Normal"/>
        <w:spacing w:lineRule="auto" w:line="360" w:before="0" w:after="120"/>
        <w:ind w:firstLine="709"/>
        <w:jc w:val="both"/>
        <w:rPr/>
      </w:pPr>
      <w:r>
        <w:rPr>
          <w:rFonts w:cs="Times New Roman"/>
          <w:b w:val="false"/>
          <w:i w:val="false"/>
          <w:sz w:val="28"/>
        </w:rPr>
        <w:t>Qo‘llanma bilan ishlashda talaba avval ma’ruza matnini o‘qib chiqishi, tayanch tushunchalarni o‘zlashtirishi, so‘ngra nazorat savollari yordamida o‘z bilimini tekshirishi tavsiya etiladi. Har bir ma’ruza oxirida keltirilgan mustaqil ish topshiriqlari mavzuni chuqurroq o‘rganishga, olingan bilimlarni amaliyotga tatbiq etishga xizmat qiladi. Qo‘llanma so‘ngida glossariy, ilovalar (namunaviy mashg‘ulot ishlanmalari va texnologik xaritalar) hamda foydalanilgan adabiyotlar ro‘yxati keltirilgan.</w:t>
      </w:r>
    </w:p>
    <w:p>
      <w:pPr>
        <w:pStyle w:val="Normal"/>
        <w:spacing w:lineRule="auto" w:line="360" w:before="0" w:after="120"/>
        <w:ind w:firstLine="709"/>
        <w:jc w:val="both"/>
        <w:rPr/>
      </w:pPr>
      <w:r>
        <w:rPr>
          <w:rFonts w:cs="Times New Roman"/>
          <w:b w:val="false"/>
          <w:i w:val="false"/>
          <w:sz w:val="28"/>
        </w:rPr>
        <w:t>Mavzularni ko‘rgazmali yoritish maqsadida qo‘llanmaga 15 turdagi diagramma kiritilgan: gistogramma (ustunli), grafik, doiraviy, chiziqli, sohali, nuqtali, xarita, birja, sirtqi, yaproqsimon, daraxtsimon, quyosh nurlari, mo‘ylovli quti, kaskadli va voronkasimon diagrammalar. Barcha diagrammalar yagona shablon asosida — bir xil rang palitrasi, shrift va bezak uslubida tayyorlangan. Har bir diagramma ostida uning raqami, nomi va ma’lumot manbai ko‘rsatilgan, o‘quv-namunaviy maqsadda keltirilgan shartli ma’lumotlar esa alohida izoh bilan belgilangan. Diagrammalar ro‘yxati 10-ilovada berilgan. Matnda foydalanilgan manbalarga sahifa osti havolalari (snoskalar) keltirilgan.</w:t>
      </w:r>
    </w:p>
    <w:p>
      <w:pPr>
        <w:pStyle w:val="Normal"/>
        <w:spacing w:lineRule="auto" w:line="360" w:before="0" w:after="120"/>
        <w:ind w:firstLine="709"/>
        <w:jc w:val="both"/>
        <w:rPr/>
      </w:pPr>
      <w:r>
        <w:rPr>
          <w:rFonts w:cs="Times New Roman"/>
          <w:b w:val="false"/>
          <w:i w:val="false"/>
          <w:sz w:val="28"/>
        </w:rPr>
        <w:t>Mualliflar qo‘llanmani takomillashtirish yuzasidan bildirilgan barcha fikr-mulohaza va tavsiyalar uchun oldindan minnatdorchilik bildiradilar.</w:t>
      </w:r>
    </w:p>
    <w:p>
      <w:pPr>
        <w:pStyle w:val="Normal"/>
        <w:rPr/>
      </w:pPr>
      <w:r>
        <w:rPr/>
      </w:r>
      <w:r>
        <w:br w:type="page"/>
      </w:r>
    </w:p>
    <w:p>
      <w:pPr>
        <w:pStyle w:val="Heading1"/>
        <w:spacing w:lineRule="auto" w:line="360" w:before="0" w:after="240"/>
        <w:jc w:val="center"/>
        <w:rPr/>
      </w:pPr>
      <w:bookmarkStart w:id="1" w:name="__RefHeading___Toc5227_3488861905"/>
      <w:bookmarkEnd w:id="1"/>
      <w:r>
        <w:rPr>
          <w:rFonts w:cs="Times New Roman" w:ascii="Times New Roman" w:hAnsi="Times New Roman"/>
          <w:b/>
          <w:i w:val="false"/>
          <w:color w:val="000000"/>
          <w:sz w:val="30"/>
        </w:rPr>
        <w:t>1-MA’RUZA. MAKTABGACHA TA’LIMDA METODIKA FANLARINI O‘QITISH JARAYONI YAXLIT TIZIM SIFATIDA. FANNING ASOSIY TAMOYILLARI</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Metodika fanlarini o‘qitish texnologiyasi fanining dolzarbligi va oliy kasbiy ta’limdagi o‘rni.</w:t>
      </w:r>
    </w:p>
    <w:p>
      <w:pPr>
        <w:pStyle w:val="Normal"/>
        <w:spacing w:lineRule="auto" w:line="360" w:before="0" w:after="60"/>
        <w:ind w:hanging="425" w:left="567"/>
        <w:jc w:val="both"/>
        <w:rPr/>
      </w:pPr>
      <w:r>
        <w:rPr>
          <w:rFonts w:cs="Times New Roman"/>
          <w:b w:val="false"/>
          <w:i w:val="false"/>
          <w:sz w:val="28"/>
        </w:rPr>
        <w:t>2. Fanning predmeti, maqsadi va vazifalari.</w:t>
      </w:r>
    </w:p>
    <w:p>
      <w:pPr>
        <w:pStyle w:val="Normal"/>
        <w:spacing w:lineRule="auto" w:line="360" w:before="0" w:after="60"/>
        <w:ind w:hanging="425" w:left="567"/>
        <w:jc w:val="both"/>
        <w:rPr/>
      </w:pPr>
      <w:r>
        <w:rPr>
          <w:rFonts w:cs="Times New Roman"/>
          <w:b w:val="false"/>
          <w:i w:val="false"/>
          <w:sz w:val="28"/>
        </w:rPr>
        <w:t>3. Maktabgacha ta’limda metodika fanlarini o‘qitish jarayonining yaxlit tizimliligi.</w:t>
      </w:r>
    </w:p>
    <w:p>
      <w:pPr>
        <w:pStyle w:val="Normal"/>
        <w:spacing w:lineRule="auto" w:line="360" w:before="0" w:after="60"/>
        <w:ind w:hanging="425" w:left="567"/>
        <w:jc w:val="both"/>
        <w:rPr/>
      </w:pPr>
      <w:r>
        <w:rPr>
          <w:rFonts w:cs="Times New Roman"/>
          <w:b w:val="false"/>
          <w:i w:val="false"/>
          <w:sz w:val="28"/>
        </w:rPr>
        <w:t>4. “Metodika”, “metod” va “texnologiya” tushunchalarining tahlili va o‘zaro munosabati.</w:t>
      </w:r>
    </w:p>
    <w:p>
      <w:pPr>
        <w:pStyle w:val="Normal"/>
        <w:spacing w:lineRule="auto" w:line="360" w:before="0" w:after="60"/>
        <w:ind w:hanging="425" w:left="567"/>
        <w:jc w:val="both"/>
        <w:rPr/>
      </w:pPr>
      <w:r>
        <w:rPr>
          <w:rFonts w:cs="Times New Roman"/>
          <w:b w:val="false"/>
          <w:i w:val="false"/>
          <w:sz w:val="28"/>
        </w:rPr>
        <w:t>5. Metodika fanlarini o‘qitish texnologiyasining asosiy tamoyillari.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metodika, metod, uslub, pedagogik texnologiya, o‘qitish texnologiyasi, yaxlit pedagogik tizim, kompetensiya, didaktika, metodik tizim, tamoyil.</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metodika, metod va texnologiya tushunchalarining mohiyati va o‘zaro farqini izohlab bera oladi;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fanning predmeti, maqsadi va vazifalarini aniq ifodalaydi;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metodika fanlarini o‘qitishni yaxlit pedagogik tizim sifatida tahlil qila oladi;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fanning asosiy tamoyillarini sanab, ularning amaliy ahamiyatini asoslaydi;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o‘z kasbiy faoliyatida texnologik yondashuvning zarurligini anglaydi.</w:t>
      </w:r>
    </w:p>
    <w:p>
      <w:pPr>
        <w:pStyle w:val="Heading2"/>
        <w:spacing w:lineRule="auto" w:line="360" w:before="200" w:after="120"/>
        <w:jc w:val="left"/>
        <w:rPr/>
      </w:pPr>
      <w:bookmarkStart w:id="2" w:name="__RefHeading___Toc5229_3488861905"/>
      <w:bookmarkEnd w:id="2"/>
      <w:r>
        <w:rPr>
          <w:rFonts w:cs="Times New Roman" w:ascii="Times New Roman" w:hAnsi="Times New Roman"/>
          <w:b/>
          <w:i w:val="false"/>
          <w:color w:val="000000"/>
          <w:sz w:val="28"/>
        </w:rPr>
        <w:t>1.1. Fanning dolzarbligi va oliy kasbiy ta’limdagi o‘rni</w:t>
      </w:r>
    </w:p>
    <w:p>
      <w:pPr>
        <w:pStyle w:val="Normal"/>
        <w:spacing w:lineRule="auto" w:line="360" w:before="0" w:after="120"/>
        <w:ind w:firstLine="709"/>
        <w:jc w:val="both"/>
        <w:rPr/>
      </w:pPr>
      <w:r>
        <w:rPr>
          <w:rFonts w:cs="Times New Roman"/>
          <w:b w:val="false"/>
          <w:i w:val="false"/>
          <w:sz w:val="28"/>
        </w:rPr>
        <w:t>Zamonaviy pedagogika fanida o‘qituvchining kasbiy tayyorgarligi ikki asosiy yo‘nalishda amalga oshiriladi: birinchidan, u o‘qitadigan fanning mazmunini chuqur o‘zlashtirishi, ikkinchidan, ana shu mazmunni o‘quvchilarga samarali yetkazishning yo‘l-yo‘riqlarini, ya’ni metodikasini egallashi lozim. Maktabgacha ta’lim yo‘nalishi bo‘lajak mutaxassislari uchun ikkinchi yo‘nalish alohida ahamiyat kasb etadi, chunki ular kelajakda o‘zlari ham boshqa tarbiyachilarga metodika fanlarini o‘rgatuvchi murabbiy, metodist yoki o‘qituvchi sifatida faoliyat yuritishlari mumkin.</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Metodika fanlarini o‘qitish texnologiyasi” fani ana shu ehtiyojdan kelib chiqib, oliy pedagogik ta’lim tizimiga kiritilgan. Fanning dolzarbligi bir qancha omillar bilan izohlanadi. Avvalo, jamiyatda yuz berayotgan ijtimoiy-iqtisodiy o‘zgarishlar, ta’lim sohasidagi islohotlar, “Ta’lim to‘g‘risida”gi qonun, maktabgacha ta’lim tashkilotlariga qo‘yilayotgan yangi talablar o‘qituvchidan yuqori metodik madaniyatni taqozo etmoqda</w:t>
      </w:r>
      <w:r>
        <w:rPr>
          <w:rStyle w:val="FootnoteReference"/>
          <w:rFonts w:cs="Times New Roman"/>
          <w:b w:val="false"/>
          <w:i w:val="false"/>
          <w:sz w:val="28"/>
          <w:vertAlign w:val="superscript"/>
        </w:rPr>
        <w:footnoteReference w:id="3"/>
      </w:r>
      <w:r>
        <w:rPr>
          <w:rFonts w:cs="Times New Roman"/>
          <w:b w:val="false"/>
          <w:i w:val="false"/>
          <w:sz w:val="28"/>
        </w:rPr>
        <w:t>. Ikkinchidan, ta’lim mazmuni doimiy yangilanib borayotgani, davlat ta’lim standartlari va o‘quv dasturlari takomillashib borayotgani o‘qituvchini bu o‘zgarishlarga moslasha oladigan, o‘z metodik tizimini muttasil yangilay oladigan mutaxassis bo‘lishga undaydi. Uchinchidan, raqamli texnologiyalarning ta’lim jarayoniga kirib kelishi an’anaviy o‘qitish usullarini qayta ko‘rib chiqishni, ularni zamonaviy texnologik vositalar bilan boyitishni talab qilmoqda.</w:t>
      </w:r>
    </w:p>
    <w:p>
      <w:pPr>
        <w:pStyle w:val="Normal"/>
        <w:spacing w:lineRule="auto" w:line="360" w:before="0" w:after="120"/>
        <w:ind w:firstLine="709"/>
        <w:jc w:val="both"/>
        <w:rPr/>
      </w:pPr>
      <w:r>
        <w:rPr>
          <w:rFonts w:cs="Times New Roman"/>
          <w:b w:val="false"/>
          <w:i w:val="false"/>
          <w:sz w:val="28"/>
        </w:rPr>
        <w:t>Oliy kasbiy ta’lim tizimida bu fan yaxlit metodik tayyorgarlikning uzviy qismi hisoblanadi. U bir tomondan umumkasbiy fanlar (pedagogika, psixologiya, didaktika) bilan, ikkinchi tomondan xususiy metodikalar (nutq o‘stirish metodikasi, matematik tasavvurlarni shakllantirish metodikasi, tabiat bilan tanishtirish metodikasi, tasviriy faoliyat metodikasi va boshqalar) bilan bevosita bog‘lanadi. Shu bois fan integrativ, ya’ni bir necha fan yutuqlarini birlashtiruvchi xususiyatga ega.</w:t>
      </w:r>
      <w:r>
        <w:rPr>
          <w:rStyle w:val="FootnoteReference"/>
          <w:rFonts w:cs="Times New Roman"/>
          <w:b w:val="false"/>
          <w:i w:val="false"/>
          <w:sz w:val="28"/>
          <w:vertAlign w:val="superscript"/>
        </w:rPr>
        <w:footnoteReference w:id="4"/>
      </w:r>
    </w:p>
    <w:p>
      <w:pPr>
        <w:pStyle w:val="Heading2"/>
        <w:spacing w:lineRule="auto" w:line="360" w:before="200" w:after="120"/>
        <w:jc w:val="left"/>
        <w:rPr/>
      </w:pPr>
      <w:bookmarkStart w:id="3" w:name="__RefHeading___Toc5231_3488861905"/>
      <w:bookmarkEnd w:id="3"/>
      <w:r>
        <w:rPr>
          <w:rFonts w:cs="Times New Roman" w:ascii="Times New Roman" w:hAnsi="Times New Roman"/>
          <w:b/>
          <w:i w:val="false"/>
          <w:color w:val="000000"/>
          <w:sz w:val="28"/>
        </w:rPr>
        <w:t>1.2. Fanning predmeti, maqsadi va vazifalari</w:t>
      </w:r>
    </w:p>
    <w:p>
      <w:pPr>
        <w:pStyle w:val="Normal"/>
        <w:spacing w:lineRule="auto" w:line="360" w:before="0" w:after="120"/>
        <w:ind w:firstLine="709"/>
        <w:jc w:val="both"/>
        <w:rPr/>
      </w:pPr>
      <w:r>
        <w:rPr>
          <w:rFonts w:cs="Times New Roman"/>
          <w:b w:val="false"/>
          <w:i w:val="false"/>
          <w:sz w:val="28"/>
        </w:rPr>
        <w:t>Har qanday fanning mustaqilligi uning o‘ziga xos predmetiga ega bo‘lishi bilan belgilanadi. “Metodika fanlarini o‘qitish texnologiyasi” fanining predmeti — maktabgacha ta’lim yo‘nalishi bo‘yicha metodika fanlarini o‘qitishning qonuniyatlari, tamoyillari, mazmuni, metodlari, shakllari va vositalarini, shuningdek, bu jarayonni texnologik jihatdan loyihalash va boshqarishni o‘rganishdan iborat.</w:t>
      </w:r>
      <w:r>
        <w:rPr>
          <w:rStyle w:val="FootnoteReference"/>
          <w:rFonts w:cs="Times New Roman"/>
          <w:b w:val="false"/>
          <w:i w:val="false"/>
          <w:sz w:val="28"/>
          <w:vertAlign w:val="superscript"/>
        </w:rPr>
        <w:footnoteReference w:id="5"/>
      </w:r>
    </w:p>
    <w:p>
      <w:pPr>
        <w:pStyle w:val="Normal"/>
        <w:spacing w:lineRule="auto" w:line="360" w:before="0" w:after="120"/>
        <w:ind w:firstLine="709"/>
        <w:jc w:val="both"/>
        <w:rPr/>
      </w:pPr>
      <w:r>
        <w:rPr>
          <w:rFonts w:cs="Times New Roman"/>
          <w:b w:val="false"/>
          <w:i w:val="false"/>
          <w:sz w:val="28"/>
        </w:rPr>
        <w:t>Fanning maqsadi — talabalarga metodika fanlarini o‘qitish texnologiyasining zamonaviy metodologiyasi, nazariy asoslarini o‘rgatish, ularda kasbiy va pedagogik o‘zlikni anglashni, mustaqil metodik fikrlashni shakllantirishdan iborat. Boshqacha aytganda, fan bo‘lajak pedagogni “nimani o‘qitish” bilan birga “qanday o‘qitish” savoliga ilmiy asoslangan javob bera oladigan mutaxassis sifatida tayyorlashga qaratilgan.</w:t>
      </w:r>
    </w:p>
    <w:p>
      <w:pPr>
        <w:pStyle w:val="Normal"/>
        <w:spacing w:lineRule="auto" w:line="360" w:before="0" w:after="120"/>
        <w:ind w:firstLine="709"/>
        <w:jc w:val="both"/>
        <w:rPr/>
      </w:pPr>
      <w:r>
        <w:rPr>
          <w:rFonts w:cs="Times New Roman"/>
          <w:b w:val="false"/>
          <w:i w:val="false"/>
          <w:sz w:val="28"/>
        </w:rPr>
        <w:t>Fanning o‘quv dasturiga ko‘ra uning umumiy hajmi 120 soatni tashkil etadi: ma’ruza — 20, amaliy mashg‘ulot — 20, mustaqil ta’lim — 80 soat. Bu tuzilma 1-rasmdagi daraxtsimon (treemap) diagrammada ko‘rsatilgan: har bir to‘rtburchakning maydoni unga ajratilgan soatga mutanosib, M — ma’ruza, A — amaliy mashg‘ulot, MT — mustaqil ta’lim mavzularini bildiradi. Diagrammadan fan hajmining uchdan ikki qismi talabaning mustaqil ishiga to‘g‘ri kelishi yaqqol ko‘rinadi.</w:t>
      </w:r>
    </w:p>
    <w:p>
      <w:pPr>
        <w:pStyle w:val="Normal"/>
        <w:keepNext w:val="true"/>
        <w:spacing w:lineRule="auto" w:line="240" w:before="120" w:after="40"/>
        <w:jc w:val="center"/>
        <w:rPr/>
      </w:pPr>
      <w:r>
        <w:rPr/>
        <w:drawing>
          <wp:inline distT="0" distB="0" distL="0" distR="0">
            <wp:extent cx="5579745" cy="33318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333184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1-rasm. </w:t>
      </w:r>
      <w:r>
        <w:rPr>
          <w:rFonts w:cs="Times New Roman"/>
          <w:b w:val="false"/>
          <w:i/>
          <w:sz w:val="24"/>
        </w:rPr>
        <w:t>Fan bo‘yicha o‘quv yuklamasining tarkibi (daraxtsimon diagramma)</w:t>
      </w:r>
    </w:p>
    <w:p>
      <w:pPr>
        <w:pStyle w:val="Normal"/>
        <w:spacing w:before="0" w:after="200"/>
        <w:jc w:val="center"/>
        <w:rPr/>
      </w:pPr>
      <w:r>
        <w:rPr>
          <w:rFonts w:cs="Times New Roman"/>
          <w:b w:val="false"/>
          <w:i/>
          <w:color w:val="52514E"/>
          <w:sz w:val="22"/>
        </w:rPr>
        <w:t>Manba: fanning o‘quv dasturi asosida muallif tomonidan tuzilgan.</w:t>
      </w:r>
    </w:p>
    <w:p>
      <w:pPr>
        <w:pStyle w:val="Normal"/>
        <w:spacing w:lineRule="auto" w:line="360" w:before="0" w:after="120"/>
        <w:ind w:firstLine="709"/>
        <w:jc w:val="both"/>
        <w:rPr/>
      </w:pPr>
      <w:r>
        <w:rPr>
          <w:rFonts w:cs="Times New Roman"/>
          <w:b w:val="false"/>
          <w:i w:val="false"/>
          <w:sz w:val="28"/>
        </w:rPr>
        <w:t>Fanning maqsadidan quyidagi vazifalar kelib chiqadi:</w:t>
      </w:r>
    </w:p>
    <w:p>
      <w:pPr>
        <w:pStyle w:val="Normal"/>
        <w:spacing w:lineRule="auto" w:line="360" w:before="0" w:after="60"/>
        <w:ind w:hanging="425" w:left="567"/>
        <w:jc w:val="both"/>
        <w:rPr/>
      </w:pPr>
      <w:r>
        <w:rPr>
          <w:rFonts w:cs="Times New Roman"/>
          <w:b w:val="false"/>
          <w:i w:val="false"/>
          <w:sz w:val="28"/>
        </w:rPr>
        <w:t>1. talabalarda maktabgacha ta’lim tashkilotlarida metodika fanlarini o‘qitish texnologiyasining nazariy va amaliy bilimlarini shakllantirish;</w:t>
      </w:r>
    </w:p>
    <w:p>
      <w:pPr>
        <w:pStyle w:val="Normal"/>
        <w:spacing w:lineRule="auto" w:line="360" w:before="0" w:after="60"/>
        <w:ind w:hanging="425" w:left="567"/>
        <w:jc w:val="both"/>
        <w:rPr/>
      </w:pPr>
      <w:r>
        <w:rPr>
          <w:rFonts w:cs="Times New Roman"/>
          <w:b w:val="false"/>
          <w:i w:val="false"/>
          <w:sz w:val="28"/>
        </w:rPr>
        <w:t>2. maktabgacha ta’lim tashkiloti ishining mazmuni va metodlari haqidagi bilimlarni chuqurlashtirish;</w:t>
      </w:r>
    </w:p>
    <w:p>
      <w:pPr>
        <w:pStyle w:val="Normal"/>
        <w:spacing w:lineRule="auto" w:line="360" w:before="0" w:after="60"/>
        <w:ind w:hanging="425" w:left="567"/>
        <w:jc w:val="both"/>
        <w:rPr/>
      </w:pPr>
      <w:r>
        <w:rPr>
          <w:rFonts w:cs="Times New Roman"/>
          <w:b w:val="false"/>
          <w:i w:val="false"/>
          <w:sz w:val="28"/>
        </w:rPr>
        <w:t>3. mashg‘ulotlarni rejalashtirish, mashg‘ulot ishlanmalarini tuzish va tahlil qilish ko‘nikmalarini rivojlantirish;</w:t>
      </w:r>
    </w:p>
    <w:p>
      <w:pPr>
        <w:pStyle w:val="Normal"/>
        <w:spacing w:lineRule="auto" w:line="360" w:before="0" w:after="60"/>
        <w:ind w:hanging="425" w:left="567"/>
        <w:jc w:val="both"/>
        <w:rPr/>
      </w:pPr>
      <w:r>
        <w:rPr>
          <w:rFonts w:cs="Times New Roman"/>
          <w:b w:val="false"/>
          <w:i w:val="false"/>
          <w:sz w:val="28"/>
        </w:rPr>
        <w:t>4. metodik usullar va ta’limiy o‘yinlarni tanlash, ular bilan ishlash mazmuni va metodlarini tahlil qilish kasbiy malakalarini shakllantirish;</w:t>
      </w:r>
    </w:p>
    <w:p>
      <w:pPr>
        <w:pStyle w:val="Normal"/>
        <w:spacing w:lineRule="auto" w:line="360" w:before="0" w:after="60"/>
        <w:ind w:hanging="425" w:left="567"/>
        <w:jc w:val="both"/>
        <w:rPr/>
      </w:pPr>
      <w:r>
        <w:rPr>
          <w:rFonts w:cs="Times New Roman"/>
          <w:b w:val="false"/>
          <w:i w:val="false"/>
          <w:sz w:val="28"/>
        </w:rPr>
        <w:t>5. metodika fanlarini o‘qitish texnologiyasining mazmuni va yo‘llarining umumiy tavsifi bilan qurollantirish;</w:t>
      </w:r>
    </w:p>
    <w:p>
      <w:pPr>
        <w:pStyle w:val="Normal"/>
        <w:spacing w:lineRule="auto" w:line="360" w:before="0" w:after="60"/>
        <w:ind w:hanging="425" w:left="567"/>
        <w:jc w:val="both"/>
        <w:rPr/>
      </w:pPr>
      <w:r>
        <w:rPr>
          <w:rFonts w:cs="Times New Roman"/>
          <w:b w:val="false"/>
          <w:i w:val="false"/>
          <w:sz w:val="28"/>
        </w:rPr>
        <w:t>6. talabalarda innovatsion pedagogik texnologiyalardan foydalanish ko‘nikmalarini hosil qilish.</w:t>
      </w:r>
    </w:p>
    <w:p>
      <w:pPr>
        <w:pStyle w:val="Heading2"/>
        <w:spacing w:lineRule="auto" w:line="360" w:before="200" w:after="120"/>
        <w:jc w:val="left"/>
        <w:rPr/>
      </w:pPr>
      <w:bookmarkStart w:id="4" w:name="__RefHeading___Toc5233_3488861905"/>
      <w:bookmarkEnd w:id="4"/>
      <w:r>
        <w:rPr>
          <w:rFonts w:cs="Times New Roman" w:ascii="Times New Roman" w:hAnsi="Times New Roman"/>
          <w:b/>
          <w:i w:val="false"/>
          <w:color w:val="000000"/>
          <w:sz w:val="28"/>
        </w:rPr>
        <w:t>1.3. O‘qitish jarayonining yaxlit tizimliligi</w:t>
      </w:r>
    </w:p>
    <w:p>
      <w:pPr>
        <w:pStyle w:val="Normal"/>
        <w:spacing w:lineRule="auto" w:line="360" w:before="0" w:after="120"/>
        <w:ind w:firstLine="709"/>
        <w:jc w:val="both"/>
        <w:rPr/>
      </w:pPr>
      <w:r>
        <w:rPr>
          <w:rFonts w:cs="Times New Roman"/>
          <w:b w:val="false"/>
          <w:i w:val="false"/>
          <w:sz w:val="28"/>
        </w:rPr>
        <w:t>Metodika fanlarini o‘qitishni yaxlit pedagogik tizim sifatida tushunish zamonaviy didaktikaning muhim metodologik tamoyilidir.</w:t>
      </w:r>
      <w:r>
        <w:rPr>
          <w:rStyle w:val="FootnoteReference"/>
          <w:rFonts w:cs="Times New Roman"/>
          <w:b w:val="false"/>
          <w:i w:val="false"/>
          <w:sz w:val="28"/>
          <w:vertAlign w:val="superscript"/>
        </w:rPr>
        <w:footnoteReference w:id="6"/>
      </w:r>
      <w:r>
        <w:rPr>
          <w:rFonts w:cs="Times New Roman"/>
          <w:b w:val="false"/>
          <w:i w:val="false"/>
          <w:sz w:val="28"/>
        </w:rPr>
        <w:t xml:space="preserve"> Tizimli yondashuvga ko‘ra, o‘qitish jarayoni bir-biri bilan uzviy bog‘langan tarkibiy qismlardan (komponentlardan) tashkil topgan yaxlitlikdir. Ana shu komponentlarning har biri o‘z vazifasini bajaradi, biroq ularning samaradorligi faqat o‘zaro muvofiqlikda ta’minlanadi.</w:t>
      </w:r>
    </w:p>
    <w:p>
      <w:pPr>
        <w:pStyle w:val="Normal"/>
        <w:spacing w:lineRule="auto" w:line="360" w:before="0" w:after="120"/>
        <w:ind w:firstLine="709"/>
        <w:jc w:val="both"/>
        <w:rPr/>
      </w:pPr>
      <w:r>
        <w:rPr>
          <w:rFonts w:cs="Times New Roman"/>
          <w:b w:val="false"/>
          <w:i w:val="false"/>
          <w:sz w:val="28"/>
        </w:rPr>
        <w:t>Metodik tizimning asosiy komponentlari quyidagilardan iborat:</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maqsadli komponent — o‘qitishning maqsad va vazifalari, kutilayotgan ta’lim natijalari;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mazmuniy komponent — o‘quv materiali, bilim, ko‘nikma va malakalar tizimi;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operatsion-faoliyatli komponent — o‘qitish metodlari, shakllari, vositalari va texnologiyalari;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nazorat-baholash komponenti — o‘zlashtirishni tekshirish va baholash tizimi;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natijaviy komponent — erishilgan ta’lim natijalari va ularning maqsadga muvofiqligi.</w:t>
      </w:r>
    </w:p>
    <w:p>
      <w:pPr>
        <w:pStyle w:val="Normal"/>
        <w:spacing w:lineRule="auto" w:line="360" w:before="0" w:after="120"/>
        <w:ind w:firstLine="709"/>
        <w:jc w:val="both"/>
        <w:rPr/>
      </w:pPr>
      <w:r>
        <w:rPr>
          <w:rFonts w:cs="Times New Roman"/>
          <w:b w:val="false"/>
          <w:i w:val="false"/>
          <w:sz w:val="28"/>
        </w:rPr>
        <w:t>Bu komponentlar orasida qat’iy sababiy bog‘lanish mavjud: maqsad mazmunni belgilaydi, mazmun metod va shakllarni tanlashni taqozo etadi, tanlangan metodlar esa natijani va uni baholash usullarini shakllantiradi. Agar biror komponent qolganlaridan ajralib qolsa yoki ular o‘zaro muvofiq bo‘lmasa, butun tizim samarasiz bo‘lib qoladi. Masalan, kompetensiyaviy maqsad qo‘yilgan holda faqat reproduktiv (takrorlovchi) metodlardan foydalanish ko‘zlangan natijaga olib kelmaydi.</w:t>
      </w:r>
    </w:p>
    <w:p>
      <w:pPr>
        <w:pStyle w:val="Normal"/>
        <w:spacing w:lineRule="auto" w:line="360" w:before="0" w:after="120"/>
        <w:ind w:firstLine="709"/>
        <w:jc w:val="both"/>
        <w:rPr/>
      </w:pPr>
      <w:r>
        <w:rPr>
          <w:rFonts w:cs="Times New Roman"/>
          <w:b w:val="false"/>
          <w:i w:val="false"/>
          <w:sz w:val="28"/>
        </w:rPr>
        <w:t>Yaxlit tizimlilik tamoyili o‘qituvchidan mashg‘ulotni loyihalashda barcha komponentlarni bir vaqtda hisobga olishni, ularning o‘zaro muvofiqligini ta’minlashni talab qiladi. Aynan shu yondashuv metodikani tasodifiy usullar yig‘indisidan ilmiy asoslangan texnologiyaga aylantiradi.</w:t>
      </w:r>
    </w:p>
    <w:p>
      <w:pPr>
        <w:pStyle w:val="Heading2"/>
        <w:spacing w:lineRule="auto" w:line="360" w:before="200" w:after="120"/>
        <w:jc w:val="left"/>
        <w:rPr/>
      </w:pPr>
      <w:bookmarkStart w:id="5" w:name="__RefHeading___Toc5235_3488861905"/>
      <w:bookmarkEnd w:id="5"/>
      <w:r>
        <w:rPr>
          <w:rFonts w:cs="Times New Roman" w:ascii="Times New Roman" w:hAnsi="Times New Roman"/>
          <w:b/>
          <w:i w:val="false"/>
          <w:color w:val="000000"/>
          <w:sz w:val="28"/>
        </w:rPr>
        <w:t>1.4. “Metodika”, “metod” va “texnologiya” tushunchalari tahlili</w:t>
      </w:r>
    </w:p>
    <w:p>
      <w:pPr>
        <w:pStyle w:val="Normal"/>
        <w:spacing w:lineRule="auto" w:line="360" w:before="0" w:after="120"/>
        <w:ind w:firstLine="709"/>
        <w:jc w:val="both"/>
        <w:rPr/>
      </w:pPr>
      <w:r>
        <w:rPr>
          <w:rFonts w:cs="Times New Roman"/>
          <w:b w:val="false"/>
          <w:i w:val="false"/>
          <w:sz w:val="28"/>
        </w:rPr>
        <w:t>Fan mohiyatini to‘g‘ri tushunish uchun uning uch tayanch tushunchasini aniq farqlash zarur. Bu tushunchalar ko‘pincha bir-biri bilan chalkashtiriladi, biroq ularning har biri o‘ziga xos ma’noga ega.</w:t>
      </w:r>
    </w:p>
    <w:p>
      <w:pPr>
        <w:pStyle w:val="Normal"/>
        <w:spacing w:lineRule="auto" w:line="360" w:before="120" w:after="80"/>
        <w:jc w:val="left"/>
        <w:rPr/>
      </w:pPr>
      <w:r>
        <w:rPr>
          <w:rFonts w:cs="Times New Roman"/>
          <w:b/>
          <w:i/>
          <w:sz w:val="28"/>
        </w:rPr>
        <w:t>“</w:t>
      </w:r>
      <w:r>
        <w:rPr>
          <w:rFonts w:cs="Times New Roman"/>
          <w:b/>
          <w:i/>
          <w:sz w:val="28"/>
        </w:rPr>
        <w:t>Metod” tushunchasi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Metod” (yunoncha “methodos” — biror maqsadga erishish yo‘li) — o‘qituvchi va o‘quvchining o‘zaro bog‘langan, maqsadga yo‘naltirilgan faoliyati usulidir. Metod — bu ta’lim maqsadiga erishishning umumlashgan yo‘li. Masalan, hikoya, suhbat, tushuntirish, ko‘rgazmalilik, mashq, o‘yin metodlari. Metodning tarkibiy qismi — uslub (priyom), ya’ni metodni amalga oshirishning ayrim amaliy harakati. Bir xil uslub turli metodlar tarkibida qo‘llanilishi mumkin.</w:t>
      </w:r>
    </w:p>
    <w:p>
      <w:pPr>
        <w:pStyle w:val="Normal"/>
        <w:spacing w:lineRule="auto" w:line="360" w:before="120" w:after="80"/>
        <w:jc w:val="left"/>
        <w:rPr/>
      </w:pPr>
      <w:r>
        <w:rPr>
          <w:rFonts w:cs="Times New Roman"/>
          <w:b/>
          <w:i/>
          <w:sz w:val="28"/>
        </w:rPr>
        <w:t>“</w:t>
      </w:r>
      <w:r>
        <w:rPr>
          <w:rFonts w:cs="Times New Roman"/>
          <w:b/>
          <w:i/>
          <w:sz w:val="28"/>
        </w:rPr>
        <w:t>Metodika” tushunchasi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Metodika” — muayyan fanni yoki ta’lim sohasini o‘qitishning maqsadi, mazmuni, metodlari, shakllari va vositalari haqidagi ta’limotdir. Metodika “nimani o‘qitish kerak?”, “nima uchun o‘qitish kerak?” va “qanday o‘qitish kerak?” degan savollarga javob beradi. Metodika ikki ma’noda qo‘llanadi: birinchidan, pedagogik fanning bir sohasi (masalan, matematik tasavvurlarni shakllantirish metodikasi); ikkinchidan, muayyan mavzuni o‘qitishning aniq yo‘l-yo‘riqlari (masalan, sanoq o‘rgatish metodikasi). Metodika metodga nisbatan kengroq tushuncha bo‘lib, u metodlar tizimini, ularni tanlash va qo‘llash qonuniyatlarini o‘z ichiga oladi.</w:t>
      </w:r>
    </w:p>
    <w:p>
      <w:pPr>
        <w:pStyle w:val="Normal"/>
        <w:spacing w:lineRule="auto" w:line="360" w:before="120" w:after="80"/>
        <w:jc w:val="left"/>
        <w:rPr/>
      </w:pPr>
      <w:r>
        <w:rPr>
          <w:rFonts w:cs="Times New Roman"/>
          <w:b/>
          <w:i/>
          <w:sz w:val="28"/>
        </w:rPr>
        <w:t>“</w:t>
      </w:r>
      <w:r>
        <w:rPr>
          <w:rFonts w:cs="Times New Roman"/>
          <w:b/>
          <w:i/>
          <w:sz w:val="28"/>
        </w:rPr>
        <w:t>Texnologiya” tushunchasi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Texnologiya” (yunoncha “techne” — san’at, mahorat va “logos” — ta’limot) — dastlab ishlab chiqarish sohasiga oid tushuncha bo‘lib, keyinchalik pedagogikaga kirib keldi. Pedagogik texnologiya — oldindan belgilangan ta’lim natijasiga kafolatli erishishni ta’minlaydigan, izchil va takrorlanuvchan pedagogik harakatlar tizimidir. UNESCO ta’rifiga ko‘ra, pedagogik texnologiya — ta’lim shakllarini optimallashtirish maqsadida butun o‘qitish va bilim o‘zlashtirish jarayonini, texnik hamda inson resurslarini va ularning o‘zaro ta’sirini hisobga olgan holda yaratish, qo‘llash va belgilashning tizimli usulidir.</w:t>
      </w:r>
      <w:r>
        <w:rPr>
          <w:rStyle w:val="FootnoteReference"/>
          <w:rFonts w:cs="Times New Roman"/>
          <w:b w:val="false"/>
          <w:i w:val="false"/>
          <w:sz w:val="28"/>
          <w:vertAlign w:val="superscript"/>
        </w:rPr>
        <w:footnoteReference w:id="7"/>
      </w:r>
    </w:p>
    <w:p>
      <w:pPr>
        <w:pStyle w:val="Normal"/>
        <w:spacing w:lineRule="auto" w:line="360" w:before="0" w:after="120"/>
        <w:ind w:firstLine="709"/>
        <w:jc w:val="both"/>
        <w:rPr/>
      </w:pPr>
      <w:r>
        <w:rPr>
          <w:rFonts w:cs="Times New Roman"/>
          <w:b w:val="false"/>
          <w:i w:val="false"/>
          <w:sz w:val="28"/>
        </w:rPr>
        <w:t>Pedagogik texnologiyaning metodikadan asosiy farqi — uning kafolatlilik, diagnostiklik va takrorlanuvchanlik xususiyatlaridadir. Agar metodika “qanday o‘qitish mumkin?” degan savolga ko‘p variantli javob bersa, texnologiya “belgilangan natijaga qanday kafolatli erishish mumkin?” degan savolga aniq javob beradi.</w:t>
      </w:r>
      <w:r>
        <w:rPr>
          <w:rStyle w:val="FootnoteReference"/>
          <w:rFonts w:cs="Times New Roman"/>
          <w:b w:val="false"/>
          <w:i w:val="false"/>
          <w:sz w:val="28"/>
          <w:vertAlign w:val="superscript"/>
        </w:rPr>
        <w:footnoteReference w:id="8"/>
      </w:r>
      <w:r>
        <w:rPr>
          <w:rFonts w:cs="Times New Roman"/>
          <w:b w:val="false"/>
          <w:i w:val="false"/>
          <w:sz w:val="28"/>
        </w:rPr>
        <w:t xml:space="preserve"> Texnologiyada maqsad diagnostik tarzda (o‘lchanadigan qilib) qo‘yiladi, jarayon bosqichlarga bo‘linadi, har bir bosqichda natija nazorat qilinadi va zarur bo‘lsa tuzatiladi.</w:t>
      </w:r>
    </w:p>
    <w:p>
      <w:pPr>
        <w:pStyle w:val="Normal"/>
        <w:spacing w:lineRule="auto" w:line="360" w:before="0" w:after="120"/>
        <w:ind w:firstLine="709"/>
        <w:jc w:val="both"/>
        <w:rPr/>
      </w:pPr>
      <w:r>
        <w:rPr>
          <w:rFonts w:cs="Times New Roman"/>
          <w:b w:val="false"/>
          <w:i w:val="false"/>
          <w:sz w:val="28"/>
        </w:rPr>
        <w:t>Shunday qilib, bu uch tushuncha ierarxik munosabatda: uslub (priyom) — eng kichik birlik, metod — uslublardan tashkil topgan yo‘l, metodika — metodlar tizimi haqidagi ta’limot, texnologiya esa metodikani kafolatli natijaga yo‘naltiruvchi izchil tizimdir. Amaliyotda ular bir-birini to‘ldiradi: zamonaviy o‘qituvchi metodik bilimlarni texnologik yondashuv asosida qo‘llaydi.</w:t>
      </w:r>
    </w:p>
    <w:p>
      <w:pPr>
        <w:pStyle w:val="Heading2"/>
        <w:spacing w:lineRule="auto" w:line="360" w:before="200" w:after="120"/>
        <w:jc w:val="left"/>
        <w:rPr/>
      </w:pPr>
      <w:bookmarkStart w:id="6" w:name="__RefHeading___Toc5237_3488861905"/>
      <w:bookmarkEnd w:id="6"/>
      <w:r>
        <w:rPr>
          <w:rFonts w:cs="Times New Roman" w:ascii="Times New Roman" w:hAnsi="Times New Roman"/>
          <w:b/>
          <w:i w:val="false"/>
          <w:color w:val="000000"/>
          <w:sz w:val="28"/>
        </w:rPr>
        <w:t>1.5. Fanning asosiy tamoyillari</w:t>
      </w:r>
    </w:p>
    <w:p>
      <w:pPr>
        <w:pStyle w:val="Normal"/>
        <w:spacing w:lineRule="auto" w:line="360" w:before="0" w:after="120"/>
        <w:ind w:firstLine="709"/>
        <w:jc w:val="both"/>
        <w:rPr/>
      </w:pPr>
      <w:r>
        <w:rPr>
          <w:rFonts w:cs="Times New Roman"/>
          <w:b w:val="false"/>
          <w:i w:val="false"/>
          <w:sz w:val="28"/>
        </w:rPr>
        <w:t>Metodika fanlarini o‘qitish texnologiyasi bir qator tamoyillarga tayanadi. Tamoyil (printsip) — o‘qitish jarayonini tashkil etishda amal qilinadigan asosiy qoida, yetakchi g‘oyadir. Fanning eng muhim tamoyillari quyidagilar:</w:t>
      </w:r>
    </w:p>
    <w:p>
      <w:pPr>
        <w:pStyle w:val="Normal"/>
        <w:spacing w:lineRule="auto" w:line="360" w:before="0" w:after="60"/>
        <w:ind w:hanging="425" w:left="567"/>
        <w:jc w:val="both"/>
        <w:rPr/>
      </w:pPr>
      <w:r>
        <w:rPr>
          <w:rFonts w:cs="Times New Roman"/>
          <w:b w:val="false"/>
          <w:i w:val="false"/>
          <w:sz w:val="28"/>
        </w:rPr>
        <w:t>1. Ilmiylik tamoyili — o‘qitilayotgan mazmunning zamonaviy fan yutuqlariga mos kelishi, ilmiy jihatdan asoslangan bo‘lishi.</w:t>
      </w:r>
    </w:p>
    <w:p>
      <w:pPr>
        <w:pStyle w:val="Normal"/>
        <w:spacing w:lineRule="auto" w:line="360" w:before="0" w:after="60"/>
        <w:ind w:hanging="425" w:left="567"/>
        <w:jc w:val="both"/>
        <w:rPr/>
      </w:pPr>
      <w:r>
        <w:rPr>
          <w:rFonts w:cs="Times New Roman"/>
          <w:b w:val="false"/>
          <w:i w:val="false"/>
          <w:sz w:val="28"/>
        </w:rPr>
        <w:t>2. Tizimlilik va izchillik tamoyili — o‘quv materialining mantiqiy ketma-ketlikda, oson dan qiyinga, ma’lumdan noma’lumga tomon joylashtirilishi.</w:t>
      </w:r>
    </w:p>
    <w:p>
      <w:pPr>
        <w:pStyle w:val="Normal"/>
        <w:spacing w:lineRule="auto" w:line="360" w:before="0" w:after="60"/>
        <w:ind w:hanging="425" w:left="567"/>
        <w:jc w:val="both"/>
        <w:rPr/>
      </w:pPr>
      <w:r>
        <w:rPr>
          <w:rFonts w:cs="Times New Roman"/>
          <w:b w:val="false"/>
          <w:i w:val="false"/>
          <w:sz w:val="28"/>
        </w:rPr>
        <w:t>3. Onglilik va faollik tamoyili — talabaning o‘quv jarayonida faol ishtirok etishi, bilimlarni ongli o‘zlashtirishi.</w:t>
      </w:r>
    </w:p>
    <w:p>
      <w:pPr>
        <w:pStyle w:val="Normal"/>
        <w:spacing w:lineRule="auto" w:line="360" w:before="0" w:after="60"/>
        <w:ind w:hanging="425" w:left="567"/>
        <w:jc w:val="both"/>
        <w:rPr/>
      </w:pPr>
      <w:r>
        <w:rPr>
          <w:rFonts w:cs="Times New Roman"/>
          <w:b w:val="false"/>
          <w:i w:val="false"/>
          <w:sz w:val="28"/>
        </w:rPr>
        <w:t>4. Ko‘rgazmalilik tamoyili — bilimni turli sezgi a’zolari orqali, ko‘rgazmali vositalar yordamida idrok etish.</w:t>
      </w:r>
    </w:p>
    <w:p>
      <w:pPr>
        <w:pStyle w:val="Normal"/>
        <w:spacing w:lineRule="auto" w:line="360" w:before="0" w:after="60"/>
        <w:ind w:hanging="425" w:left="567"/>
        <w:jc w:val="both"/>
        <w:rPr/>
      </w:pPr>
      <w:r>
        <w:rPr>
          <w:rFonts w:cs="Times New Roman"/>
          <w:b w:val="false"/>
          <w:i w:val="false"/>
          <w:sz w:val="28"/>
        </w:rPr>
        <w:t>5. Nazariya bilan amaliyotning bog‘liqligi tamoyili — olingan bilimlarni amaliy faoliyatga tatbiq eta olish.</w:t>
      </w:r>
    </w:p>
    <w:p>
      <w:pPr>
        <w:pStyle w:val="Normal"/>
        <w:spacing w:lineRule="auto" w:line="360" w:before="0" w:after="60"/>
        <w:ind w:hanging="425" w:left="567"/>
        <w:jc w:val="both"/>
        <w:rPr/>
      </w:pPr>
      <w:r>
        <w:rPr>
          <w:rFonts w:cs="Times New Roman"/>
          <w:b w:val="false"/>
          <w:i w:val="false"/>
          <w:sz w:val="28"/>
        </w:rPr>
        <w:t>6. Onglashtirilgan bilimlarning mustahkamligi tamoyili — o‘zlashtirilgan bilimlarning puxta va uzoq muddatli bo‘lishi.</w:t>
      </w:r>
    </w:p>
    <w:p>
      <w:pPr>
        <w:pStyle w:val="Normal"/>
        <w:spacing w:lineRule="auto" w:line="360" w:before="0" w:after="60"/>
        <w:ind w:hanging="425" w:left="567"/>
        <w:jc w:val="both"/>
        <w:rPr/>
      </w:pPr>
      <w:r>
        <w:rPr>
          <w:rFonts w:cs="Times New Roman"/>
          <w:b w:val="false"/>
          <w:i w:val="false"/>
          <w:sz w:val="28"/>
        </w:rPr>
        <w:t>7. Individuallashtirish va differensiallashtirish tamoyili — talabalarning individual xususiyatlarini hisobga olish.</w:t>
      </w:r>
    </w:p>
    <w:p>
      <w:pPr>
        <w:pStyle w:val="Normal"/>
        <w:spacing w:lineRule="auto" w:line="360" w:before="0" w:after="60"/>
        <w:ind w:hanging="425" w:left="567"/>
        <w:jc w:val="both"/>
        <w:rPr/>
      </w:pPr>
      <w:r>
        <w:rPr>
          <w:rFonts w:cs="Times New Roman"/>
          <w:b w:val="false"/>
          <w:i w:val="false"/>
          <w:sz w:val="28"/>
        </w:rPr>
        <w:t>8. Kompetensiyaviylik tamoyili — bilimni amaliy vaziyatda qo‘llay olish qobiliyatini shakllantirishga yo‘naltirilganlik.</w:t>
      </w:r>
    </w:p>
    <w:p>
      <w:pPr>
        <w:pStyle w:val="Normal"/>
        <w:spacing w:lineRule="auto" w:line="360" w:before="0" w:after="120"/>
        <w:ind w:firstLine="709"/>
        <w:jc w:val="both"/>
        <w:rPr/>
      </w:pPr>
      <w:r>
        <w:rPr>
          <w:rFonts w:cs="Times New Roman"/>
          <w:b w:val="false"/>
          <w:i w:val="false"/>
          <w:sz w:val="28"/>
        </w:rPr>
        <w:t>Ushbu tamoyillar o‘zaro bog‘liq bo‘lib, ular birgalikda o‘qitish jarayonining ilmiy asosini tashkil etadi. O‘qituvchi mashg‘ulotni loyihalashda va o‘tkazishda bu tamoyillarga izchil amal qilsagina, ta’lim maqsadiga samarali erisha oladi. Tamoyillarni yaxlit tizim sifatida qo‘llash metodik mahoratning muhim ko‘rsatkichi hisoblanadi.</w:t>
      </w:r>
    </w:p>
    <w:p>
      <w:pPr>
        <w:pStyle w:val="Heading2"/>
        <w:spacing w:lineRule="auto" w:line="360" w:before="200" w:after="120"/>
        <w:jc w:val="left"/>
        <w:rPr/>
      </w:pPr>
      <w:bookmarkStart w:id="7" w:name="__RefHeading___Toc5239_3488861905"/>
      <w:bookmarkEnd w:id="7"/>
      <w:r>
        <w:rPr>
          <w:rFonts w:cs="Times New Roman" w:ascii="Times New Roman" w:hAnsi="Times New Roman"/>
          <w:b/>
          <w:i w:val="false"/>
          <w:color w:val="000000"/>
          <w:sz w:val="28"/>
        </w:rPr>
        <w:t>1.6. Metodika fanlarini o‘qitish texnologiyasining rivojlanish bosqichlari</w:t>
      </w:r>
    </w:p>
    <w:p>
      <w:pPr>
        <w:pStyle w:val="Normal"/>
        <w:spacing w:lineRule="auto" w:line="360" w:before="0" w:after="120"/>
        <w:ind w:firstLine="709"/>
        <w:jc w:val="both"/>
        <w:rPr/>
      </w:pPr>
      <w:r>
        <w:rPr>
          <w:rFonts w:cs="Times New Roman"/>
          <w:b w:val="false"/>
          <w:i w:val="false"/>
          <w:sz w:val="28"/>
        </w:rPr>
        <w:t>Metodika fanlarini o‘qitish texnologiyasi birdaniga shakllangan emas, u uzoq tarixiy rivojlanish yo‘lini bosib o‘tgan. Birinchi bosqich — empirik bosqich bo‘lib, unda tarbiyachilar va o‘qituvchilar o‘z shaxsiy tajribasiga tayanib ish olib borganlar. Bu davrda metodik bilimlar og‘zaki tarzda, ustozdan shogirdga o‘tib kelgan va ilmiy asoslanmagan edi.</w:t>
      </w:r>
    </w:p>
    <w:p>
      <w:pPr>
        <w:pStyle w:val="Normal"/>
        <w:spacing w:lineRule="auto" w:line="360" w:before="0" w:after="120"/>
        <w:ind w:firstLine="709"/>
        <w:jc w:val="both"/>
        <w:rPr/>
      </w:pPr>
      <w:r>
        <w:rPr>
          <w:rFonts w:cs="Times New Roman"/>
          <w:b w:val="false"/>
          <w:i w:val="false"/>
          <w:sz w:val="28"/>
        </w:rPr>
        <w:t>Ikkinchi bosqich — nazariy-didaktik bosqich — XVII–XIX asrlarni qamrab oladi. Bu davrda Y.A.Komenskiy, I.G.Pestalotssi, F.Frebel, K.D.Ushinskiy kabi pedagoglar ta’lim-tarbiyaning ilmiy asoslarini yaratdilar. Aynan F.Frebel birinchi bolalar bog‘chasini tashkil etib, maktabgacha yoshdagi bolalar bilan ishlashning maxsus metodikasini ishlab chiqdi. U o‘yinni bolalarni tarbiyalashning asosiy vositasi deb hisoblagan va maxsus didaktik materiallar (“Frebel sovg‘alari”) yaratgan. Italiyalik pedagog M.Montessori esa bolaning mustaqil faoliyatiga asoslangan sensor tarbiya tizimini yaratdi.</w:t>
      </w:r>
      <w:r>
        <w:rPr>
          <w:rStyle w:val="FootnoteReference"/>
          <w:rFonts w:cs="Times New Roman"/>
          <w:b w:val="false"/>
          <w:i w:val="false"/>
          <w:sz w:val="28"/>
          <w:vertAlign w:val="superscript"/>
        </w:rPr>
        <w:footnoteReference w:id="9"/>
      </w:r>
    </w:p>
    <w:p>
      <w:pPr>
        <w:pStyle w:val="Normal"/>
        <w:spacing w:lineRule="auto" w:line="360" w:before="0" w:after="120"/>
        <w:ind w:firstLine="709"/>
        <w:jc w:val="both"/>
        <w:rPr/>
      </w:pPr>
      <w:r>
        <w:rPr>
          <w:rFonts w:cs="Times New Roman"/>
          <w:b w:val="false"/>
          <w:i w:val="false"/>
          <w:sz w:val="28"/>
        </w:rPr>
        <w:t>Uchinchi bosqich — XX asrning ikkinchi yarmida boshlangan texnologik bosqichdir. Bu davrda “pedagogik texnologiya” tushunchasi paydo bo‘ldi. B.Blum tomonidan ta’lim maqsadlari taksonomiyasining ishlab chiqilishi</w:t>
      </w:r>
      <w:r>
        <w:rPr>
          <w:rStyle w:val="FootnoteReference"/>
          <w:rFonts w:cs="Times New Roman"/>
          <w:b w:val="false"/>
          <w:i w:val="false"/>
          <w:sz w:val="28"/>
          <w:vertAlign w:val="superscript"/>
        </w:rPr>
        <w:footnoteReference w:id="10"/>
      </w:r>
      <w:r>
        <w:rPr>
          <w:rFonts w:cs="Times New Roman"/>
          <w:b w:val="false"/>
          <w:i w:val="false"/>
          <w:sz w:val="28"/>
        </w:rPr>
        <w:t>, dasturlashtirilgan ta’lim g‘oyalari, ta’limni kompyuterlashtirish o‘qitish jarayonini texnologiya sifatida loyihalash imkonini berdi. V.P.Bespalko, M.V.Klarin, G.K.Selevko kabi olimlar pedagogik texnologiyalar nazariyasini rivojlantirdilar.</w:t>
      </w:r>
    </w:p>
    <w:p>
      <w:pPr>
        <w:pStyle w:val="Normal"/>
        <w:spacing w:lineRule="auto" w:line="360" w:before="0" w:after="120"/>
        <w:ind w:firstLine="709"/>
        <w:jc w:val="both"/>
        <w:rPr/>
      </w:pPr>
      <w:r>
        <w:rPr>
          <w:rFonts w:cs="Times New Roman"/>
          <w:b w:val="false"/>
          <w:i w:val="false"/>
          <w:sz w:val="28"/>
        </w:rPr>
        <w:t>O‘zbekistonda pedagogik texnologiyalar nazariyasi va amaliyotini rivojlantirishga N.Saidahmedov, J.G‘.Yo‘ldoshev, U.Tolipov, M.Usmonboyeva, B.Xodjayev va boshqa olimlar katta hissa qo‘shganlar. Ularning ishlarida pedagogik texnologiyaning milliy ta’lim tizimiga moslashtirilgan modellari ishlab chiqilgan.</w:t>
      </w:r>
    </w:p>
    <w:p>
      <w:pPr>
        <w:pStyle w:val="Normal"/>
        <w:spacing w:lineRule="auto" w:line="360" w:before="0" w:after="120"/>
        <w:ind w:firstLine="709"/>
        <w:jc w:val="both"/>
        <w:rPr/>
      </w:pPr>
      <w:r>
        <w:rPr>
          <w:rFonts w:cs="Times New Roman"/>
          <w:b w:val="false"/>
          <w:i w:val="false"/>
          <w:sz w:val="28"/>
        </w:rPr>
        <w:t>Hozirgi to‘rtinchi bosqich — raqamli va kompetensiyaviy bosqich deb atalishi mumkin. Unda raqamli texnologiyalar, masofaviy va aralash ta’lim, sun’iy intellekt vositalari o‘qitish jarayoniga faol kirib kelmoqda. Maktabgacha ta’limda “Ilk qadam” davlat o‘quv dasturi joriy etilib</w:t>
      </w:r>
      <w:r>
        <w:rPr>
          <w:rStyle w:val="FootnoteReference"/>
          <w:rFonts w:cs="Times New Roman"/>
          <w:b w:val="false"/>
          <w:i w:val="false"/>
          <w:sz w:val="28"/>
          <w:vertAlign w:val="superscript"/>
        </w:rPr>
        <w:footnoteReference w:id="11"/>
      </w:r>
      <w:r>
        <w:rPr>
          <w:rFonts w:cs="Times New Roman"/>
          <w:b w:val="false"/>
          <w:i w:val="false"/>
          <w:sz w:val="28"/>
        </w:rPr>
        <w:t>, bolaning rivojlanish sohalariga asoslangan kompetensiyaviy yondashuv qaror topdi. Bu esa bo‘lajak tarbiyachilarni tayyorlaydigan metodika fanlarini o‘qitish mazmunini ham tubdan yangilashni talab qilmoqda.</w:t>
      </w:r>
    </w:p>
    <w:p>
      <w:pPr>
        <w:pStyle w:val="Normal"/>
        <w:spacing w:lineRule="auto" w:line="360" w:before="120" w:after="80"/>
        <w:jc w:val="left"/>
        <w:rPr/>
      </w:pPr>
      <w:r>
        <w:rPr>
          <w:rFonts w:cs="Times New Roman"/>
          <w:b/>
          <w:i/>
          <w:sz w:val="28"/>
        </w:rPr>
        <w:t>Jadval 1. Metodika, metod va texnologiya tushunchalarining qiyosiy tavsifi</w:t>
      </w:r>
    </w:p>
    <w:tbl>
      <w:tblPr>
        <w:tblStyle w:val="TableGrid"/>
        <w:tblW w:w="93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9"/>
        <w:gridCol w:w="2339"/>
        <w:gridCol w:w="2339"/>
        <w:gridCol w:w="2338"/>
      </w:tblGrid>
      <w:tr>
        <w:trPr/>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Belgi</w:t>
            </w:r>
          </w:p>
        </w:tc>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Metod</w:t>
            </w:r>
          </w:p>
        </w:tc>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Metodika</w:t>
            </w:r>
          </w:p>
        </w:tc>
        <w:tc>
          <w:tcPr>
            <w:tcW w:w="233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Texnologiya</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Mohiyati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Maqsadga erishish yo‘li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Metodlar tizimi haqidagi ta’limot</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Kafolatli natijaga olib keluvchi izchil tizim</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Asosiy savol</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Qanday usulda?</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Nimani, nima uchun va qanday o‘qitish?</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Natijaga qanday kafolatli erishish?</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Natijaning xarakteri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Ehtimolli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Ko‘p variantli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Kafolatlangan, o‘lchanadigan</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Takrorlanuvchanlik</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Nisbiy</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O‘qituvchi mahoratiga bog‘liq</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Yuqori — boshqa o‘qituvchi ham takrorlay oladi</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Misol</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Suhbat, o‘yin, mashq</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Nutq o‘stirish metodikasi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Keys-stadi texnologiyasi, modulli ta’lim</w:t>
            </w:r>
          </w:p>
        </w:tc>
      </w:tr>
    </w:tbl>
    <w:p>
      <w:pPr>
        <w:pStyle w:val="Normal"/>
        <w:spacing w:lineRule="auto" w:line="360" w:before="0" w:after="80"/>
        <w:jc w:val="both"/>
        <w:rPr/>
      </w:pPr>
      <w:r>
        <w:rPr/>
      </w:r>
    </w:p>
    <w:p>
      <w:pPr>
        <w:pStyle w:val="Normal"/>
        <w:spacing w:lineRule="auto" w:line="360" w:before="0" w:after="120"/>
        <w:ind w:firstLine="709"/>
        <w:jc w:val="both"/>
        <w:rPr/>
      </w:pPr>
      <w:r>
        <w:rPr>
          <w:rFonts w:cs="Times New Roman"/>
          <w:b w:val="false"/>
          <w:i w:val="false"/>
          <w:sz w:val="28"/>
        </w:rPr>
        <w:t>Jadvaldan ko‘rinib turibdiki, texnologiya metodikani inkor etmaydi, balki uni yangi, yuqori sifat darajasiga ko‘taradi: metodik bilimlar aniq maqsad, bosqichma-bosqich jarayon va doimiy nazorat bilan uyg‘unlashtiriladi.</w:t>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Ushbu ma’ruzada “Metodika fanlarini o‘qitish texnologiyasi” fanining dolzarbligi, predmeti, maqsadi va vazifalari, o‘qitish jarayonining yaxlit tizimliligi, tayanch tushunchalari va asosiy tamoyillari ko‘rib chiqildi. Fan bo‘lajak pedagoglarni metodik jihatdan tayyorlashda muhim o‘rin tutadi. Metodika, metod va texnologiya tushunchalarini aniq farqlash, o‘qitishni yaxlit tizim sifatida idrok etish va fan tamoyillariga amal qilish o‘qituvchining kasbiy mahorati poydevorini tashkil etadi.</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“Metodika fanlarini o‘qitish texnologiyasi” fanining dolzarbligini nima belgilaydi?</w:t>
      </w:r>
    </w:p>
    <w:p>
      <w:pPr>
        <w:pStyle w:val="Normal"/>
        <w:spacing w:lineRule="auto" w:line="360" w:before="0" w:after="60"/>
        <w:ind w:hanging="425" w:left="567"/>
        <w:jc w:val="both"/>
        <w:rPr/>
      </w:pPr>
      <w:r>
        <w:rPr>
          <w:rFonts w:cs="Times New Roman"/>
          <w:b w:val="false"/>
          <w:i w:val="false"/>
          <w:sz w:val="28"/>
        </w:rPr>
        <w:t>2. Fanning predmeti, maqsadi va vazifalarini ta’riflang.</w:t>
      </w:r>
    </w:p>
    <w:p>
      <w:pPr>
        <w:pStyle w:val="Normal"/>
        <w:spacing w:lineRule="auto" w:line="360" w:before="0" w:after="60"/>
        <w:ind w:hanging="425" w:left="567"/>
        <w:jc w:val="both"/>
        <w:rPr/>
      </w:pPr>
      <w:r>
        <w:rPr>
          <w:rFonts w:cs="Times New Roman"/>
          <w:b w:val="false"/>
          <w:i w:val="false"/>
          <w:sz w:val="28"/>
        </w:rPr>
        <w:t>3. Metodik tizimning asosiy komponentlarini sanang va ular orasidagi bog‘lanishni izohlang.</w:t>
      </w:r>
    </w:p>
    <w:p>
      <w:pPr>
        <w:pStyle w:val="Normal"/>
        <w:spacing w:lineRule="auto" w:line="360" w:before="0" w:after="60"/>
        <w:ind w:hanging="425" w:left="567"/>
        <w:jc w:val="both"/>
        <w:rPr/>
      </w:pPr>
      <w:r>
        <w:rPr>
          <w:rFonts w:cs="Times New Roman"/>
          <w:b w:val="false"/>
          <w:i w:val="false"/>
          <w:sz w:val="28"/>
        </w:rPr>
        <w:t>4. “Metod”, “metodika” va “texnologiya” tushunchalari qanday farqlanadi?</w:t>
      </w:r>
    </w:p>
    <w:p>
      <w:pPr>
        <w:pStyle w:val="Normal"/>
        <w:spacing w:lineRule="auto" w:line="360" w:before="0" w:after="60"/>
        <w:ind w:hanging="425" w:left="567"/>
        <w:jc w:val="both"/>
        <w:rPr/>
      </w:pPr>
      <w:r>
        <w:rPr>
          <w:rFonts w:cs="Times New Roman"/>
          <w:b w:val="false"/>
          <w:i w:val="false"/>
          <w:sz w:val="28"/>
        </w:rPr>
        <w:t>5. Pedagogik texnologiyaning metodikadan asosiy farqi nimada?</w:t>
      </w:r>
    </w:p>
    <w:p>
      <w:pPr>
        <w:pStyle w:val="Normal"/>
        <w:spacing w:lineRule="auto" w:line="360" w:before="0" w:after="60"/>
        <w:ind w:hanging="425" w:left="567"/>
        <w:jc w:val="both"/>
        <w:rPr/>
      </w:pPr>
      <w:r>
        <w:rPr>
          <w:rFonts w:cs="Times New Roman"/>
          <w:b w:val="false"/>
          <w:i w:val="false"/>
          <w:sz w:val="28"/>
        </w:rPr>
        <w:t>6. Fanning asosiy tamoyillarini sanang va har biriga misol keltiring.</w:t>
      </w:r>
    </w:p>
    <w:p>
      <w:pPr>
        <w:pStyle w:val="Normal"/>
        <w:spacing w:lineRule="auto" w:line="360" w:before="0" w:after="60"/>
        <w:ind w:hanging="425" w:left="567"/>
        <w:jc w:val="both"/>
        <w:rPr/>
      </w:pPr>
      <w:r>
        <w:rPr>
          <w:rFonts w:cs="Times New Roman"/>
          <w:b w:val="false"/>
          <w:i w:val="false"/>
          <w:sz w:val="28"/>
        </w:rPr>
        <w:t>7. Nima uchun o‘qitishni yaxlit tizim sifatida ko‘rib chiqish zarur?</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“Biror maqsadga erishish yo‘li” degan ma’noni bildiruvchi tushuncha qaysi?</w:t>
      </w:r>
    </w:p>
    <w:p>
      <w:pPr>
        <w:pStyle w:val="Normal"/>
        <w:spacing w:lineRule="auto" w:line="360" w:before="0" w:after="20"/>
        <w:ind w:firstLine="283"/>
        <w:jc w:val="both"/>
        <w:rPr/>
      </w:pPr>
      <w:r>
        <w:rPr>
          <w:rFonts w:cs="Times New Roman"/>
          <w:b w:val="false"/>
          <w:i w:val="false"/>
          <w:sz w:val="28"/>
        </w:rPr>
        <w:t>A) Metod</w:t>
      </w:r>
    </w:p>
    <w:p>
      <w:pPr>
        <w:pStyle w:val="Normal"/>
        <w:spacing w:lineRule="auto" w:line="360" w:before="0" w:after="20"/>
        <w:ind w:firstLine="283"/>
        <w:jc w:val="both"/>
        <w:rPr/>
      </w:pPr>
      <w:r>
        <w:rPr>
          <w:rFonts w:cs="Times New Roman"/>
          <w:b w:val="false"/>
          <w:i w:val="false"/>
          <w:sz w:val="28"/>
        </w:rPr>
        <w:t>B) Metodika</w:t>
      </w:r>
    </w:p>
    <w:p>
      <w:pPr>
        <w:pStyle w:val="Normal"/>
        <w:spacing w:lineRule="auto" w:line="360" w:before="0" w:after="20"/>
        <w:ind w:firstLine="283"/>
        <w:jc w:val="both"/>
        <w:rPr/>
      </w:pPr>
      <w:r>
        <w:rPr>
          <w:rFonts w:cs="Times New Roman"/>
          <w:b w:val="false"/>
          <w:i w:val="false"/>
          <w:sz w:val="28"/>
        </w:rPr>
        <w:t>C) Texnologiya</w:t>
      </w:r>
    </w:p>
    <w:p>
      <w:pPr>
        <w:pStyle w:val="Normal"/>
        <w:spacing w:lineRule="auto" w:line="360" w:before="0" w:after="20"/>
        <w:ind w:firstLine="283"/>
        <w:jc w:val="both"/>
        <w:rPr/>
      </w:pPr>
      <w:r>
        <w:rPr>
          <w:rFonts w:cs="Times New Roman"/>
          <w:b w:val="false"/>
          <w:i w:val="false"/>
          <w:sz w:val="28"/>
        </w:rPr>
        <w:t>D) Tamoyil</w:t>
      </w:r>
    </w:p>
    <w:p>
      <w:pPr>
        <w:pStyle w:val="Normal"/>
        <w:spacing w:lineRule="auto" w:line="360" w:before="0" w:after="40"/>
        <w:jc w:val="both"/>
        <w:rPr/>
      </w:pPr>
      <w:r>
        <w:rPr>
          <w:rFonts w:cs="Times New Roman"/>
          <w:b w:val="false"/>
          <w:i w:val="false"/>
          <w:sz w:val="28"/>
        </w:rPr>
        <w:t>2. Oldindan belgilangan natijaga kafolatli erishishni ta’minlovchi izchil harakatlar tizimi bu:</w:t>
      </w:r>
    </w:p>
    <w:p>
      <w:pPr>
        <w:pStyle w:val="Normal"/>
        <w:spacing w:lineRule="auto" w:line="360" w:before="0" w:after="20"/>
        <w:ind w:firstLine="283"/>
        <w:jc w:val="both"/>
        <w:rPr/>
      </w:pPr>
      <w:r>
        <w:rPr>
          <w:rFonts w:cs="Times New Roman"/>
          <w:b w:val="false"/>
          <w:i w:val="false"/>
          <w:sz w:val="28"/>
        </w:rPr>
        <w:t>A) Metodika</w:t>
      </w:r>
    </w:p>
    <w:p>
      <w:pPr>
        <w:pStyle w:val="Normal"/>
        <w:spacing w:lineRule="auto" w:line="360" w:before="0" w:after="20"/>
        <w:ind w:firstLine="283"/>
        <w:jc w:val="both"/>
        <w:rPr/>
      </w:pPr>
      <w:r>
        <w:rPr>
          <w:rFonts w:cs="Times New Roman"/>
          <w:b w:val="false"/>
          <w:i w:val="false"/>
          <w:sz w:val="28"/>
        </w:rPr>
        <w:t>B) Pedagogik texnologiya</w:t>
      </w:r>
    </w:p>
    <w:p>
      <w:pPr>
        <w:pStyle w:val="Normal"/>
        <w:spacing w:lineRule="auto" w:line="360" w:before="0" w:after="20"/>
        <w:ind w:firstLine="283"/>
        <w:jc w:val="both"/>
        <w:rPr/>
      </w:pPr>
      <w:r>
        <w:rPr>
          <w:rFonts w:cs="Times New Roman"/>
          <w:b w:val="false"/>
          <w:i w:val="false"/>
          <w:sz w:val="28"/>
        </w:rPr>
        <w:t>C) Uslub</w:t>
      </w:r>
    </w:p>
    <w:p>
      <w:pPr>
        <w:pStyle w:val="Normal"/>
        <w:spacing w:lineRule="auto" w:line="360" w:before="0" w:after="20"/>
        <w:ind w:firstLine="283"/>
        <w:jc w:val="both"/>
        <w:rPr/>
      </w:pPr>
      <w:r>
        <w:rPr>
          <w:rFonts w:cs="Times New Roman"/>
          <w:b w:val="false"/>
          <w:i w:val="false"/>
          <w:sz w:val="28"/>
        </w:rPr>
        <w:t>D) Didaktika</w:t>
      </w:r>
    </w:p>
    <w:p>
      <w:pPr>
        <w:pStyle w:val="Normal"/>
        <w:spacing w:lineRule="auto" w:line="360" w:before="0" w:after="40"/>
        <w:jc w:val="both"/>
        <w:rPr/>
      </w:pPr>
      <w:r>
        <w:rPr>
          <w:rFonts w:cs="Times New Roman"/>
          <w:b w:val="false"/>
          <w:i w:val="false"/>
          <w:sz w:val="28"/>
        </w:rPr>
        <w:t>3. Metodik tizimning maqsadli komponentiga nima kiradi?</w:t>
      </w:r>
    </w:p>
    <w:p>
      <w:pPr>
        <w:pStyle w:val="Normal"/>
        <w:spacing w:lineRule="auto" w:line="360" w:before="0" w:after="20"/>
        <w:ind w:firstLine="283"/>
        <w:jc w:val="both"/>
        <w:rPr/>
      </w:pPr>
      <w:r>
        <w:rPr>
          <w:rFonts w:cs="Times New Roman"/>
          <w:b w:val="false"/>
          <w:i w:val="false"/>
          <w:sz w:val="28"/>
        </w:rPr>
        <w:t>A) O‘quv materiali</w:t>
      </w:r>
    </w:p>
    <w:p>
      <w:pPr>
        <w:pStyle w:val="Normal"/>
        <w:spacing w:lineRule="auto" w:line="360" w:before="0" w:after="20"/>
        <w:ind w:firstLine="283"/>
        <w:jc w:val="both"/>
        <w:rPr/>
      </w:pPr>
      <w:r>
        <w:rPr>
          <w:rFonts w:cs="Times New Roman"/>
          <w:b w:val="false"/>
          <w:i w:val="false"/>
          <w:sz w:val="28"/>
        </w:rPr>
        <w:t>B) O‘qitish maqsad va vazifalari</w:t>
      </w:r>
    </w:p>
    <w:p>
      <w:pPr>
        <w:pStyle w:val="Normal"/>
        <w:spacing w:lineRule="auto" w:line="360" w:before="0" w:after="20"/>
        <w:ind w:firstLine="283"/>
        <w:jc w:val="both"/>
        <w:rPr/>
      </w:pPr>
      <w:r>
        <w:rPr>
          <w:rFonts w:cs="Times New Roman"/>
          <w:b w:val="false"/>
          <w:i w:val="false"/>
          <w:sz w:val="28"/>
        </w:rPr>
        <w:t>C) Baholash</w:t>
      </w:r>
    </w:p>
    <w:p>
      <w:pPr>
        <w:pStyle w:val="Normal"/>
        <w:spacing w:lineRule="auto" w:line="360" w:before="0" w:after="20"/>
        <w:ind w:firstLine="283"/>
        <w:jc w:val="both"/>
        <w:rPr/>
      </w:pPr>
      <w:r>
        <w:rPr>
          <w:rFonts w:cs="Times New Roman"/>
          <w:b w:val="false"/>
          <w:i w:val="false"/>
          <w:sz w:val="28"/>
        </w:rPr>
        <w:t>D) Metodlar</w:t>
      </w:r>
    </w:p>
    <w:p>
      <w:pPr>
        <w:pStyle w:val="Normal"/>
        <w:spacing w:lineRule="auto" w:line="360" w:before="0" w:after="40"/>
        <w:jc w:val="both"/>
        <w:rPr/>
      </w:pPr>
      <w:r>
        <w:rPr>
          <w:rFonts w:cs="Times New Roman"/>
          <w:b w:val="false"/>
          <w:i w:val="false"/>
          <w:sz w:val="28"/>
        </w:rPr>
        <w:t>4. Ilmiylik tamoyili nimani talab qiladi?</w:t>
      </w:r>
    </w:p>
    <w:p>
      <w:pPr>
        <w:pStyle w:val="Normal"/>
        <w:spacing w:lineRule="auto" w:line="360" w:before="0" w:after="20"/>
        <w:ind w:firstLine="283"/>
        <w:jc w:val="both"/>
        <w:rPr/>
      </w:pPr>
      <w:r>
        <w:rPr>
          <w:rFonts w:cs="Times New Roman"/>
          <w:b w:val="false"/>
          <w:i w:val="false"/>
          <w:sz w:val="28"/>
        </w:rPr>
        <w:t>A) Mazmunning fan yutuqlariga mosligini</w:t>
      </w:r>
    </w:p>
    <w:p>
      <w:pPr>
        <w:pStyle w:val="Normal"/>
        <w:spacing w:lineRule="auto" w:line="360" w:before="0" w:after="20"/>
        <w:ind w:firstLine="283"/>
        <w:jc w:val="both"/>
        <w:rPr/>
      </w:pPr>
      <w:r>
        <w:rPr>
          <w:rFonts w:cs="Times New Roman"/>
          <w:b w:val="false"/>
          <w:i w:val="false"/>
          <w:sz w:val="28"/>
        </w:rPr>
        <w:t>B) Ko‘rgazmalilikni</w:t>
      </w:r>
    </w:p>
    <w:p>
      <w:pPr>
        <w:pStyle w:val="Normal"/>
        <w:spacing w:lineRule="auto" w:line="360" w:before="0" w:after="20"/>
        <w:ind w:firstLine="283"/>
        <w:jc w:val="both"/>
        <w:rPr/>
      </w:pPr>
      <w:r>
        <w:rPr>
          <w:rFonts w:cs="Times New Roman"/>
          <w:b w:val="false"/>
          <w:i w:val="false"/>
          <w:sz w:val="28"/>
        </w:rPr>
        <w:t>C) Individual yondashuvni</w:t>
      </w:r>
    </w:p>
    <w:p>
      <w:pPr>
        <w:pStyle w:val="Normal"/>
        <w:spacing w:lineRule="auto" w:line="360" w:before="0" w:after="20"/>
        <w:ind w:firstLine="283"/>
        <w:jc w:val="both"/>
        <w:rPr/>
      </w:pPr>
      <w:r>
        <w:rPr>
          <w:rFonts w:cs="Times New Roman"/>
          <w:b w:val="false"/>
          <w:i w:val="false"/>
          <w:sz w:val="28"/>
        </w:rPr>
        <w:t>D) Faollikni</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Yosh o‘qituvchi “Nutq o‘stirish metodikasi” fanidan mashg‘ulotga tayyorlanar ekan, internetdan turli qiziqarli usullarni to‘pladi: bir nechta o‘yin, videorolik, test va munozara savollari. Mashg‘ulot qiziqarli o‘tdi, talabalar faol qatnashdi. Biroq mashg‘ulot oxirida o‘tkazilgan qisqa so‘rov shuni ko‘rsatdiki, talabalarning ko‘pchiligi mavzuning asosiy tushunchalarini aniq ayta olmadi. Kafedra mudiri mashg‘ulotni “qiziqarli, lekin tizimsiz” deb baholadi.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Mashg‘ulotda metodik tizimning qaysi komponentlari o‘zaro muvofiqlashtirilmagan?</w:t>
      </w:r>
    </w:p>
    <w:p>
      <w:pPr>
        <w:pStyle w:val="Normal"/>
        <w:spacing w:lineRule="auto" w:line="360" w:before="0" w:after="60"/>
        <w:ind w:hanging="425" w:left="567"/>
        <w:jc w:val="both"/>
        <w:rPr/>
      </w:pPr>
      <w:r>
        <w:rPr>
          <w:rFonts w:cs="Times New Roman"/>
          <w:b w:val="false"/>
          <w:i w:val="false"/>
          <w:sz w:val="28"/>
        </w:rPr>
        <w:t>2. Usullar yig‘indisi bilan pedagogik texnologiya o‘rtasidagi farqni ushbu misolda izohlang.</w:t>
      </w:r>
    </w:p>
    <w:p>
      <w:pPr>
        <w:pStyle w:val="Normal"/>
        <w:spacing w:lineRule="auto" w:line="360" w:before="0" w:after="60"/>
        <w:ind w:hanging="425" w:left="567"/>
        <w:jc w:val="both"/>
        <w:rPr/>
      </w:pPr>
      <w:r>
        <w:rPr>
          <w:rFonts w:cs="Times New Roman"/>
          <w:b w:val="false"/>
          <w:i w:val="false"/>
          <w:sz w:val="28"/>
        </w:rPr>
        <w:t>3. O‘qituvchi mashg‘ulotni qayta loyihalashda nimadan boshlashi kerak edi?</w:t>
      </w:r>
    </w:p>
    <w:p>
      <w:pPr>
        <w:pStyle w:val="Normal"/>
        <w:spacing w:lineRule="auto" w:line="360" w:before="0" w:after="60"/>
        <w:ind w:hanging="425" w:left="567"/>
        <w:jc w:val="both"/>
        <w:rPr/>
      </w:pPr>
      <w:r>
        <w:rPr>
          <w:rFonts w:cs="Times New Roman"/>
          <w:b w:val="false"/>
          <w:i w:val="false"/>
          <w:sz w:val="28"/>
        </w:rPr>
        <w:t>4. Qaysi tamoyillar buzilgan deb hisoblaysiz? Fikringizni asoslang.</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“Metodika”, “metod” va “texnologiya” tushunchalarini taqqoslovchi jadval tuzing.</w:t>
      </w:r>
    </w:p>
    <w:p>
      <w:pPr>
        <w:pStyle w:val="Normal"/>
        <w:spacing w:lineRule="auto" w:line="360" w:before="0" w:after="60"/>
        <w:ind w:hanging="425" w:left="567"/>
        <w:jc w:val="both"/>
        <w:rPr/>
      </w:pPr>
      <w:r>
        <w:rPr>
          <w:rFonts w:cs="Times New Roman"/>
          <w:b w:val="false"/>
          <w:i w:val="false"/>
          <w:sz w:val="28"/>
        </w:rPr>
        <w:t>2. Metodik tizim komponentlarini sxema shaklida tasvirlab, ular orasidagi bog‘lanishlarni ko‘rsating.</w:t>
      </w:r>
    </w:p>
    <w:p>
      <w:pPr>
        <w:pStyle w:val="Normal"/>
        <w:spacing w:lineRule="auto" w:line="360" w:before="0" w:after="60"/>
        <w:ind w:hanging="425" w:left="567"/>
        <w:jc w:val="both"/>
        <w:rPr/>
      </w:pPr>
      <w:r>
        <w:rPr>
          <w:rFonts w:cs="Times New Roman"/>
          <w:b w:val="false"/>
          <w:i w:val="false"/>
          <w:sz w:val="28"/>
        </w:rPr>
        <w:t>3. Fanning asosiy tamoyillaridan uchtasini tanlab, ularning maktabgacha ta’lim amaliyotidagi qo‘llanilishiga misollar keltiring.</w:t>
      </w:r>
    </w:p>
    <w:p>
      <w:pPr>
        <w:pStyle w:val="Normal"/>
        <w:spacing w:lineRule="auto" w:line="360" w:before="0" w:after="60"/>
        <w:ind w:hanging="425" w:left="567"/>
        <w:jc w:val="both"/>
        <w:rPr/>
      </w:pPr>
      <w:r>
        <w:rPr>
          <w:rFonts w:cs="Times New Roman"/>
          <w:b w:val="false"/>
          <w:i w:val="false"/>
          <w:sz w:val="28"/>
        </w:rPr>
        <w:t>4. “Metodika fanlarini o‘qitish texnologiyasi fanining bo‘lajak tarbiyachi faoliyatidagi o‘rni” mavzusida esse yozing.</w:t>
      </w:r>
    </w:p>
    <w:p>
      <w:pPr>
        <w:pStyle w:val="Normal"/>
        <w:rPr/>
      </w:pPr>
      <w:r>
        <w:rPr/>
      </w:r>
      <w:r>
        <w:br w:type="page"/>
      </w:r>
    </w:p>
    <w:p>
      <w:pPr>
        <w:pStyle w:val="Heading1"/>
        <w:spacing w:lineRule="auto" w:line="360" w:before="0" w:after="240"/>
        <w:jc w:val="center"/>
        <w:rPr/>
      </w:pPr>
      <w:bookmarkStart w:id="8" w:name="__RefHeading___Toc5241_3488861905"/>
      <w:bookmarkEnd w:id="8"/>
      <w:r>
        <w:rPr>
          <w:rFonts w:cs="Times New Roman" w:ascii="Times New Roman" w:hAnsi="Times New Roman"/>
          <w:b/>
          <w:i w:val="false"/>
          <w:color w:val="000000"/>
          <w:sz w:val="30"/>
        </w:rPr>
        <w:t>2-MA’RUZA. METODIKA FANI O‘QITUVCHISINING O‘QUV-ME’YORIY HUJJATLARI VA METODIK ISHLARI. TA’LIM QONUNIYATLARI VA TAMOYILLARI</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Tamoyil (printsip) tushunchasining mazmun va mohiyati.</w:t>
      </w:r>
    </w:p>
    <w:p>
      <w:pPr>
        <w:pStyle w:val="Normal"/>
        <w:spacing w:lineRule="auto" w:line="360" w:before="0" w:after="60"/>
        <w:ind w:hanging="425" w:left="567"/>
        <w:jc w:val="both"/>
        <w:rPr/>
      </w:pPr>
      <w:r>
        <w:rPr>
          <w:rFonts w:cs="Times New Roman"/>
          <w:b w:val="false"/>
          <w:i w:val="false"/>
          <w:sz w:val="28"/>
        </w:rPr>
        <w:t>2. Ta’lim qonuniyatlari va ularning tamoyillar bilan bog‘liqligi.</w:t>
      </w:r>
    </w:p>
    <w:p>
      <w:pPr>
        <w:pStyle w:val="Normal"/>
        <w:spacing w:lineRule="auto" w:line="360" w:before="0" w:after="60"/>
        <w:ind w:hanging="425" w:left="567"/>
        <w:jc w:val="both"/>
        <w:rPr/>
      </w:pPr>
      <w:r>
        <w:rPr>
          <w:rFonts w:cs="Times New Roman"/>
          <w:b w:val="false"/>
          <w:i w:val="false"/>
          <w:sz w:val="28"/>
        </w:rPr>
        <w:t>3. Ta’lim tamoyillarining shakllanish tarixi.</w:t>
      </w:r>
    </w:p>
    <w:p>
      <w:pPr>
        <w:pStyle w:val="Normal"/>
        <w:spacing w:lineRule="auto" w:line="360" w:before="0" w:after="60"/>
        <w:ind w:hanging="425" w:left="567"/>
        <w:jc w:val="both"/>
        <w:rPr/>
      </w:pPr>
      <w:r>
        <w:rPr>
          <w:rFonts w:cs="Times New Roman"/>
          <w:b w:val="false"/>
          <w:i w:val="false"/>
          <w:sz w:val="28"/>
        </w:rPr>
        <w:t>4. Ta’limning mazmunli va tashkiliy-uslubiy tamoyillari.</w:t>
      </w:r>
    </w:p>
    <w:p>
      <w:pPr>
        <w:pStyle w:val="Normal"/>
        <w:spacing w:lineRule="auto" w:line="360" w:before="0" w:after="60"/>
        <w:ind w:hanging="425" w:left="567"/>
        <w:jc w:val="both"/>
        <w:rPr/>
      </w:pPr>
      <w:r>
        <w:rPr>
          <w:rFonts w:cs="Times New Roman"/>
          <w:b w:val="false"/>
          <w:i w:val="false"/>
          <w:sz w:val="28"/>
        </w:rPr>
        <w:t>5. Metodika o‘qituvchisining o‘quv-me’yoriy hujjatlari va ularni tayyorlash texnologiyasi.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ta’lim qonuniyati, tamoyil (printsip), didaktik tamoyillar, mazmunli tamoyillar, tashkiliy-uslubiy tamoyillar, o‘quv-me’yoriy hujjat, ish reja, taqvim-mavzuiy reja, metodik ish.</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qonuniyati va tamoyili tushunchalarini farqlaydi;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didaktik tamoyillar tizimini va ularning shakllanish tarixini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mazmunli va tashkiliy-uslubiy tamoyillarni ajrata oladi;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o‘qituvchining asosiy o‘quv-me’yoriy hujjatlarini sanaydi va ularni tuzish texnologiyasini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taqvim-mavzuiy reja va mashg‘ulot ishlanmasini loyihalash ko‘nikmasiga ega bo‘ladi.</w:t>
      </w:r>
    </w:p>
    <w:p>
      <w:pPr>
        <w:pStyle w:val="Heading2"/>
        <w:spacing w:lineRule="auto" w:line="360" w:before="200" w:after="120"/>
        <w:jc w:val="left"/>
        <w:rPr/>
      </w:pPr>
      <w:bookmarkStart w:id="9" w:name="__RefHeading___Toc5243_3488861905"/>
      <w:bookmarkEnd w:id="9"/>
      <w:r>
        <w:rPr>
          <w:rFonts w:cs="Times New Roman" w:ascii="Times New Roman" w:hAnsi="Times New Roman"/>
          <w:b/>
          <w:i w:val="false"/>
          <w:color w:val="000000"/>
          <w:sz w:val="28"/>
        </w:rPr>
        <w:t>2.1. Tamoyil tushunchasining mazmuni va mohiyati</w:t>
      </w:r>
    </w:p>
    <w:p>
      <w:pPr>
        <w:pStyle w:val="Normal"/>
        <w:spacing w:lineRule="auto" w:line="360" w:before="0" w:after="120"/>
        <w:ind w:firstLine="709"/>
        <w:jc w:val="both"/>
        <w:rPr/>
      </w:pPr>
      <w:r>
        <w:rPr>
          <w:rFonts w:cs="Times New Roman"/>
          <w:b w:val="false"/>
          <w:i w:val="false"/>
          <w:sz w:val="28"/>
        </w:rPr>
        <w:t>Ta’lim jarayonini ilmiy asosda tashkil etish uning ob’ektiv qonuniyatlarini bilishni va ularga muvofiq harakat qilishni taqozo etadi. Ana shu qonuniyatlar asosida ishlab chiqilgan yetakchi qoidalar ta’lim tamoyillari deb ataladi. Tamoyil (lotincha “principium” — asos, boshlanish) — o‘qitish jarayonining mazmuni, tashkil etilishi va metodlarini belgilovchi asosiy talab, yetakchi g‘oyadir.</w:t>
      </w:r>
    </w:p>
    <w:p>
      <w:pPr>
        <w:pStyle w:val="Normal"/>
        <w:spacing w:lineRule="auto" w:line="360" w:before="0" w:after="120"/>
        <w:ind w:firstLine="709"/>
        <w:jc w:val="both"/>
        <w:rPr/>
      </w:pPr>
      <w:r>
        <w:rPr>
          <w:rFonts w:cs="Times New Roman"/>
          <w:b w:val="false"/>
          <w:i w:val="false"/>
          <w:sz w:val="28"/>
        </w:rPr>
        <w:t>Tamoyillar o‘qituvchi uchun amaliy faoliyat yo‘riqnomasi vazifasini bajaradi. Ular ta’lim maqsadi bilan uni amalga oshirish qonuniyatlari o‘rtasidagi bog‘lovchi bo‘g‘in hisoblanadi. Tamoyillar orqali umumiy nazariy qonuniyatlar aniq amaliy tavsiyalarga aylantiriladi. Shu bois har bir o‘qituvchi didaktik tamoyillarni chuqur o‘zlashtirishi va ularga izchil amal qilishi lozim.</w:t>
      </w:r>
    </w:p>
    <w:p>
      <w:pPr>
        <w:pStyle w:val="Heading2"/>
        <w:spacing w:lineRule="auto" w:line="360" w:before="200" w:after="120"/>
        <w:jc w:val="left"/>
        <w:rPr/>
      </w:pPr>
      <w:bookmarkStart w:id="10" w:name="__RefHeading___Toc5245_3488861905"/>
      <w:bookmarkEnd w:id="10"/>
      <w:r>
        <w:rPr>
          <w:rFonts w:cs="Times New Roman" w:ascii="Times New Roman" w:hAnsi="Times New Roman"/>
          <w:b/>
          <w:i w:val="false"/>
          <w:color w:val="000000"/>
          <w:sz w:val="28"/>
        </w:rPr>
        <w:t>2.2. Ta’lim qonuniyatlari va ularning tamoyillar bilan bog‘liqligi</w:t>
      </w:r>
    </w:p>
    <w:p>
      <w:pPr>
        <w:pStyle w:val="Normal"/>
        <w:spacing w:lineRule="auto" w:line="360" w:before="0" w:after="120"/>
        <w:ind w:firstLine="709"/>
        <w:jc w:val="both"/>
        <w:rPr/>
      </w:pPr>
      <w:r>
        <w:rPr>
          <w:rFonts w:cs="Times New Roman"/>
          <w:b w:val="false"/>
          <w:i w:val="false"/>
          <w:sz w:val="28"/>
        </w:rPr>
        <w:t>Ta’lim qonuniyati — o‘qitish jarayonidagi ob’ektiv, barqaror, takrorlanuvchi aloqalardir. Qonuniyatlar o‘qituvchining xohish-irodasiga bog‘liq emas, ular ta’lim jarayonining tabiatidan kelib chiqadi. Masalan, o‘qitish natijalari o‘quvchining o‘quv faoliyatidagi faolligiga bog‘liqligi; bilimlarning mustahkamligi ularni takrorlash va mashq qilishga bog‘liqligi; o‘zlashtirishning o‘quvchining oldingi bilimlariga tayanishi kabi.</w:t>
      </w:r>
      <w:r>
        <w:rPr>
          <w:rStyle w:val="FootnoteReference"/>
          <w:rFonts w:cs="Times New Roman"/>
          <w:b w:val="false"/>
          <w:i w:val="false"/>
          <w:sz w:val="28"/>
          <w:vertAlign w:val="superscript"/>
        </w:rPr>
        <w:footnoteReference w:id="12"/>
      </w:r>
    </w:p>
    <w:p>
      <w:pPr>
        <w:pStyle w:val="Normal"/>
        <w:spacing w:lineRule="auto" w:line="360" w:before="0" w:after="120"/>
        <w:ind w:firstLine="709"/>
        <w:jc w:val="both"/>
        <w:rPr/>
      </w:pPr>
      <w:r>
        <w:rPr>
          <w:rFonts w:cs="Times New Roman"/>
          <w:b w:val="false"/>
          <w:i w:val="false"/>
          <w:sz w:val="28"/>
        </w:rPr>
        <w:t>Tamoyillar aynan shu qonuniyatlar asosida shakllantiriladi. Agar qonuniyat “nima sodir bo‘ladi?” degan savolga javob bersa, tamoyil “qanday harakat qilish kerak?” degan savolga javob beradi. Masalan, “o‘zlashtirish faollikka bog‘liq” degan qonuniyatdan “onglilik va faollik tamoyili” kelib chiqadi. Shu tariqa tamoyillar qonuniyatlarning amaliy ifodasidir.</w:t>
      </w:r>
    </w:p>
    <w:p>
      <w:pPr>
        <w:pStyle w:val="Heading2"/>
        <w:spacing w:lineRule="auto" w:line="360" w:before="200" w:after="120"/>
        <w:jc w:val="left"/>
        <w:rPr/>
      </w:pPr>
      <w:bookmarkStart w:id="11" w:name="__RefHeading___Toc5247_3488861905"/>
      <w:bookmarkEnd w:id="11"/>
      <w:r>
        <w:rPr>
          <w:rFonts w:cs="Times New Roman" w:ascii="Times New Roman" w:hAnsi="Times New Roman"/>
          <w:b/>
          <w:i w:val="false"/>
          <w:color w:val="000000"/>
          <w:sz w:val="28"/>
        </w:rPr>
        <w:t>2.3. Ta’lim tamoyillarining shakllanish tarixi</w:t>
      </w:r>
    </w:p>
    <w:p>
      <w:pPr>
        <w:pStyle w:val="Normal"/>
        <w:spacing w:lineRule="auto" w:line="360" w:before="0" w:after="120"/>
        <w:ind w:firstLine="709"/>
        <w:jc w:val="both"/>
        <w:rPr/>
      </w:pPr>
      <w:r>
        <w:rPr>
          <w:rFonts w:cs="Times New Roman"/>
          <w:b w:val="false"/>
          <w:i w:val="false"/>
          <w:sz w:val="28"/>
        </w:rPr>
        <w:t>Didaktik tamoyillar tizimi pedagogika tarixida uzoq davr mobaynida shakllangan. Ilk bor ta’lim tamoyillarini yaxlit tizim sifatida ishlab chiqqan olim buyuk chex pedagogi Yan Amos Komenskiy (1592–1670) hisoblanadi. U o‘zining “Buyuk didaktika” asarida ko‘rgazmalilik, izchillik, onglilik va boshqa tamoyillarni asoslab berdi. Komenskiy ko‘rgazmalilikni “oltin qoida” deb atagan va bilimni sezgi a’zolari orqali idrok etishga alohida e’tibor qaratgan.</w:t>
      </w:r>
      <w:r>
        <w:rPr>
          <w:rStyle w:val="FootnoteReference"/>
          <w:rFonts w:cs="Times New Roman"/>
          <w:b w:val="false"/>
          <w:i w:val="false"/>
          <w:sz w:val="28"/>
          <w:vertAlign w:val="superscript"/>
        </w:rPr>
        <w:footnoteReference w:id="13"/>
      </w:r>
    </w:p>
    <w:p>
      <w:pPr>
        <w:pStyle w:val="Normal"/>
        <w:spacing w:lineRule="auto" w:line="360" w:before="0" w:after="120"/>
        <w:ind w:firstLine="709"/>
        <w:jc w:val="both"/>
        <w:rPr/>
      </w:pPr>
      <w:r>
        <w:rPr>
          <w:rFonts w:cs="Times New Roman"/>
          <w:b w:val="false"/>
          <w:i w:val="false"/>
          <w:sz w:val="28"/>
        </w:rPr>
        <w:t>Keyinchalik ta’lim tamoyillari nazariyasi rus va Yevropa pedagoglari K.D.Ushinskiy, A.Disterveg, J.J.Russo va boshqalar tomonidan boyitildi. K.D.Ushinskiy onglilik va faollik, izchillik tamoyillarini rivojlantirdi, ta’limni bola psixologiyasi bilan bog‘lab o‘rganish zarurligini asosladi.</w:t>
      </w:r>
      <w:r>
        <w:rPr>
          <w:rStyle w:val="FootnoteReference"/>
          <w:rFonts w:cs="Times New Roman"/>
          <w:b w:val="false"/>
          <w:i w:val="false"/>
          <w:sz w:val="28"/>
          <w:vertAlign w:val="superscript"/>
        </w:rPr>
        <w:footnoteReference w:id="14"/>
      </w:r>
      <w:r>
        <w:rPr>
          <w:rFonts w:cs="Times New Roman"/>
          <w:b w:val="false"/>
          <w:i w:val="false"/>
          <w:sz w:val="28"/>
        </w:rPr>
        <w:t xml:space="preserve"> Sharq mutafakkirlari — Abu Nasr Forobiy, Abu Ali ibn Sino, Alisher Navoiy asarlarida ham ta’lim-tarbiyaning ilmiy tamoyillariga oid qimmatli fikrlar bayon etilgan. Masalan, ibn Sino bilimni bosqichma-bosqich, yoshga mos ravishda berish zarurligini ta’kidlagan.</w:t>
      </w:r>
      <w:r>
        <w:rPr>
          <w:rStyle w:val="FootnoteReference"/>
          <w:rFonts w:cs="Times New Roman"/>
          <w:b w:val="false"/>
          <w:i w:val="false"/>
          <w:sz w:val="28"/>
          <w:vertAlign w:val="superscript"/>
        </w:rPr>
        <w:footnoteReference w:id="15"/>
      </w:r>
    </w:p>
    <w:p>
      <w:pPr>
        <w:pStyle w:val="Normal"/>
        <w:spacing w:lineRule="auto" w:line="360" w:before="0" w:after="120"/>
        <w:ind w:firstLine="709"/>
        <w:jc w:val="both"/>
        <w:rPr/>
      </w:pPr>
      <w:r>
        <w:rPr>
          <w:rFonts w:cs="Times New Roman"/>
          <w:b w:val="false"/>
          <w:i w:val="false"/>
          <w:sz w:val="28"/>
        </w:rPr>
        <w:t>Hozirgi zamon didaktikasida tamoyillar tizimi kompetensiyaviy va shaxsga yo‘naltirilgan yondashuvlar ta’sirida yanada takomillashib bormoqda. An’anaviy tamoyillarga individuallashtirish, ta’limni hayot bilan bog‘lash, raqamli vositalardan foydalanish kabi yangi talablar qo‘shilmoqda.</w:t>
      </w:r>
    </w:p>
    <w:p>
      <w:pPr>
        <w:pStyle w:val="Heading2"/>
        <w:spacing w:lineRule="auto" w:line="360" w:before="200" w:after="120"/>
        <w:jc w:val="left"/>
        <w:rPr/>
      </w:pPr>
      <w:bookmarkStart w:id="12" w:name="__RefHeading___Toc5249_3488861905"/>
      <w:bookmarkEnd w:id="12"/>
      <w:r>
        <w:rPr>
          <w:rFonts w:cs="Times New Roman" w:ascii="Times New Roman" w:hAnsi="Times New Roman"/>
          <w:b/>
          <w:i w:val="false"/>
          <w:color w:val="000000"/>
          <w:sz w:val="28"/>
        </w:rPr>
        <w:t>2.4. Mazmunli va tashkiliy-uslubiy tamoyillar</w:t>
      </w:r>
    </w:p>
    <w:p>
      <w:pPr>
        <w:pStyle w:val="Normal"/>
        <w:spacing w:lineRule="auto" w:line="360" w:before="0" w:after="120"/>
        <w:ind w:firstLine="709"/>
        <w:jc w:val="both"/>
        <w:rPr/>
      </w:pPr>
      <w:r>
        <w:rPr>
          <w:rFonts w:cs="Times New Roman"/>
          <w:b w:val="false"/>
          <w:i w:val="false"/>
          <w:sz w:val="28"/>
        </w:rPr>
        <w:t>Zamonaviy didaktikada tamoyillar ikki katta guruhga ajratiladi: mazmunli tamoyillar va tashkiliy-uslubiy tamoyillar.</w:t>
      </w:r>
      <w:r>
        <w:rPr>
          <w:rStyle w:val="FootnoteReference"/>
          <w:rFonts w:cs="Times New Roman"/>
          <w:b w:val="false"/>
          <w:i w:val="false"/>
          <w:sz w:val="28"/>
          <w:vertAlign w:val="superscript"/>
        </w:rPr>
        <w:footnoteReference w:id="16"/>
      </w:r>
    </w:p>
    <w:p>
      <w:pPr>
        <w:pStyle w:val="Normal"/>
        <w:spacing w:lineRule="auto" w:line="360" w:before="120" w:after="80"/>
        <w:jc w:val="left"/>
        <w:rPr/>
      </w:pPr>
      <w:r>
        <w:rPr>
          <w:rFonts w:cs="Times New Roman"/>
          <w:b/>
          <w:i/>
          <w:sz w:val="28"/>
        </w:rPr>
        <w:t>Mazmunli tamoyillar</w:t>
      </w:r>
    </w:p>
    <w:p>
      <w:pPr>
        <w:pStyle w:val="Normal"/>
        <w:spacing w:lineRule="auto" w:line="360" w:before="0" w:after="120"/>
        <w:ind w:firstLine="709"/>
        <w:jc w:val="both"/>
        <w:rPr/>
      </w:pPr>
      <w:r>
        <w:rPr>
          <w:rFonts w:cs="Times New Roman"/>
          <w:b w:val="false"/>
          <w:i w:val="false"/>
          <w:sz w:val="28"/>
        </w:rPr>
        <w:t>Mazmunli tamoyillar o‘quv materialining mazmunini tanlash va tuzishga oid talablarni belgilaydi. Ularga quyidagilar kiradi: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fuqarolik va insonparvarlik tamoyili — ta’lim mazmunining umuminsoniy va milliy qadriyatlarga yo‘naltirilganligi;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ilmiylik tamoyili — mazmunning zamonaviy fan yutuqlariga muvofiqligi;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ta’limning hayot, amaliyot bilan bog‘liqligi tamoyili;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tarbiyalovchi va rivojlantiruvchi ta’lim tamoyili — bilim bilan birga shaxsni kamol toptirishga yo‘naltirilganlik;</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fundamentallik tamoyili — mazmunning asosiy, yetakchi bilimlarga tayanishi.</w:t>
      </w:r>
    </w:p>
    <w:p>
      <w:pPr>
        <w:pStyle w:val="Normal"/>
        <w:spacing w:lineRule="auto" w:line="360" w:before="120" w:after="80"/>
        <w:jc w:val="left"/>
        <w:rPr/>
      </w:pPr>
      <w:r>
        <w:rPr>
          <w:rFonts w:cs="Times New Roman"/>
          <w:b/>
          <w:i/>
          <w:sz w:val="28"/>
        </w:rPr>
        <w:t>Tashkiliy-uslubiy tamoyillar</w:t>
      </w:r>
    </w:p>
    <w:p>
      <w:pPr>
        <w:pStyle w:val="Normal"/>
        <w:spacing w:lineRule="auto" w:line="360" w:before="0" w:after="120"/>
        <w:ind w:firstLine="709"/>
        <w:jc w:val="both"/>
        <w:rPr/>
      </w:pPr>
      <w:r>
        <w:rPr>
          <w:rFonts w:cs="Times New Roman"/>
          <w:b w:val="false"/>
          <w:i w:val="false"/>
          <w:sz w:val="28"/>
        </w:rPr>
        <w:t>Tashkiliy-uslubiy tamoyillar o‘qitish jarayonini tashkil etish va metodlarni tanlashga oid talablarni belgilaydi: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izchillik va tizimlilik tamoyili;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onglilik, faollik va mustaqillik tamoyili;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ko‘rgazmalilik tamoyili;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ta’limning imkoniyatga mosligi va qiyinlik darajasi tamoyili;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bilimlarning mustahkamligi tamoyili;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individual yondashuv va jamoaviylikning uyg‘unligi tamoyili.</w:t>
      </w:r>
    </w:p>
    <w:p>
      <w:pPr>
        <w:pStyle w:val="Normal"/>
        <w:spacing w:lineRule="auto" w:line="360" w:before="0" w:after="120"/>
        <w:ind w:firstLine="709"/>
        <w:jc w:val="both"/>
        <w:rPr/>
      </w:pPr>
      <w:r>
        <w:rPr>
          <w:rFonts w:cs="Times New Roman"/>
          <w:b w:val="false"/>
          <w:i w:val="false"/>
          <w:sz w:val="28"/>
        </w:rPr>
        <w:t>Har ikkala guruh tamoyillari yaxlit tizim sifatida amal qiladi. Mazmunli tamoyillar “nimani o‘qitish?” savoliga, tashkiliy-uslubiy tamoyillar esa “qanday o‘qitish?” savoliga javob beradi. Ular o‘zaro uzviy bog‘langan holda o‘qitish jarayonining ilmiy asosini ta’minlaydi.</w:t>
      </w:r>
    </w:p>
    <w:p>
      <w:pPr>
        <w:pStyle w:val="Normal"/>
        <w:spacing w:lineRule="auto" w:line="360" w:before="0" w:after="120"/>
        <w:ind w:firstLine="709"/>
        <w:jc w:val="both"/>
        <w:rPr/>
      </w:pPr>
      <w:r>
        <w:rPr>
          <w:rFonts w:cs="Times New Roman"/>
          <w:b w:val="false"/>
          <w:i w:val="false"/>
          <w:sz w:val="28"/>
        </w:rPr>
        <w:t>Tamoyillarga amal qilish darajasini ochiq mashg‘ulotlarni kuzatish orqali baholash mumkin. 2-rasmdagi yaproqsimon (radar) diagrammada ikki o‘qituvchining mashg‘ulotlarida sakkiz tamoyilga amal qilinishi 5 ballik shkala bo‘yicha taqqoslangan. Shaklning kengligi tamoyillarning to‘liq amalga oshirilishini, “botiq” joylari esa takomillashtirish talab qiladigan jihatlarni ko‘rsatadi: yosh o‘qituvchida individual yondashuv va kompetensiyaviylik tamoyillari zaifroq ifodalangan.</w:t>
      </w:r>
    </w:p>
    <w:p>
      <w:pPr>
        <w:pStyle w:val="Normal"/>
        <w:keepNext w:val="true"/>
        <w:spacing w:lineRule="auto" w:line="240" w:before="120" w:after="40"/>
        <w:jc w:val="center"/>
        <w:rPr/>
      </w:pPr>
      <w:r>
        <w:rPr/>
        <w:drawing>
          <wp:inline distT="0" distB="0" distL="0" distR="0">
            <wp:extent cx="5579745" cy="49898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79745" cy="4989830"/>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2-rasm. </w:t>
      </w:r>
      <w:r>
        <w:rPr>
          <w:rFonts w:cs="Times New Roman"/>
          <w:b w:val="false"/>
          <w:i/>
          <w:sz w:val="24"/>
        </w:rPr>
        <w:t>Mashg‘ulotlarda didaktik tamoyillarga amal qilish darajasi (yaproqsimon diagramma)</w:t>
      </w:r>
    </w:p>
    <w:p>
      <w:pPr>
        <w:pStyle w:val="Normal"/>
        <w:spacing w:before="0" w:after="200"/>
        <w:jc w:val="center"/>
        <w:rPr/>
      </w:pPr>
      <w:r>
        <w:rPr>
          <w:rFonts w:cs="Times New Roman"/>
          <w:b w:val="false"/>
          <w:i/>
          <w:color w:val="52514E"/>
          <w:sz w:val="22"/>
        </w:rPr>
        <w:t>Izoh: ma’lumotlar shartli bo‘lib, o‘quv-namunaviy maqsadda keltirilgan.</w:t>
      </w:r>
    </w:p>
    <w:p>
      <w:pPr>
        <w:pStyle w:val="Heading2"/>
        <w:spacing w:lineRule="auto" w:line="360" w:before="200" w:after="120"/>
        <w:jc w:val="left"/>
        <w:rPr/>
      </w:pPr>
      <w:bookmarkStart w:id="13" w:name="__RefHeading___Toc5251_3488861905"/>
      <w:bookmarkEnd w:id="13"/>
      <w:r>
        <w:rPr>
          <w:rFonts w:cs="Times New Roman" w:ascii="Times New Roman" w:hAnsi="Times New Roman"/>
          <w:b/>
          <w:i w:val="false"/>
          <w:color w:val="000000"/>
          <w:sz w:val="28"/>
        </w:rPr>
        <w:t>2.5. O‘qituvchining o‘quv-me’yoriy hujjatlari</w:t>
      </w:r>
    </w:p>
    <w:p>
      <w:pPr>
        <w:pStyle w:val="Normal"/>
        <w:spacing w:lineRule="auto" w:line="360" w:before="0" w:after="120"/>
        <w:ind w:firstLine="709"/>
        <w:jc w:val="both"/>
        <w:rPr/>
      </w:pPr>
      <w:r>
        <w:rPr>
          <w:rFonts w:cs="Times New Roman"/>
          <w:b w:val="false"/>
          <w:i w:val="false"/>
          <w:sz w:val="28"/>
        </w:rPr>
        <w:t>Metodika fani o‘qituvchisining faoliyati bir qator o‘quv-me’yoriy hujjatlar asosida tashkil etiladi. Bu hujjatlar o‘qituvchi ishini rejalashtirish, tartibga solish va nazorat qilishga xizmat qiladi. Asosiy o‘quv-me’yoriy hujjatlar quyidagilar:</w:t>
      </w:r>
    </w:p>
    <w:p>
      <w:pPr>
        <w:pStyle w:val="Normal"/>
        <w:spacing w:lineRule="auto" w:line="360" w:before="0" w:after="60"/>
        <w:ind w:hanging="425" w:left="567"/>
        <w:jc w:val="both"/>
        <w:rPr/>
      </w:pPr>
      <w:r>
        <w:rPr>
          <w:rFonts w:cs="Times New Roman"/>
          <w:b w:val="false"/>
          <w:i w:val="false"/>
          <w:sz w:val="28"/>
        </w:rPr>
        <w:t>1. Davlat ta’lim standarti — ta’lim mazmuni va sifatiga qo‘yiladigan davlat talablarini belgilovchi asosiy hujjat.</w:t>
      </w:r>
    </w:p>
    <w:p>
      <w:pPr>
        <w:pStyle w:val="Normal"/>
        <w:spacing w:lineRule="auto" w:line="360" w:before="0" w:after="60"/>
        <w:ind w:hanging="425" w:left="567"/>
        <w:jc w:val="both"/>
        <w:rPr/>
      </w:pPr>
      <w:r>
        <w:rPr>
          <w:rFonts w:cs="Times New Roman"/>
          <w:b w:val="false"/>
          <w:i w:val="false"/>
          <w:sz w:val="28"/>
        </w:rPr>
        <w:t>2. O‘quv reja — ta’lim yo‘nalishi bo‘yicha o‘qitiladigan fanlar ro‘yxati, ularning hajmi va ketma-ketligini belgilovchi hujjat.</w:t>
      </w:r>
    </w:p>
    <w:p>
      <w:pPr>
        <w:pStyle w:val="Normal"/>
        <w:spacing w:lineRule="auto" w:line="360" w:before="0" w:after="60"/>
        <w:ind w:hanging="425" w:left="567"/>
        <w:jc w:val="both"/>
        <w:rPr/>
      </w:pPr>
      <w:r>
        <w:rPr>
          <w:rFonts w:cs="Times New Roman"/>
          <w:b w:val="false"/>
          <w:i w:val="false"/>
          <w:sz w:val="28"/>
        </w:rPr>
        <w:t>3. Fan dasturi — muayyan fanning mazmuni, mavzular ro‘yxati va soatlar taqsimotini belgilovchi hujjat.</w:t>
      </w:r>
    </w:p>
    <w:p>
      <w:pPr>
        <w:pStyle w:val="Normal"/>
        <w:spacing w:lineRule="auto" w:line="360" w:before="0" w:after="60"/>
        <w:ind w:hanging="425" w:left="567"/>
        <w:jc w:val="both"/>
        <w:rPr/>
      </w:pPr>
      <w:r>
        <w:rPr>
          <w:rFonts w:cs="Times New Roman"/>
          <w:b w:val="false"/>
          <w:i w:val="false"/>
          <w:sz w:val="28"/>
        </w:rPr>
        <w:t>4. Ishchi o‘quv dasturi — fan dasturi asosida aniq o‘quv yiliga moslab tuzilgan hujjat.</w:t>
      </w:r>
    </w:p>
    <w:p>
      <w:pPr>
        <w:pStyle w:val="Normal"/>
        <w:spacing w:lineRule="auto" w:line="360" w:before="0" w:after="60"/>
        <w:ind w:hanging="425" w:left="567"/>
        <w:jc w:val="both"/>
        <w:rPr/>
      </w:pPr>
      <w:r>
        <w:rPr>
          <w:rFonts w:cs="Times New Roman"/>
          <w:b w:val="false"/>
          <w:i w:val="false"/>
          <w:sz w:val="28"/>
        </w:rPr>
        <w:t>5. Taqvim-mavzuiy reja — mavzular va mashg‘ulotlarni sana bo‘yicha taqsimlovchi reja.</w:t>
      </w:r>
    </w:p>
    <w:p>
      <w:pPr>
        <w:pStyle w:val="Normal"/>
        <w:spacing w:lineRule="auto" w:line="360" w:before="0" w:after="60"/>
        <w:ind w:hanging="425" w:left="567"/>
        <w:jc w:val="both"/>
        <w:rPr/>
      </w:pPr>
      <w:r>
        <w:rPr>
          <w:rFonts w:cs="Times New Roman"/>
          <w:b w:val="false"/>
          <w:i w:val="false"/>
          <w:sz w:val="28"/>
        </w:rPr>
        <w:t>6. Mashg‘ulot ishlanmasi (texnologik xarita) — har bir mashg‘ulotning batafsil loyihasi.</w:t>
      </w:r>
    </w:p>
    <w:p>
      <w:pPr>
        <w:pStyle w:val="Normal"/>
        <w:spacing w:lineRule="auto" w:line="360" w:before="0" w:after="120"/>
        <w:ind w:firstLine="709"/>
        <w:jc w:val="both"/>
        <w:rPr/>
      </w:pPr>
      <w:r>
        <w:rPr>
          <w:rFonts w:cs="Times New Roman"/>
          <w:b w:val="false"/>
          <w:i w:val="false"/>
          <w:sz w:val="28"/>
        </w:rPr>
        <w:t>Bulardan tashqari, o‘qituvchi baholash materiallari (test, savollar, topshiriqlar), mustaqil ta’lim topshiriqlari va metodik tavsiyalar kabi hujjatlarni ham tayyorlaydi. Bularning barchasi o‘qituvchining metodik ishlari majmuasini tashkil etadi.</w:t>
      </w:r>
    </w:p>
    <w:p>
      <w:pPr>
        <w:pStyle w:val="Normal"/>
        <w:spacing w:lineRule="auto" w:line="360" w:before="120" w:after="80"/>
        <w:jc w:val="left"/>
        <w:rPr/>
      </w:pPr>
      <w:r>
        <w:rPr>
          <w:rFonts w:cs="Times New Roman"/>
          <w:b/>
          <w:i/>
          <w:sz w:val="28"/>
        </w:rPr>
        <w:t>Taqvim-mavzuiy rejani tuzish texnologiyasi</w:t>
      </w:r>
    </w:p>
    <w:p>
      <w:pPr>
        <w:pStyle w:val="Normal"/>
        <w:spacing w:lineRule="auto" w:line="360" w:before="0" w:after="120"/>
        <w:ind w:firstLine="709"/>
        <w:jc w:val="both"/>
        <w:rPr/>
      </w:pPr>
      <w:r>
        <w:rPr>
          <w:rFonts w:cs="Times New Roman"/>
          <w:b w:val="false"/>
          <w:i w:val="false"/>
          <w:sz w:val="28"/>
        </w:rPr>
        <w:t>Taqvim-mavzuiy reja o‘qituvchi ishini yil davomida rejalashtirishning muhim vositasidir. Uni tuzishda quyidagi bosqichlar bajariladi: fan dasturi tahlil qilinadi; mavzular va ularga ajratilgan soatlar aniqlanadi; mavzular o‘quv kalendari bo‘yicha taqsimlanadi; har bir mavzuga mashg‘ulot turi (ma’ruza, amaliy, seminar), metodlar va vositalar belgilanadi; nazorat shakllari rejalashtiriladi. Yaxshi tuzilgan taqvim-mavzuiy reja o‘quv jarayonining izchilligini va to‘liq bajarilishini ta’minlaydi.</w:t>
      </w:r>
    </w:p>
    <w:p>
      <w:pPr>
        <w:pStyle w:val="Heading2"/>
        <w:spacing w:lineRule="auto" w:line="360" w:before="200" w:after="120"/>
        <w:jc w:val="left"/>
        <w:rPr/>
      </w:pPr>
      <w:bookmarkStart w:id="14" w:name="__RefHeading___Toc5253_3488861905"/>
      <w:bookmarkEnd w:id="14"/>
      <w:r>
        <w:rPr>
          <w:rFonts w:cs="Times New Roman" w:ascii="Times New Roman" w:hAnsi="Times New Roman"/>
          <w:b/>
          <w:i w:val="false"/>
          <w:color w:val="000000"/>
          <w:sz w:val="28"/>
        </w:rPr>
        <w:t>2.6. O‘qituvchining metodik ishlari va ularni tashkil etish</w:t>
      </w:r>
    </w:p>
    <w:p>
      <w:pPr>
        <w:pStyle w:val="Normal"/>
        <w:spacing w:lineRule="auto" w:line="360" w:before="0" w:after="120"/>
        <w:ind w:firstLine="709"/>
        <w:jc w:val="both"/>
        <w:rPr/>
      </w:pPr>
      <w:r>
        <w:rPr>
          <w:rFonts w:cs="Times New Roman"/>
          <w:b w:val="false"/>
          <w:i w:val="false"/>
          <w:sz w:val="28"/>
        </w:rPr>
        <w:t>O‘qituvchining faoliyati faqat mashg‘ulot o‘tkazish bilan cheklanmaydi. U doimiy ravishda metodik ish olib boradi. Metodik ish — o‘qituvchining kasbiy mahoratini oshirish, o‘quv jarayonini takomillashtirish va ilg‘or tajribani o‘rganish hamda tarqatishga qaratilgan faoliyatlar majmuasidir.</w:t>
      </w:r>
    </w:p>
    <w:p>
      <w:pPr>
        <w:pStyle w:val="Normal"/>
        <w:spacing w:lineRule="auto" w:line="360" w:before="0" w:after="120"/>
        <w:ind w:firstLine="709"/>
        <w:jc w:val="both"/>
        <w:rPr/>
      </w:pPr>
      <w:r>
        <w:rPr>
          <w:rFonts w:cs="Times New Roman"/>
          <w:b w:val="false"/>
          <w:i w:val="false"/>
          <w:sz w:val="28"/>
        </w:rPr>
        <w:t>Metodik ishlar yakka va jamoaviy shakllarda tashkil etiladi. Yakka shakllarga o‘z ustida mustaqil ishlash, adabiyotlarni o‘rganish, ochiq mashg‘ulotlarga tayyorlanish, metodik ishlanmalar va maqolalar yozish kiradi. Jamoaviy shakllarga kafedra yig‘ilishlari, metodik seminarlar, o‘zaro mashg‘ulotlarga kirish, pedagogik o‘qishlar, ilmiy-amaliy konferensiyalar, malaka oshirish kurslari kiradi.</w:t>
      </w:r>
    </w:p>
    <w:p>
      <w:pPr>
        <w:pStyle w:val="Normal"/>
        <w:spacing w:lineRule="auto" w:line="360" w:before="0" w:after="120"/>
        <w:ind w:firstLine="709"/>
        <w:jc w:val="both"/>
        <w:rPr/>
      </w:pPr>
      <w:r>
        <w:rPr>
          <w:rFonts w:cs="Times New Roman"/>
          <w:b w:val="false"/>
          <w:i w:val="false"/>
          <w:sz w:val="28"/>
        </w:rPr>
        <w:t>O‘qituvchining metodik ishlari yillik ish rejasi asosida rejalashtiriladi. Rejada quyidagi bo‘limlar bo‘ladi: o‘quv-uslubiy ishlar (OMM tayyorlash, dasturlarni yangilash); ilmiy-metodik ishlar (maqola, qo‘llanma yozish); tarbiyaviy va ma’naviy-ma’rifiy ishlar; malaka oshirish; o‘zaro mashg‘ulotlarga kirish jadvali. Reja bajarilishi semestr va o‘quv yili yakunida tahlil qilinadi.</w:t>
      </w:r>
    </w:p>
    <w:p>
      <w:pPr>
        <w:pStyle w:val="Normal"/>
        <w:spacing w:lineRule="auto" w:line="360" w:before="120" w:after="80"/>
        <w:jc w:val="left"/>
        <w:rPr/>
      </w:pPr>
      <w:r>
        <w:rPr>
          <w:rFonts w:cs="Times New Roman"/>
          <w:b/>
          <w:i/>
          <w:sz w:val="28"/>
        </w:rPr>
        <w:t>Mashg‘ulot ishlanmasini tayyorlash texnologiyasi</w:t>
      </w:r>
    </w:p>
    <w:p>
      <w:pPr>
        <w:pStyle w:val="Normal"/>
        <w:spacing w:lineRule="auto" w:line="360" w:before="0" w:after="120"/>
        <w:ind w:firstLine="709"/>
        <w:jc w:val="both"/>
        <w:rPr/>
      </w:pPr>
      <w:r>
        <w:rPr>
          <w:rFonts w:cs="Times New Roman"/>
          <w:b w:val="false"/>
          <w:i w:val="false"/>
          <w:sz w:val="28"/>
        </w:rPr>
        <w:t>Mashg‘ulot ishlanmasi o‘qituvchining eng muhim ish hujjatlaridan biridir. Uni tayyorlash quyidagi izchillikda amalga oshiriladi:</w:t>
      </w:r>
    </w:p>
    <w:p>
      <w:pPr>
        <w:pStyle w:val="Normal"/>
        <w:spacing w:lineRule="auto" w:line="360" w:before="0" w:after="60"/>
        <w:ind w:hanging="425" w:left="567"/>
        <w:jc w:val="both"/>
        <w:rPr/>
      </w:pPr>
      <w:r>
        <w:rPr>
          <w:rFonts w:cs="Times New Roman"/>
          <w:b w:val="false"/>
          <w:i w:val="false"/>
          <w:sz w:val="28"/>
        </w:rPr>
        <w:t>1. mavzuni aniqlash va uni dastur hamda taqvim-mavzuiy reja bilan muvofiqlashtirish;</w:t>
      </w:r>
    </w:p>
    <w:p>
      <w:pPr>
        <w:pStyle w:val="Normal"/>
        <w:spacing w:lineRule="auto" w:line="360" w:before="0" w:after="60"/>
        <w:ind w:hanging="425" w:left="567"/>
        <w:jc w:val="both"/>
        <w:rPr/>
      </w:pPr>
      <w:r>
        <w:rPr>
          <w:rFonts w:cs="Times New Roman"/>
          <w:b w:val="false"/>
          <w:i w:val="false"/>
          <w:sz w:val="28"/>
        </w:rPr>
        <w:t>2. mashg‘ulot maqsadini ta’limiy, tarbiyaviy va rivojlantiruvchi vazifalarga ajratib, diagnostik (o‘lchanadigan) shaklda ifodalash;</w:t>
      </w:r>
    </w:p>
    <w:p>
      <w:pPr>
        <w:pStyle w:val="Normal"/>
        <w:spacing w:lineRule="auto" w:line="360" w:before="0" w:after="60"/>
        <w:ind w:hanging="425" w:left="567"/>
        <w:jc w:val="both"/>
        <w:rPr/>
      </w:pPr>
      <w:r>
        <w:rPr>
          <w:rFonts w:cs="Times New Roman"/>
          <w:b w:val="false"/>
          <w:i w:val="false"/>
          <w:sz w:val="28"/>
        </w:rPr>
        <w:t>3. kutilayotgan o‘quv natijalarini “talaba … biladi, … qila oladi” shaklida belgilash;</w:t>
      </w:r>
    </w:p>
    <w:p>
      <w:pPr>
        <w:pStyle w:val="Normal"/>
        <w:spacing w:lineRule="auto" w:line="360" w:before="0" w:after="60"/>
        <w:ind w:hanging="425" w:left="567"/>
        <w:jc w:val="both"/>
        <w:rPr/>
      </w:pPr>
      <w:r>
        <w:rPr>
          <w:rFonts w:cs="Times New Roman"/>
          <w:b w:val="false"/>
          <w:i w:val="false"/>
          <w:sz w:val="28"/>
        </w:rPr>
        <w:t>4. mashg‘ulot turi va tuzilmasini tanlash;</w:t>
      </w:r>
    </w:p>
    <w:p>
      <w:pPr>
        <w:pStyle w:val="Normal"/>
        <w:spacing w:lineRule="auto" w:line="360" w:before="0" w:after="60"/>
        <w:ind w:hanging="425" w:left="567"/>
        <w:jc w:val="both"/>
        <w:rPr/>
      </w:pPr>
      <w:r>
        <w:rPr>
          <w:rFonts w:cs="Times New Roman"/>
          <w:b w:val="false"/>
          <w:i w:val="false"/>
          <w:sz w:val="28"/>
        </w:rPr>
        <w:t>5. har bir bosqich uchun metod, usul va vositalarni tanlash;</w:t>
      </w:r>
    </w:p>
    <w:p>
      <w:pPr>
        <w:pStyle w:val="Normal"/>
        <w:spacing w:lineRule="auto" w:line="360" w:before="0" w:after="60"/>
        <w:ind w:hanging="425" w:left="567"/>
        <w:jc w:val="both"/>
        <w:rPr/>
      </w:pPr>
      <w:r>
        <w:rPr>
          <w:rFonts w:cs="Times New Roman"/>
          <w:b w:val="false"/>
          <w:i w:val="false"/>
          <w:sz w:val="28"/>
        </w:rPr>
        <w:t>6. vaqtni bosqichlar bo‘yicha taqsimlash;</w:t>
      </w:r>
    </w:p>
    <w:p>
      <w:pPr>
        <w:pStyle w:val="Normal"/>
        <w:spacing w:lineRule="auto" w:line="360" w:before="0" w:after="60"/>
        <w:ind w:hanging="425" w:left="567"/>
        <w:jc w:val="both"/>
        <w:rPr/>
      </w:pPr>
      <w:r>
        <w:rPr>
          <w:rFonts w:cs="Times New Roman"/>
          <w:b w:val="false"/>
          <w:i w:val="false"/>
          <w:sz w:val="28"/>
        </w:rPr>
        <w:t>7. nazorat va baholash usullarini belgilash;</w:t>
      </w:r>
    </w:p>
    <w:p>
      <w:pPr>
        <w:pStyle w:val="Normal"/>
        <w:spacing w:lineRule="auto" w:line="360" w:before="0" w:after="60"/>
        <w:ind w:hanging="425" w:left="567"/>
        <w:jc w:val="both"/>
        <w:rPr/>
      </w:pPr>
      <w:r>
        <w:rPr>
          <w:rFonts w:cs="Times New Roman"/>
          <w:b w:val="false"/>
          <w:i w:val="false"/>
          <w:sz w:val="28"/>
        </w:rPr>
        <w:t>8. mustaqil ish topshiriqlari va adabiyotlarni aniqlash.</w:t>
      </w:r>
    </w:p>
    <w:p>
      <w:pPr>
        <w:pStyle w:val="Normal"/>
        <w:spacing w:lineRule="auto" w:line="360" w:before="0" w:after="120"/>
        <w:ind w:firstLine="709"/>
        <w:jc w:val="both"/>
        <w:rPr/>
      </w:pPr>
      <w:r>
        <w:rPr>
          <w:rFonts w:cs="Times New Roman"/>
          <w:b w:val="false"/>
          <w:i w:val="false"/>
          <w:sz w:val="28"/>
        </w:rPr>
        <w:t>Maqsadni diagnostik shaklda ifodalash texnologik yondashuvning asosiy talabidir. Masalan, “talabalarni ta’lim metodlari bilan tanishtirish” degan maqsad noaniq, chunki uning bajarilganini tekshirib bo‘lmaydi. Uning o‘rniga “talaba ta’lim metodlarining kamida uch xil tasnifini sanab, har biriga maktabgacha ta’limdan misol keltira oladi” deb yozilsa, maqsad aniq va o‘lchanadigan bo‘ladi.</w:t>
      </w:r>
    </w:p>
    <w:p>
      <w:pPr>
        <w:pStyle w:val="Normal"/>
        <w:spacing w:lineRule="auto" w:line="360" w:before="120" w:after="80"/>
        <w:jc w:val="left"/>
        <w:rPr/>
      </w:pPr>
      <w:r>
        <w:rPr>
          <w:rFonts w:cs="Times New Roman"/>
          <w:b/>
          <w:i/>
          <w:sz w:val="28"/>
        </w:rPr>
        <w:t>Jadval 2. Didaktik tamoyillar va ularni amalga oshirish yo‘llari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Tamoyil</w:t>
            </w:r>
          </w:p>
        </w:tc>
        <w:tc>
          <w:tcPr>
            <w:tcW w:w="4676"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Amalga oshirish yo‘llari (maktabgacha ta’lim misolida)</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Ko‘rgazmalilik</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Tabiiy narsalar, o‘yinchoqlar, rasmlar, maketlar, multimedia vositalaridan foydalanish</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Izchillik va tizimlilik</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Mavzularni oddiydan murakkabga, yaqindan uzoqqa tomon joylashtirish</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Onglilik va faollik</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Savollar, muammoli vaziyatlar, o‘yin topshiriqlari orqali bolalarni fikrlashga undash</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Imkoniyatga moslik</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Bolalarning yosh va individual xususiyatlarini hisobga olib topshiriq tanlash</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Mustahkamlik</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Muntazam takrorlash, o‘yin va kundalik faoliyatda qo‘llash</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Hayot bilan bog‘liqlik</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Bilimlarni kundalik turmush vaziyatlari bilan bog‘lash</w:t>
            </w:r>
          </w:p>
        </w:tc>
      </w:tr>
    </w:tbl>
    <w:p>
      <w:pPr>
        <w:pStyle w:val="Normal"/>
        <w:spacing w:lineRule="auto" w:line="360" w:before="0" w:after="80"/>
        <w:jc w:val="both"/>
        <w:rPr/>
      </w:pPr>
      <w:r>
        <w:rPr/>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ta’lim qonuniyatlari va tamoyillari, ularning shakllanish tarixi, mazmunli va tashkiliy-uslubiy tamoyillar hamda o‘qituvchining o‘quv-me’yoriy hujjatlari ko‘rib chiqildi. Didaktik tamoyillarni bilish va ularga amal qilish, o‘quv-me’yoriy hujjatlar bilan malakali ishlash o‘qituvchining kasbiy faoliyati samaradorligini belgilovchi muhim omillardir.</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Ta’lim qonuniyati va tamoyili tushunchalari qanday farqlanadi?</w:t>
      </w:r>
    </w:p>
    <w:p>
      <w:pPr>
        <w:pStyle w:val="Normal"/>
        <w:spacing w:lineRule="auto" w:line="360" w:before="0" w:after="60"/>
        <w:ind w:hanging="425" w:left="567"/>
        <w:jc w:val="both"/>
        <w:rPr/>
      </w:pPr>
      <w:r>
        <w:rPr>
          <w:rFonts w:cs="Times New Roman"/>
          <w:b w:val="false"/>
          <w:i w:val="false"/>
          <w:sz w:val="28"/>
        </w:rPr>
        <w:t>2. Didaktik tamoyillar tizimini ilk bor kim ishlab chiqqan?</w:t>
      </w:r>
    </w:p>
    <w:p>
      <w:pPr>
        <w:pStyle w:val="Normal"/>
        <w:spacing w:lineRule="auto" w:line="360" w:before="0" w:after="60"/>
        <w:ind w:hanging="425" w:left="567"/>
        <w:jc w:val="both"/>
        <w:rPr/>
      </w:pPr>
      <w:r>
        <w:rPr>
          <w:rFonts w:cs="Times New Roman"/>
          <w:b w:val="false"/>
          <w:i w:val="false"/>
          <w:sz w:val="28"/>
        </w:rPr>
        <w:t>3. Mazmunli va tashkiliy-uslubiy tamoyillarga misollar keltiring.</w:t>
      </w:r>
    </w:p>
    <w:p>
      <w:pPr>
        <w:pStyle w:val="Normal"/>
        <w:spacing w:lineRule="auto" w:line="360" w:before="0" w:after="60"/>
        <w:ind w:hanging="425" w:left="567"/>
        <w:jc w:val="both"/>
        <w:rPr/>
      </w:pPr>
      <w:r>
        <w:rPr>
          <w:rFonts w:cs="Times New Roman"/>
          <w:b w:val="false"/>
          <w:i w:val="false"/>
          <w:sz w:val="28"/>
        </w:rPr>
        <w:t>4. O‘qituvchining asosiy o‘quv-me’yoriy hujjatlarini sanang.</w:t>
      </w:r>
    </w:p>
    <w:p>
      <w:pPr>
        <w:pStyle w:val="Normal"/>
        <w:spacing w:lineRule="auto" w:line="360" w:before="0" w:after="60"/>
        <w:ind w:hanging="425" w:left="567"/>
        <w:jc w:val="both"/>
        <w:rPr/>
      </w:pPr>
      <w:r>
        <w:rPr>
          <w:rFonts w:cs="Times New Roman"/>
          <w:b w:val="false"/>
          <w:i w:val="false"/>
          <w:sz w:val="28"/>
        </w:rPr>
        <w:t>5. Taqvim-mavzuiy reja qanday bosqichlarda tuziladi?</w:t>
      </w:r>
    </w:p>
    <w:p>
      <w:pPr>
        <w:pStyle w:val="Normal"/>
        <w:spacing w:lineRule="auto" w:line="360" w:before="0" w:after="60"/>
        <w:ind w:hanging="425" w:left="567"/>
        <w:jc w:val="both"/>
        <w:rPr/>
      </w:pPr>
      <w:r>
        <w:rPr>
          <w:rFonts w:cs="Times New Roman"/>
          <w:b w:val="false"/>
          <w:i w:val="false"/>
          <w:sz w:val="28"/>
        </w:rPr>
        <w:t>6. Ko‘rgazmalilik tamoyilini “oltin qoida” deb kim atagan va nima uchun?</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“Buyuk didaktika” asarining muallifi kim?</w:t>
      </w:r>
    </w:p>
    <w:p>
      <w:pPr>
        <w:pStyle w:val="Normal"/>
        <w:spacing w:lineRule="auto" w:line="360" w:before="0" w:after="20"/>
        <w:ind w:firstLine="283"/>
        <w:jc w:val="both"/>
        <w:rPr/>
      </w:pPr>
      <w:r>
        <w:rPr>
          <w:rFonts w:cs="Times New Roman"/>
          <w:b w:val="false"/>
          <w:i w:val="false"/>
          <w:sz w:val="28"/>
        </w:rPr>
        <w:t>A) K.D.Ushinskiy</w:t>
      </w:r>
    </w:p>
    <w:p>
      <w:pPr>
        <w:pStyle w:val="Normal"/>
        <w:spacing w:lineRule="auto" w:line="360" w:before="0" w:after="20"/>
        <w:ind w:firstLine="283"/>
        <w:jc w:val="both"/>
        <w:rPr/>
      </w:pPr>
      <w:r>
        <w:rPr>
          <w:rFonts w:cs="Times New Roman"/>
          <w:b w:val="false"/>
          <w:i w:val="false"/>
          <w:sz w:val="28"/>
        </w:rPr>
        <w:t>B) Y.A.Komenskiy</w:t>
      </w:r>
    </w:p>
    <w:p>
      <w:pPr>
        <w:pStyle w:val="Normal"/>
        <w:spacing w:lineRule="auto" w:line="360" w:before="0" w:after="20"/>
        <w:ind w:firstLine="283"/>
        <w:jc w:val="both"/>
        <w:rPr/>
      </w:pPr>
      <w:r>
        <w:rPr>
          <w:rFonts w:cs="Times New Roman"/>
          <w:b w:val="false"/>
          <w:i w:val="false"/>
          <w:sz w:val="28"/>
        </w:rPr>
        <w:t>C) A.Disterveg</w:t>
      </w:r>
    </w:p>
    <w:p>
      <w:pPr>
        <w:pStyle w:val="Normal"/>
        <w:spacing w:lineRule="auto" w:line="360" w:before="0" w:after="20"/>
        <w:ind w:firstLine="283"/>
        <w:jc w:val="both"/>
        <w:rPr/>
      </w:pPr>
      <w:r>
        <w:rPr>
          <w:rFonts w:cs="Times New Roman"/>
          <w:b w:val="false"/>
          <w:i w:val="false"/>
          <w:sz w:val="28"/>
        </w:rPr>
        <w:t>D) J.J.Russo</w:t>
      </w:r>
    </w:p>
    <w:p>
      <w:pPr>
        <w:pStyle w:val="Normal"/>
        <w:spacing w:lineRule="auto" w:line="360" w:before="0" w:after="40"/>
        <w:jc w:val="both"/>
        <w:rPr/>
      </w:pPr>
      <w:r>
        <w:rPr>
          <w:rFonts w:cs="Times New Roman"/>
          <w:b w:val="false"/>
          <w:i w:val="false"/>
          <w:sz w:val="28"/>
        </w:rPr>
        <w:t>2. Ta’lim jarayonidagi ob’ektiv, barqaror aloqalar bu:</w:t>
      </w:r>
    </w:p>
    <w:p>
      <w:pPr>
        <w:pStyle w:val="Normal"/>
        <w:spacing w:lineRule="auto" w:line="360" w:before="0" w:after="20"/>
        <w:ind w:firstLine="283"/>
        <w:jc w:val="both"/>
        <w:rPr/>
      </w:pPr>
      <w:r>
        <w:rPr>
          <w:rFonts w:cs="Times New Roman"/>
          <w:b w:val="false"/>
          <w:i w:val="false"/>
          <w:sz w:val="28"/>
        </w:rPr>
        <w:t>A) Tamoyil</w:t>
      </w:r>
    </w:p>
    <w:p>
      <w:pPr>
        <w:pStyle w:val="Normal"/>
        <w:spacing w:lineRule="auto" w:line="360" w:before="0" w:after="20"/>
        <w:ind w:firstLine="283"/>
        <w:jc w:val="both"/>
        <w:rPr/>
      </w:pPr>
      <w:r>
        <w:rPr>
          <w:rFonts w:cs="Times New Roman"/>
          <w:b w:val="false"/>
          <w:i w:val="false"/>
          <w:sz w:val="28"/>
        </w:rPr>
        <w:t>B) Qonuniyat</w:t>
      </w:r>
    </w:p>
    <w:p>
      <w:pPr>
        <w:pStyle w:val="Normal"/>
        <w:spacing w:lineRule="auto" w:line="360" w:before="0" w:after="20"/>
        <w:ind w:firstLine="283"/>
        <w:jc w:val="both"/>
        <w:rPr/>
      </w:pPr>
      <w:r>
        <w:rPr>
          <w:rFonts w:cs="Times New Roman"/>
          <w:b w:val="false"/>
          <w:i w:val="false"/>
          <w:sz w:val="28"/>
        </w:rPr>
        <w:t>C) Metod</w:t>
      </w:r>
    </w:p>
    <w:p>
      <w:pPr>
        <w:pStyle w:val="Normal"/>
        <w:spacing w:lineRule="auto" w:line="360" w:before="0" w:after="20"/>
        <w:ind w:firstLine="283"/>
        <w:jc w:val="both"/>
        <w:rPr/>
      </w:pPr>
      <w:r>
        <w:rPr>
          <w:rFonts w:cs="Times New Roman"/>
          <w:b w:val="false"/>
          <w:i w:val="false"/>
          <w:sz w:val="28"/>
        </w:rPr>
        <w:t>D) Uslub</w:t>
      </w:r>
    </w:p>
    <w:p>
      <w:pPr>
        <w:pStyle w:val="Normal"/>
        <w:spacing w:lineRule="auto" w:line="360" w:before="0" w:after="40"/>
        <w:jc w:val="both"/>
        <w:rPr/>
      </w:pPr>
      <w:r>
        <w:rPr>
          <w:rFonts w:cs="Times New Roman"/>
          <w:b w:val="false"/>
          <w:i w:val="false"/>
          <w:sz w:val="28"/>
        </w:rPr>
        <w:t>3. Quyidagilardan qaysi biri mazmunli tamoyilga kiradi?</w:t>
      </w:r>
    </w:p>
    <w:p>
      <w:pPr>
        <w:pStyle w:val="Normal"/>
        <w:spacing w:lineRule="auto" w:line="360" w:before="0" w:after="20"/>
        <w:ind w:firstLine="283"/>
        <w:jc w:val="both"/>
        <w:rPr/>
      </w:pPr>
      <w:r>
        <w:rPr>
          <w:rFonts w:cs="Times New Roman"/>
          <w:b w:val="false"/>
          <w:i w:val="false"/>
          <w:sz w:val="28"/>
        </w:rPr>
        <w:t>A) Ko‘rgazmalilik</w:t>
      </w:r>
    </w:p>
    <w:p>
      <w:pPr>
        <w:pStyle w:val="Normal"/>
        <w:spacing w:lineRule="auto" w:line="360" w:before="0" w:after="20"/>
        <w:ind w:firstLine="283"/>
        <w:jc w:val="both"/>
        <w:rPr/>
      </w:pPr>
      <w:r>
        <w:rPr>
          <w:rFonts w:cs="Times New Roman"/>
          <w:b w:val="false"/>
          <w:i w:val="false"/>
          <w:sz w:val="28"/>
        </w:rPr>
        <w:t>B) Ilmiylik</w:t>
      </w:r>
    </w:p>
    <w:p>
      <w:pPr>
        <w:pStyle w:val="Normal"/>
        <w:spacing w:lineRule="auto" w:line="360" w:before="0" w:after="20"/>
        <w:ind w:firstLine="283"/>
        <w:jc w:val="both"/>
        <w:rPr/>
      </w:pPr>
      <w:r>
        <w:rPr>
          <w:rFonts w:cs="Times New Roman"/>
          <w:b w:val="false"/>
          <w:i w:val="false"/>
          <w:sz w:val="28"/>
        </w:rPr>
        <w:t>C) Izchillik</w:t>
      </w:r>
    </w:p>
    <w:p>
      <w:pPr>
        <w:pStyle w:val="Normal"/>
        <w:spacing w:lineRule="auto" w:line="360" w:before="0" w:after="20"/>
        <w:ind w:firstLine="283"/>
        <w:jc w:val="both"/>
        <w:rPr/>
      </w:pPr>
      <w:r>
        <w:rPr>
          <w:rFonts w:cs="Times New Roman"/>
          <w:b w:val="false"/>
          <w:i w:val="false"/>
          <w:sz w:val="28"/>
        </w:rPr>
        <w:t>D) Onglilik</w:t>
      </w:r>
    </w:p>
    <w:p>
      <w:pPr>
        <w:pStyle w:val="Normal"/>
        <w:spacing w:lineRule="auto" w:line="360" w:before="0" w:after="40"/>
        <w:jc w:val="both"/>
        <w:rPr/>
      </w:pPr>
      <w:r>
        <w:rPr>
          <w:rFonts w:cs="Times New Roman"/>
          <w:b w:val="false"/>
          <w:i w:val="false"/>
          <w:sz w:val="28"/>
        </w:rPr>
        <w:t>4. Fan dasturi asosida aniq o‘quv yiliga moslab tuzilgan hujjat bu:</w:t>
      </w:r>
    </w:p>
    <w:p>
      <w:pPr>
        <w:pStyle w:val="Normal"/>
        <w:spacing w:lineRule="auto" w:line="360" w:before="0" w:after="20"/>
        <w:ind w:firstLine="283"/>
        <w:jc w:val="both"/>
        <w:rPr/>
      </w:pPr>
      <w:r>
        <w:rPr>
          <w:rFonts w:cs="Times New Roman"/>
          <w:b w:val="false"/>
          <w:i w:val="false"/>
          <w:sz w:val="28"/>
        </w:rPr>
        <w:t>A) O‘quv reja</w:t>
      </w:r>
    </w:p>
    <w:p>
      <w:pPr>
        <w:pStyle w:val="Normal"/>
        <w:spacing w:lineRule="auto" w:line="360" w:before="0" w:after="20"/>
        <w:ind w:firstLine="283"/>
        <w:jc w:val="both"/>
        <w:rPr/>
      </w:pPr>
      <w:r>
        <w:rPr>
          <w:rFonts w:cs="Times New Roman"/>
          <w:b w:val="false"/>
          <w:i w:val="false"/>
          <w:sz w:val="28"/>
        </w:rPr>
        <w:t>B) Ishchi o‘quv dasturi</w:t>
      </w:r>
    </w:p>
    <w:p>
      <w:pPr>
        <w:pStyle w:val="Normal"/>
        <w:spacing w:lineRule="auto" w:line="360" w:before="0" w:after="20"/>
        <w:ind w:firstLine="283"/>
        <w:jc w:val="both"/>
        <w:rPr/>
      </w:pPr>
      <w:r>
        <w:rPr>
          <w:rFonts w:cs="Times New Roman"/>
          <w:b w:val="false"/>
          <w:i w:val="false"/>
          <w:sz w:val="28"/>
        </w:rPr>
        <w:t>C) Davlat ta’lim standarti</w:t>
      </w:r>
    </w:p>
    <w:p>
      <w:pPr>
        <w:pStyle w:val="Normal"/>
        <w:spacing w:lineRule="auto" w:line="360" w:before="0" w:after="20"/>
        <w:ind w:firstLine="283"/>
        <w:jc w:val="both"/>
        <w:rPr/>
      </w:pPr>
      <w:r>
        <w:rPr>
          <w:rFonts w:cs="Times New Roman"/>
          <w:b w:val="false"/>
          <w:i w:val="false"/>
          <w:sz w:val="28"/>
        </w:rPr>
        <w:t>D) Taqvim-mavzuiy reja</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Metodika o‘qituvchisi semestr boshida taqvim-mavzuiy rejani tuzmadi va mashg‘ulotlarni “vaziyatga qarab” o‘tkazdi. Semestr o‘rtasida ma’lum bo‘ldiki, dasturdagi 10 ta mavzudan faqat 4 tasi o‘tilgan, ba’zi mavzular esa ikki marta takrorlangan. Oraliq nazorat savollari o‘tilmagan mavzularni ham qamrab olgan edi. Talabalar e’tiroz bildirishdi.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Vaziyatda qaysi o‘quv-me’yoriy hujjatlarning yo‘qligi muammoga sabab bo‘lgan?</w:t>
      </w:r>
    </w:p>
    <w:p>
      <w:pPr>
        <w:pStyle w:val="Normal"/>
        <w:spacing w:lineRule="auto" w:line="360" w:before="0" w:after="60"/>
        <w:ind w:hanging="425" w:left="567"/>
        <w:jc w:val="both"/>
        <w:rPr/>
      </w:pPr>
      <w:r>
        <w:rPr>
          <w:rFonts w:cs="Times New Roman"/>
          <w:b w:val="false"/>
          <w:i w:val="false"/>
          <w:sz w:val="28"/>
        </w:rPr>
        <w:t>2. Qaysi didaktik tamoyillar buzilgan?</w:t>
      </w:r>
    </w:p>
    <w:p>
      <w:pPr>
        <w:pStyle w:val="Normal"/>
        <w:spacing w:lineRule="auto" w:line="360" w:before="0" w:after="60"/>
        <w:ind w:hanging="425" w:left="567"/>
        <w:jc w:val="both"/>
        <w:rPr/>
      </w:pPr>
      <w:r>
        <w:rPr>
          <w:rFonts w:cs="Times New Roman"/>
          <w:b w:val="false"/>
          <w:i w:val="false"/>
          <w:sz w:val="28"/>
        </w:rPr>
        <w:t>3. Vaziyatni tuzatish uchun o‘qituvchiga qanday tavsiyalar berasiz?</w:t>
      </w:r>
    </w:p>
    <w:p>
      <w:pPr>
        <w:pStyle w:val="Normal"/>
        <w:spacing w:lineRule="auto" w:line="360" w:before="0" w:after="60"/>
        <w:ind w:hanging="425" w:left="567"/>
        <w:jc w:val="both"/>
        <w:rPr/>
      </w:pPr>
      <w:r>
        <w:rPr>
          <w:rFonts w:cs="Times New Roman"/>
          <w:b w:val="false"/>
          <w:i w:val="false"/>
          <w:sz w:val="28"/>
        </w:rPr>
        <w:t>4. Qolgan mavzularni vaqtida o‘tish uchun qisqa reja tuzing.</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Didaktik tamoyillarni mazmunli va tashkiliy-uslubiy guruhlarga ajratib, jadval tuzing.</w:t>
      </w:r>
    </w:p>
    <w:p>
      <w:pPr>
        <w:pStyle w:val="Normal"/>
        <w:spacing w:lineRule="auto" w:line="360" w:before="0" w:after="60"/>
        <w:ind w:hanging="425" w:left="567"/>
        <w:jc w:val="both"/>
        <w:rPr/>
      </w:pPr>
      <w:r>
        <w:rPr>
          <w:rFonts w:cs="Times New Roman"/>
          <w:b w:val="false"/>
          <w:i w:val="false"/>
          <w:sz w:val="28"/>
        </w:rPr>
        <w:t>2. Ta’lim tamoyillarining shakllanish tarixiga oid qisqacha ma’lumotnoma tayyorlang.</w:t>
      </w:r>
    </w:p>
    <w:p>
      <w:pPr>
        <w:pStyle w:val="Normal"/>
        <w:spacing w:lineRule="auto" w:line="360" w:before="0" w:after="60"/>
        <w:ind w:hanging="425" w:left="567"/>
        <w:jc w:val="both"/>
        <w:rPr/>
      </w:pPr>
      <w:r>
        <w:rPr>
          <w:rFonts w:cs="Times New Roman"/>
          <w:b w:val="false"/>
          <w:i w:val="false"/>
          <w:sz w:val="28"/>
        </w:rPr>
        <w:t>3. Bitta metodika fani bo‘yicha bir haftalik taqvim-mavzuiy reja namunasini tuzing.</w:t>
      </w:r>
    </w:p>
    <w:p>
      <w:pPr>
        <w:pStyle w:val="Normal"/>
        <w:spacing w:lineRule="auto" w:line="360" w:before="0" w:after="60"/>
        <w:ind w:hanging="425" w:left="567"/>
        <w:jc w:val="both"/>
        <w:rPr/>
      </w:pPr>
      <w:r>
        <w:rPr>
          <w:rFonts w:cs="Times New Roman"/>
          <w:b w:val="false"/>
          <w:i w:val="false"/>
          <w:sz w:val="28"/>
        </w:rPr>
        <w:t>4. O‘qituvchining o‘quv-me’yoriy hujjatlari ro‘yxatini tuzib, har birining vazifasini izohlang.</w:t>
      </w:r>
    </w:p>
    <w:p>
      <w:pPr>
        <w:pStyle w:val="Normal"/>
        <w:rPr/>
      </w:pPr>
      <w:r>
        <w:rPr/>
      </w:r>
      <w:r>
        <w:br w:type="page"/>
      </w:r>
    </w:p>
    <w:p>
      <w:pPr>
        <w:pStyle w:val="Heading1"/>
        <w:spacing w:lineRule="auto" w:line="360" w:before="0" w:after="240"/>
        <w:jc w:val="center"/>
        <w:rPr/>
      </w:pPr>
      <w:bookmarkStart w:id="15" w:name="__RefHeading___Toc5255_3488861905"/>
      <w:bookmarkEnd w:id="15"/>
      <w:r>
        <w:rPr>
          <w:rFonts w:cs="Times New Roman" w:ascii="Times New Roman" w:hAnsi="Times New Roman"/>
          <w:b/>
          <w:i w:val="false"/>
          <w:color w:val="000000"/>
          <w:sz w:val="30"/>
        </w:rPr>
        <w:t>3-MA’RUZA. DAVLAT TA’LIM STANDARTINING TUZILISHI VA MAZMUNI. O‘QUV REJA, FAN VA ISHCHI DASTURLAR. DARSLIK VA O‘QUV QO‘LLANMALAR</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Ta’lim mazmunini belgilovchi me’yoriy hujjatlar tizimi.</w:t>
      </w:r>
    </w:p>
    <w:p>
      <w:pPr>
        <w:pStyle w:val="Normal"/>
        <w:spacing w:lineRule="auto" w:line="360" w:before="0" w:after="60"/>
        <w:ind w:hanging="425" w:left="567"/>
        <w:jc w:val="both"/>
        <w:rPr/>
      </w:pPr>
      <w:r>
        <w:rPr>
          <w:rFonts w:cs="Times New Roman"/>
          <w:b w:val="false"/>
          <w:i w:val="false"/>
          <w:sz w:val="28"/>
        </w:rPr>
        <w:t>2. Davlat ta’lim standarti: mohiyati, tuzilishi va vazifalari.</w:t>
      </w:r>
    </w:p>
    <w:p>
      <w:pPr>
        <w:pStyle w:val="Normal"/>
        <w:spacing w:lineRule="auto" w:line="360" w:before="0" w:after="60"/>
        <w:ind w:hanging="425" w:left="567"/>
        <w:jc w:val="both"/>
        <w:rPr/>
      </w:pPr>
      <w:r>
        <w:rPr>
          <w:rFonts w:cs="Times New Roman"/>
          <w:b w:val="false"/>
          <w:i w:val="false"/>
          <w:sz w:val="28"/>
        </w:rPr>
        <w:t>3. O‘quv reja, fan va ishchi dasturlarga qo‘yiladigan talablar.</w:t>
      </w:r>
    </w:p>
    <w:p>
      <w:pPr>
        <w:pStyle w:val="Normal"/>
        <w:spacing w:lineRule="auto" w:line="360" w:before="0" w:after="60"/>
        <w:ind w:hanging="425" w:left="567"/>
        <w:jc w:val="both"/>
        <w:rPr/>
      </w:pPr>
      <w:r>
        <w:rPr>
          <w:rFonts w:cs="Times New Roman"/>
          <w:b w:val="false"/>
          <w:i w:val="false"/>
          <w:sz w:val="28"/>
        </w:rPr>
        <w:t>4. Darslik va o‘quv qo‘llanmalar, ularga qo‘yiladigan didaktik talablar.</w:t>
      </w:r>
    </w:p>
    <w:p>
      <w:pPr>
        <w:pStyle w:val="Normal"/>
        <w:spacing w:lineRule="auto" w:line="360" w:before="0" w:after="60"/>
        <w:ind w:hanging="425" w:left="567"/>
        <w:jc w:val="both"/>
        <w:rPr/>
      </w:pPr>
      <w:r>
        <w:rPr>
          <w:rFonts w:cs="Times New Roman"/>
          <w:b w:val="false"/>
          <w:i w:val="false"/>
          <w:sz w:val="28"/>
        </w:rPr>
        <w:t>5. Metodika fanlarini o‘qitishga zamonaviy yondashuvlar.</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davlat ta’lim standarti, o‘quv reja, fan dasturi, ishchi dastur, ta’lim mazmuni, darslik, o‘quv qo‘llanma, o‘quv adabiyoti, ta’lim natijasi, kredit-modul tizimi.</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mazmunini belgilovchi me’yoriy hujjatlar tizimini tavsiflaydi;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davlat ta’lim standartining tuzilishi va vazifalarini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o‘quv reja, fan va ishchi dasturlarni farqlaydi va ularga qo‘yiladigan talablarni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darslik va o‘quv qo‘llanmaga qo‘yiladigan didaktik talablarni sanaydi;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metodika fanlarini o‘qitishga zamonaviy yondashuvlarni tahlil qiladi.</w:t>
      </w:r>
    </w:p>
    <w:p>
      <w:pPr>
        <w:pStyle w:val="Heading2"/>
        <w:spacing w:lineRule="auto" w:line="360" w:before="200" w:after="120"/>
        <w:jc w:val="left"/>
        <w:rPr/>
      </w:pPr>
      <w:bookmarkStart w:id="16" w:name="__RefHeading___Toc5257_3488861905"/>
      <w:bookmarkEnd w:id="16"/>
      <w:r>
        <w:rPr>
          <w:rFonts w:cs="Times New Roman" w:ascii="Times New Roman" w:hAnsi="Times New Roman"/>
          <w:b/>
          <w:i w:val="false"/>
          <w:color w:val="000000"/>
          <w:sz w:val="28"/>
        </w:rPr>
        <w:t>3.1. Ta’lim mazmunini belgilovchi me’yoriy hujjatlar</w:t>
      </w:r>
    </w:p>
    <w:p>
      <w:pPr>
        <w:pStyle w:val="Normal"/>
        <w:spacing w:lineRule="auto" w:line="360" w:before="0" w:after="120"/>
        <w:ind w:firstLine="709"/>
        <w:jc w:val="both"/>
        <w:rPr/>
      </w:pPr>
      <w:r>
        <w:rPr>
          <w:rFonts w:cs="Times New Roman"/>
          <w:b w:val="false"/>
          <w:i w:val="false"/>
          <w:sz w:val="28"/>
        </w:rPr>
        <w:t>Ta’lim mazmuni — o‘quvchilar o‘zlashtirishi lozim bo‘lgan bilim, ko‘nikma, malaka va kompetensiyalar tizimidir. Ta’lim mazmuni tasodifiy emas, balki maxsus me’yoriy hujjatlar asosida ilmiy tarzda belgilanadi. Bu hujjatlar yaxlit tizimni tashkil etadi va o‘zaro ierarxik munosabatda bo‘ladi: umumiy davlat talablaridan (standart) aniq mashg‘ulot rejasigacha (ishlanma) izchil aniqlashtirilib boradi.</w:t>
      </w:r>
    </w:p>
    <w:p>
      <w:pPr>
        <w:pStyle w:val="Normal"/>
        <w:spacing w:lineRule="auto" w:line="360" w:before="0" w:after="120"/>
        <w:ind w:firstLine="709"/>
        <w:jc w:val="both"/>
        <w:rPr/>
      </w:pPr>
      <w:r>
        <w:rPr>
          <w:rFonts w:cs="Times New Roman"/>
          <w:b w:val="false"/>
          <w:i w:val="false"/>
          <w:sz w:val="28"/>
        </w:rPr>
        <w:t>Ta’lim mazmunini belgilovchi asosiy me’yoriy hujjatlar quyidagilar: davlat ta’lim standarti, o‘quv reja, fan dasturi, ishchi o‘quv dasturi, darslik va o‘quv qo‘llanmalar. Ushbu hujjatlar tizimi ta’limning yagona maydonini, sifat kafolatini va uzluksizligini ta’minlaydi.</w:t>
      </w:r>
    </w:p>
    <w:p>
      <w:pPr>
        <w:pStyle w:val="Heading2"/>
        <w:spacing w:lineRule="auto" w:line="360" w:before="200" w:after="120"/>
        <w:jc w:val="left"/>
        <w:rPr/>
      </w:pPr>
      <w:bookmarkStart w:id="17" w:name="__RefHeading___Toc5259_3488861905"/>
      <w:bookmarkEnd w:id="17"/>
      <w:r>
        <w:rPr>
          <w:rFonts w:cs="Times New Roman" w:ascii="Times New Roman" w:hAnsi="Times New Roman"/>
          <w:b/>
          <w:i w:val="false"/>
          <w:color w:val="000000"/>
          <w:sz w:val="28"/>
        </w:rPr>
        <w:t>3.2. Davlat ta’lim standarti</w:t>
      </w:r>
    </w:p>
    <w:p>
      <w:pPr>
        <w:pStyle w:val="Normal"/>
        <w:spacing w:lineRule="auto" w:line="360" w:before="0" w:after="120"/>
        <w:ind w:firstLine="709"/>
        <w:jc w:val="both"/>
        <w:rPr/>
      </w:pPr>
      <w:r>
        <w:rPr>
          <w:rFonts w:cs="Times New Roman"/>
          <w:b w:val="false"/>
          <w:i w:val="false"/>
          <w:sz w:val="28"/>
        </w:rPr>
        <w:t>Davlat ta’lim standarti (DTS) — ta’lim mazmuni va sifatiga qo‘yiladigan davlat talablarini belgilovchi asosiy me’yoriy hujjatdir.</w:t>
      </w:r>
      <w:r>
        <w:rPr>
          <w:rStyle w:val="FootnoteReference"/>
          <w:rFonts w:cs="Times New Roman"/>
          <w:b w:val="false"/>
          <w:i w:val="false"/>
          <w:sz w:val="28"/>
          <w:vertAlign w:val="superscript"/>
        </w:rPr>
        <w:footnoteReference w:id="17"/>
      </w:r>
      <w:r>
        <w:rPr>
          <w:rFonts w:cs="Times New Roman"/>
          <w:b w:val="false"/>
          <w:i w:val="false"/>
          <w:sz w:val="28"/>
        </w:rPr>
        <w:t xml:space="preserve"> Standart ta’limning barcha bosqichlari uchun yagona darajani belgilaydi va ta’lim sifatini baholashning me’yoriy asosi bo‘lib xizmat qiladi.</w:t>
      </w:r>
    </w:p>
    <w:p>
      <w:pPr>
        <w:pStyle w:val="Normal"/>
        <w:spacing w:lineRule="auto" w:line="360" w:before="0" w:after="120"/>
        <w:ind w:firstLine="709"/>
        <w:jc w:val="both"/>
        <w:rPr/>
      </w:pPr>
      <w:r>
        <w:rPr>
          <w:rFonts w:cs="Times New Roman"/>
          <w:b w:val="false"/>
          <w:i w:val="false"/>
          <w:sz w:val="28"/>
        </w:rPr>
        <w:t>Davlat ta’lim standartining asosiy vazifalari: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mazmunining minimal majburiy darajasini belgilash;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bitiruvchining tayyorgarlik darajasiga qo‘yiladigan talablarni aniqlash;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sifatini nazorat qilish va baholash mezonlarini belgilash;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muassasalari faoliyatining yagona me’yoriy asosini ta’minlash;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ta’limning uzluksizligi va uzviyligini kafolatlash.</w:t>
      </w:r>
    </w:p>
    <w:p>
      <w:pPr>
        <w:pStyle w:val="Normal"/>
        <w:spacing w:lineRule="auto" w:line="360" w:before="0" w:after="120"/>
        <w:ind w:firstLine="709"/>
        <w:jc w:val="both"/>
        <w:rPr/>
      </w:pPr>
      <w:r>
        <w:rPr>
          <w:rFonts w:cs="Times New Roman"/>
          <w:b w:val="false"/>
          <w:i w:val="false"/>
          <w:sz w:val="28"/>
        </w:rPr>
        <w:t>Standart tarkibiga odatda ta’lim yo‘nalishining tavsifi, bitiruvchining kasbiy kompetensiyalari, o‘quv fanlari bloklari, ta’lim natijalariga qo‘yiladigan talablar va baholash mezonlari kiradi. Zamonaviy standartlar kompetensiyaviy yondashuvga asoslangan bo‘lib, ular bilim hajmini emas, balki bitiruvchining nimalarni bajara olishini (ta’lim natijalarini) birinchi o‘ringa qo‘yadi.</w:t>
      </w:r>
      <w:r>
        <w:rPr>
          <w:rStyle w:val="FootnoteReference"/>
          <w:rFonts w:cs="Times New Roman"/>
          <w:b w:val="false"/>
          <w:i w:val="false"/>
          <w:sz w:val="28"/>
          <w:vertAlign w:val="superscript"/>
        </w:rPr>
        <w:footnoteReference w:id="18"/>
      </w:r>
    </w:p>
    <w:p>
      <w:pPr>
        <w:pStyle w:val="Heading2"/>
        <w:spacing w:lineRule="auto" w:line="360" w:before="200" w:after="120"/>
        <w:jc w:val="left"/>
        <w:rPr/>
      </w:pPr>
      <w:bookmarkStart w:id="18" w:name="__RefHeading___Toc5261_3488861905"/>
      <w:bookmarkEnd w:id="18"/>
      <w:r>
        <w:rPr>
          <w:rFonts w:cs="Times New Roman" w:ascii="Times New Roman" w:hAnsi="Times New Roman"/>
          <w:b/>
          <w:i w:val="false"/>
          <w:color w:val="000000"/>
          <w:sz w:val="28"/>
        </w:rPr>
        <w:t>3.3. O‘quv reja, fan va ishchi dasturlar</w:t>
      </w:r>
    </w:p>
    <w:p>
      <w:pPr>
        <w:pStyle w:val="Normal"/>
        <w:spacing w:lineRule="auto" w:line="360" w:before="120" w:after="80"/>
        <w:jc w:val="left"/>
        <w:rPr/>
      </w:pPr>
      <w:r>
        <w:rPr>
          <w:rFonts w:cs="Times New Roman"/>
          <w:b/>
          <w:i/>
          <w:sz w:val="28"/>
        </w:rPr>
        <w:t>O‘quv reja</w:t>
      </w:r>
    </w:p>
    <w:p>
      <w:pPr>
        <w:pStyle w:val="Normal"/>
        <w:spacing w:lineRule="auto" w:line="360" w:before="0" w:after="120"/>
        <w:ind w:firstLine="709"/>
        <w:jc w:val="both"/>
        <w:rPr/>
      </w:pPr>
      <w:r>
        <w:rPr>
          <w:rFonts w:cs="Times New Roman"/>
          <w:b w:val="false"/>
          <w:i w:val="false"/>
          <w:sz w:val="28"/>
        </w:rPr>
        <w:t>O‘quv reja — ta’lim yo‘nalishi bo‘yicha o‘qitiladigan fanlar tarkibini, ularning ketma-ketligini, har bir fanga ajratilgan soatlar va kreditlar miqdorini, nazorat shakllarini belgilovchi asosiy hujjatdir. O‘quv reja davlat ta’lim standarti asosida tuziladi va ta’lim jarayonining umumiy tuzilmasini aks ettiradi. Unda fanlar bloklarga (umumkasbiy, ixtisoslik, tanlov fanlari) ajratiladi.</w:t>
      </w:r>
    </w:p>
    <w:p>
      <w:pPr>
        <w:pStyle w:val="Normal"/>
        <w:spacing w:lineRule="auto" w:line="360" w:before="120" w:after="80"/>
        <w:jc w:val="left"/>
        <w:rPr/>
      </w:pPr>
      <w:r>
        <w:rPr>
          <w:rFonts w:cs="Times New Roman"/>
          <w:b/>
          <w:i/>
          <w:sz w:val="28"/>
        </w:rPr>
        <w:t>Fan dasturi</w:t>
      </w:r>
    </w:p>
    <w:p>
      <w:pPr>
        <w:pStyle w:val="Normal"/>
        <w:spacing w:lineRule="auto" w:line="360" w:before="0" w:after="120"/>
        <w:ind w:firstLine="709"/>
        <w:jc w:val="both"/>
        <w:rPr/>
      </w:pPr>
      <w:r>
        <w:rPr>
          <w:rFonts w:cs="Times New Roman"/>
          <w:b w:val="false"/>
          <w:i w:val="false"/>
          <w:sz w:val="28"/>
        </w:rPr>
        <w:t>Fan dasturi (o‘quv dasturi) — muayyan fanning mazmunini, o‘qitilishi lozim bo‘lgan mavzular ro‘yxatini, ularning ketma-ketligini va soatlar taqsimotini belgilovchi hujjatdir. Fan dasturi fanning maqsadi, vazifalari, o‘quv natijalari, mavzuiy reja va foydalaniladigan adabiyotlar ro‘yxatini o‘z ichiga oladi. U fanning o‘qitilishini standartlashtiradi va turli o‘qituvchilar tomonidan yagona mazmunda o‘qitilishini ta’minlaydi.</w:t>
      </w:r>
    </w:p>
    <w:p>
      <w:pPr>
        <w:pStyle w:val="Normal"/>
        <w:spacing w:lineRule="auto" w:line="360" w:before="120" w:after="80"/>
        <w:jc w:val="left"/>
        <w:rPr/>
      </w:pPr>
      <w:r>
        <w:rPr>
          <w:rFonts w:cs="Times New Roman"/>
          <w:b/>
          <w:i/>
          <w:sz w:val="28"/>
        </w:rPr>
        <w:t>Ishchi o‘quv dasturi</w:t>
      </w:r>
    </w:p>
    <w:p>
      <w:pPr>
        <w:pStyle w:val="Normal"/>
        <w:spacing w:lineRule="auto" w:line="360" w:before="0" w:after="120"/>
        <w:ind w:firstLine="709"/>
        <w:jc w:val="both"/>
        <w:rPr/>
      </w:pPr>
      <w:r>
        <w:rPr>
          <w:rFonts w:cs="Times New Roman"/>
          <w:b w:val="false"/>
          <w:i w:val="false"/>
          <w:sz w:val="28"/>
        </w:rPr>
        <w:t>Ishchi o‘quv dasturi — fan dasturi asosida muayyan o‘quv yiliga, aniq guruhga va o‘qituvchining ish sharoitiga moslab tuzilgan hujjatdir. Ishchi dasturda mavzular aniq mashg‘ulotlarga taqsimlanadi, har bir mashg‘ulot turi (ma’ruza, amaliy, seminar, mustaqil ta’lim) va uning soatlari, qo‘llaniladigan metodlar hamda baholash shakllari belgilanadi. Ishchi dastur o‘qituvchining amaliy faoliyati uchun bevosita asos bo‘ladi.</w:t>
      </w:r>
    </w:p>
    <w:p>
      <w:pPr>
        <w:pStyle w:val="Normal"/>
        <w:spacing w:lineRule="auto" w:line="360" w:before="0" w:after="120"/>
        <w:ind w:firstLine="709"/>
        <w:jc w:val="both"/>
        <w:rPr/>
      </w:pPr>
      <w:r>
        <w:rPr>
          <w:rFonts w:cs="Times New Roman"/>
          <w:b w:val="false"/>
          <w:i w:val="false"/>
          <w:sz w:val="28"/>
        </w:rPr>
        <w:t>Ushbu uch hujjat orasidagi munosabat quyidagicha: davlat ta’lim standarti umumiy talablarni beradi, o‘quv reja fanlar tizimini belgilaydi, fan dasturi har bir fanning mazmunini aniqlaydi, ishchi dastur esa uni aniq sharoitga moslashtiradi. Shu tariqa umumiy talab bosqichma-bosqich aniq mashg‘ulotga aylanadi.</w:t>
      </w:r>
    </w:p>
    <w:p>
      <w:pPr>
        <w:pStyle w:val="Normal"/>
        <w:spacing w:lineRule="auto" w:line="360" w:before="0" w:after="120"/>
        <w:ind w:firstLine="709"/>
        <w:jc w:val="both"/>
        <w:rPr/>
      </w:pPr>
      <w:r>
        <w:rPr>
          <w:rFonts w:cs="Times New Roman"/>
          <w:b w:val="false"/>
          <w:i w:val="false"/>
          <w:sz w:val="28"/>
        </w:rPr>
        <w:t>Ishchi o‘quv dasturi o‘quv yuklamasini semestr bo‘ylab taqsimlaydi. 3-rasmdagi sohali (area) diagrammada fan soatlarining semestr haftalari davomida to‘planishi aks ettirilgan. Qatlamlar kengligi mashg‘ulot turlarining ulushini bildiradi: mustaqil ta’lim eng katta qatlamni tashkil etadi, shuning uchun uni rejalashtirish va nazorat qilish ishchi dasturning muhim qismi hisoblanadi.</w:t>
      </w:r>
    </w:p>
    <w:p>
      <w:pPr>
        <w:pStyle w:val="Normal"/>
        <w:keepNext w:val="true"/>
        <w:spacing w:lineRule="auto" w:line="240" w:before="120" w:after="40"/>
        <w:jc w:val="center"/>
        <w:rPr/>
      </w:pPr>
      <w:r>
        <w:rPr/>
        <w:drawing>
          <wp:inline distT="0" distB="0" distL="0" distR="0">
            <wp:extent cx="5579745" cy="29673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579745" cy="296735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3-rasm. </w:t>
      </w:r>
      <w:r>
        <w:rPr>
          <w:rFonts w:cs="Times New Roman"/>
          <w:b w:val="false"/>
          <w:i/>
          <w:sz w:val="24"/>
        </w:rPr>
        <w:t>Semestr davomida o‘quv yuklamasining to‘planishi (sohali diagramma)</w:t>
      </w:r>
    </w:p>
    <w:p>
      <w:pPr>
        <w:pStyle w:val="Normal"/>
        <w:spacing w:before="0" w:after="200"/>
        <w:jc w:val="center"/>
        <w:rPr/>
      </w:pPr>
      <w:r>
        <w:rPr>
          <w:rFonts w:cs="Times New Roman"/>
          <w:b w:val="false"/>
          <w:i/>
          <w:color w:val="52514E"/>
          <w:sz w:val="22"/>
        </w:rPr>
        <w:t>Manba: fanning o‘quv dasturi asosida tuzilgan; haftalar bo‘yicha bir tekis taqsimot shartli olingan.</w:t>
      </w:r>
    </w:p>
    <w:p>
      <w:pPr>
        <w:pStyle w:val="Heading2"/>
        <w:spacing w:lineRule="auto" w:line="360" w:before="200" w:after="120"/>
        <w:jc w:val="left"/>
        <w:rPr/>
      </w:pPr>
      <w:bookmarkStart w:id="19" w:name="__RefHeading___Toc5263_3488861905"/>
      <w:bookmarkEnd w:id="19"/>
      <w:r>
        <w:rPr>
          <w:rFonts w:cs="Times New Roman" w:ascii="Times New Roman" w:hAnsi="Times New Roman"/>
          <w:b/>
          <w:i w:val="false"/>
          <w:color w:val="000000"/>
          <w:sz w:val="28"/>
        </w:rPr>
        <w:t>3.4. Darslik va o‘quv qo‘llanmalar</w:t>
      </w:r>
    </w:p>
    <w:p>
      <w:pPr>
        <w:pStyle w:val="Normal"/>
        <w:spacing w:lineRule="auto" w:line="360" w:before="0" w:after="120"/>
        <w:ind w:firstLine="709"/>
        <w:jc w:val="both"/>
        <w:rPr/>
      </w:pPr>
      <w:r>
        <w:rPr>
          <w:rFonts w:cs="Times New Roman"/>
          <w:b w:val="false"/>
          <w:i w:val="false"/>
          <w:sz w:val="28"/>
        </w:rPr>
        <w:t>O‘quv adabiyotlari ta’lim mazmunini o‘quvchiga yetkazishning muhim vositasidir. Ular ikki asosiy turga bo‘linadi: darslik va o‘quv qo‘llanma.</w:t>
      </w:r>
    </w:p>
    <w:p>
      <w:pPr>
        <w:pStyle w:val="Normal"/>
        <w:spacing w:lineRule="auto" w:line="360" w:before="0" w:after="120"/>
        <w:ind w:firstLine="709"/>
        <w:jc w:val="both"/>
        <w:rPr/>
      </w:pPr>
      <w:r>
        <w:rPr>
          <w:rFonts w:cs="Times New Roman"/>
          <w:b w:val="false"/>
          <w:i w:val="false"/>
          <w:sz w:val="28"/>
        </w:rPr>
        <w:t>Darslik — fan dasturiga to‘liq mos keladigan, ta’lim mazmunini tizimli va to‘liq bayon etuvchi asosiy o‘quv kitobidir. Darslik rasmiy tasdiqlangan bo‘lib, u fanning majburiy mazmunini o‘z ichiga oladi. O‘quv qo‘llanma esa darslikni to‘ldiruvchi, ayrim mavzularni chuqurroq yorituvchi yoki fanning muayyan qismini bayon etuvchi yordamchi o‘quv adabiyotidir. O‘quv qo‘llanma darslikka nisbatan erkinroq tuzilishga ega bo‘lishi mumkin.</w:t>
      </w:r>
    </w:p>
    <w:p>
      <w:pPr>
        <w:pStyle w:val="Normal"/>
        <w:spacing w:lineRule="auto" w:line="360" w:before="0" w:after="120"/>
        <w:ind w:firstLine="709"/>
        <w:jc w:val="both"/>
        <w:rPr/>
      </w:pPr>
      <w:r>
        <w:rPr>
          <w:rFonts w:cs="Times New Roman"/>
          <w:b w:val="false"/>
          <w:i w:val="false"/>
          <w:sz w:val="28"/>
        </w:rPr>
        <w:t>Darslik va o‘quv qo‘llanmaga qo‘yiladigan didaktik talablar:</w:t>
      </w:r>
    </w:p>
    <w:p>
      <w:pPr>
        <w:pStyle w:val="Normal"/>
        <w:spacing w:lineRule="auto" w:line="360" w:before="0" w:after="60"/>
        <w:ind w:hanging="425" w:left="567"/>
        <w:jc w:val="both"/>
        <w:rPr/>
      </w:pPr>
      <w:r>
        <w:rPr>
          <w:rFonts w:cs="Times New Roman"/>
          <w:b w:val="false"/>
          <w:i w:val="false"/>
          <w:sz w:val="28"/>
        </w:rPr>
        <w:t>1. ilmiylik — mazmunning zamonaviy fan darajasiga mosligi;</w:t>
      </w:r>
    </w:p>
    <w:p>
      <w:pPr>
        <w:pStyle w:val="Normal"/>
        <w:spacing w:lineRule="auto" w:line="360" w:before="0" w:after="60"/>
        <w:ind w:hanging="425" w:left="567"/>
        <w:jc w:val="both"/>
        <w:rPr/>
      </w:pPr>
      <w:r>
        <w:rPr>
          <w:rFonts w:cs="Times New Roman"/>
          <w:b w:val="false"/>
          <w:i w:val="false"/>
          <w:sz w:val="28"/>
        </w:rPr>
        <w:t>2. tizimlilik va izchillik — materialning mantiqiy ketma-ketligi;</w:t>
      </w:r>
    </w:p>
    <w:p>
      <w:pPr>
        <w:pStyle w:val="Normal"/>
        <w:spacing w:lineRule="auto" w:line="360" w:before="0" w:after="60"/>
        <w:ind w:hanging="425" w:left="567"/>
        <w:jc w:val="both"/>
        <w:rPr/>
      </w:pPr>
      <w:r>
        <w:rPr>
          <w:rFonts w:cs="Times New Roman"/>
          <w:b w:val="false"/>
          <w:i w:val="false"/>
          <w:sz w:val="28"/>
        </w:rPr>
        <w:t>3. tushunarlilik va imkoniyatga moslik — bayonning o‘quvchi darajasiga mosligi;</w:t>
      </w:r>
    </w:p>
    <w:p>
      <w:pPr>
        <w:pStyle w:val="Normal"/>
        <w:spacing w:lineRule="auto" w:line="360" w:before="0" w:after="60"/>
        <w:ind w:hanging="425" w:left="567"/>
        <w:jc w:val="both"/>
        <w:rPr/>
      </w:pPr>
      <w:r>
        <w:rPr>
          <w:rFonts w:cs="Times New Roman"/>
          <w:b w:val="false"/>
          <w:i w:val="false"/>
          <w:sz w:val="28"/>
        </w:rPr>
        <w:t>4. ko‘rgazmalilik — rasm, sxema, jadvallar bilan boyitilganligi;</w:t>
      </w:r>
    </w:p>
    <w:p>
      <w:pPr>
        <w:pStyle w:val="Normal"/>
        <w:spacing w:lineRule="auto" w:line="360" w:before="0" w:after="60"/>
        <w:ind w:hanging="425" w:left="567"/>
        <w:jc w:val="both"/>
        <w:rPr/>
      </w:pPr>
      <w:r>
        <w:rPr>
          <w:rFonts w:cs="Times New Roman"/>
          <w:b w:val="false"/>
          <w:i w:val="false"/>
          <w:sz w:val="28"/>
        </w:rPr>
        <w:t>5. amaliy yo‘nalganlik — nazariya bilan amaliyotning bog‘liqligi;</w:t>
      </w:r>
    </w:p>
    <w:p>
      <w:pPr>
        <w:pStyle w:val="Normal"/>
        <w:spacing w:lineRule="auto" w:line="360" w:before="0" w:after="60"/>
        <w:ind w:hanging="425" w:left="567"/>
        <w:jc w:val="both"/>
        <w:rPr/>
      </w:pPr>
      <w:r>
        <w:rPr>
          <w:rFonts w:cs="Times New Roman"/>
          <w:b w:val="false"/>
          <w:i w:val="false"/>
          <w:sz w:val="28"/>
        </w:rPr>
        <w:t>6. pedagogik apparat mavjudligi — savollar, topshiriqlar, xulosalar, glossariy;</w:t>
      </w:r>
    </w:p>
    <w:p>
      <w:pPr>
        <w:pStyle w:val="Normal"/>
        <w:spacing w:lineRule="auto" w:line="360" w:before="0" w:after="60"/>
        <w:ind w:hanging="425" w:left="567"/>
        <w:jc w:val="both"/>
        <w:rPr/>
      </w:pPr>
      <w:r>
        <w:rPr>
          <w:rFonts w:cs="Times New Roman"/>
          <w:b w:val="false"/>
          <w:i w:val="false"/>
          <w:sz w:val="28"/>
        </w:rPr>
        <w:t>7. tili va uslubining aniq, ravon bo‘lishi.</w:t>
      </w:r>
    </w:p>
    <w:p>
      <w:pPr>
        <w:pStyle w:val="Normal"/>
        <w:spacing w:lineRule="auto" w:line="360" w:before="0" w:after="120"/>
        <w:ind w:firstLine="709"/>
        <w:jc w:val="both"/>
        <w:rPr/>
      </w:pPr>
      <w:r>
        <w:rPr>
          <w:rFonts w:cs="Times New Roman"/>
          <w:b w:val="false"/>
          <w:i w:val="false"/>
          <w:sz w:val="28"/>
        </w:rPr>
        <w:t>Yaxshi darslik yoki o‘quv qo‘llanma nafaqat bilim beradi, balki o‘quvchining mustaqil fikrlashini, o‘z-o‘zini nazorat qilishini rag‘batlantiradi. Shu bois zamonaviy o‘quv adabiyotlarida har bir bo‘lim tayanch tushunchalar, nazorat savollari va mustaqil ish topshiriqlari bilan ta’minlanadi.</w:t>
      </w:r>
    </w:p>
    <w:p>
      <w:pPr>
        <w:pStyle w:val="Heading2"/>
        <w:spacing w:lineRule="auto" w:line="360" w:before="200" w:after="120"/>
        <w:jc w:val="left"/>
        <w:rPr/>
      </w:pPr>
      <w:bookmarkStart w:id="20" w:name="__RefHeading___Toc5265_3488861905"/>
      <w:bookmarkEnd w:id="20"/>
      <w:r>
        <w:rPr>
          <w:rFonts w:cs="Times New Roman" w:ascii="Times New Roman" w:hAnsi="Times New Roman"/>
          <w:b/>
          <w:i w:val="false"/>
          <w:color w:val="000000"/>
          <w:sz w:val="28"/>
        </w:rPr>
        <w:t>3.5. Metodika fanlarini o‘qitishga zamonaviy yondashuvlar</w:t>
      </w:r>
    </w:p>
    <w:p>
      <w:pPr>
        <w:pStyle w:val="Normal"/>
        <w:spacing w:lineRule="auto" w:line="360" w:before="0" w:after="120"/>
        <w:ind w:firstLine="709"/>
        <w:jc w:val="both"/>
        <w:rPr/>
      </w:pPr>
      <w:r>
        <w:rPr>
          <w:rFonts w:cs="Times New Roman"/>
          <w:b w:val="false"/>
          <w:i w:val="false"/>
          <w:sz w:val="28"/>
        </w:rPr>
        <w:t>Metodika fanlarini o‘qitishda quyidagi zamonaviy yondashuvlar keng qo‘llanilmoqda: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kompetensiyaviy yondashuv — bilimni amaliy vaziyatda qo‘llay olish qobiliyatini shakllantirishga yo‘naltirilganlik;</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shaxsga yo‘naltirilgan yondashuv — har bir talabaning individual xususiyatlarini hisobga olish;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faoliyatli yondashuv — talabaning faol o‘quv faoliyati orqali bilim o‘zlashtirishi;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integrativ yondashuv — turli fanlar bilimlarini bog‘lash;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texnologik yondashuv — o‘qitishni kafolatli natijaga yo‘naltirilgan izchil tizim sifatida loyihalash.</w:t>
      </w:r>
    </w:p>
    <w:p>
      <w:pPr>
        <w:pStyle w:val="Normal"/>
        <w:spacing w:lineRule="auto" w:line="360" w:before="0" w:after="120"/>
        <w:ind w:firstLine="709"/>
        <w:jc w:val="both"/>
        <w:rPr/>
      </w:pPr>
      <w:r>
        <w:rPr>
          <w:rFonts w:cs="Times New Roman"/>
          <w:b w:val="false"/>
          <w:i w:val="false"/>
          <w:sz w:val="28"/>
        </w:rPr>
        <w:t>Bu yondashuvlar o‘zaro bir-birini to‘ldiradi va zamonaviy o‘qituvchi ulardan yaxlit foydalanadi. Ularning barchasi umumiy g‘oyaga — talabani bilim iste’mol qiluvchidan bilimni faol yaratuvchi, mustaqil fikrlaydigan shaxsga aylantirishga xizmat qiladi.</w:t>
      </w:r>
    </w:p>
    <w:p>
      <w:pPr>
        <w:pStyle w:val="Heading2"/>
        <w:spacing w:lineRule="auto" w:line="360" w:before="200" w:after="120"/>
        <w:jc w:val="left"/>
        <w:rPr/>
      </w:pPr>
      <w:bookmarkStart w:id="21" w:name="__RefHeading___Toc5267_3488861905"/>
      <w:bookmarkEnd w:id="21"/>
      <w:r>
        <w:rPr>
          <w:rFonts w:cs="Times New Roman" w:ascii="Times New Roman" w:hAnsi="Times New Roman"/>
          <w:b/>
          <w:i w:val="false"/>
          <w:color w:val="000000"/>
          <w:sz w:val="28"/>
        </w:rPr>
        <w:t>3.6. Maktabgacha ta’limga oid me’yoriy hujjatlar va ularning metodika fanlarini o‘qitishdagi o‘rni</w:t>
      </w:r>
    </w:p>
    <w:p>
      <w:pPr>
        <w:pStyle w:val="Normal"/>
        <w:spacing w:lineRule="auto" w:line="360" w:before="0" w:after="120"/>
        <w:ind w:firstLine="709"/>
        <w:jc w:val="both"/>
        <w:rPr/>
      </w:pPr>
      <w:r>
        <w:rPr>
          <w:rFonts w:cs="Times New Roman"/>
          <w:b w:val="false"/>
          <w:i w:val="false"/>
          <w:sz w:val="28"/>
        </w:rPr>
        <w:t>Bo‘lajak tarbiyachi metodika fanlarini o‘rganar ekan, maktabgacha ta’lim sohasini tartibga soluvchi asosiy me’yoriy-huquqiy hujjatlarni ham bilishi lozim. Chunki metodika fanlarining mazmuni aynan ana shu hujjatlarda belgilangan talablardan kelib chiqadi.</w:t>
      </w:r>
    </w:p>
    <w:p>
      <w:pPr>
        <w:pStyle w:val="Normal"/>
        <w:spacing w:lineRule="auto" w:line="360" w:before="0" w:after="120"/>
        <w:ind w:firstLine="709"/>
        <w:jc w:val="both"/>
        <w:rPr/>
      </w:pPr>
      <w:r>
        <w:rPr>
          <w:rFonts w:cs="Times New Roman"/>
          <w:b w:val="false"/>
          <w:i w:val="false"/>
          <w:sz w:val="28"/>
        </w:rPr>
        <w:t>Maktabgacha ta’lim sohasidagi asosiy hujjatlar qatoriga O‘zbekiston Respublikasining “Ta’lim to‘g‘risida”gi Qonuni, “Maktabgacha ta’lim va tarbiya to‘g‘risida”gi Qonuni</w:t>
      </w:r>
      <w:r>
        <w:rPr>
          <w:rStyle w:val="FootnoteReference"/>
          <w:rFonts w:cs="Times New Roman"/>
          <w:b w:val="false"/>
          <w:i w:val="false"/>
          <w:sz w:val="28"/>
          <w:vertAlign w:val="superscript"/>
        </w:rPr>
        <w:footnoteReference w:id="19"/>
      </w:r>
      <w:r>
        <w:rPr>
          <w:rFonts w:cs="Times New Roman"/>
          <w:b w:val="false"/>
          <w:i w:val="false"/>
          <w:sz w:val="28"/>
        </w:rPr>
        <w:t>, maktabgacha ta’lim va tarbiyaning davlat standarti, “Ilk qadam” davlat o‘quv dasturi hamda maktabgacha ta’lim tashkilotlari faoliyatini tartibga soluvchi nizomlar kiradi.</w:t>
      </w:r>
    </w:p>
    <w:p>
      <w:pPr>
        <w:pStyle w:val="Normal"/>
        <w:spacing w:lineRule="auto" w:line="360" w:before="0" w:after="120"/>
        <w:ind w:firstLine="709"/>
        <w:jc w:val="both"/>
        <w:rPr/>
      </w:pPr>
      <w:r>
        <w:rPr>
          <w:rFonts w:cs="Times New Roman"/>
          <w:b w:val="false"/>
          <w:i w:val="false"/>
          <w:sz w:val="28"/>
        </w:rPr>
        <w:t>Maktabgacha ta’lim va tarbiyaning davlat standarti bolaning rivojlanish sohalarini belgilaydi: jismoniy rivojlanish va sog‘lom turmush tarzini shakllantirish; ijtimoiy-emotsional rivojlanish; nutq, muloqot, o‘qish va yozish malakalari; bilish jarayonining rivojlanishi; ijodiy rivojlanish. Har bir soha bo‘yicha bolaning maktabga tayyorgarlik davrigacha erishishi kutilayotgan natijalar ko‘rsatilgan.</w:t>
      </w:r>
      <w:r>
        <w:rPr>
          <w:rStyle w:val="FootnoteReference"/>
          <w:rFonts w:cs="Times New Roman"/>
          <w:b w:val="false"/>
          <w:i w:val="false"/>
          <w:sz w:val="28"/>
          <w:vertAlign w:val="superscript"/>
        </w:rPr>
        <w:footnoteReference w:id="20"/>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Ilk qadam” davlat o‘quv dasturi standart talablarini amaliyotga tatbiq etish vositasi bo‘lib, u bolaga yo‘naltirilgan, o‘yin orqali o‘qitishga asoslangan yondashuvni ilgari suradi.</w:t>
      </w:r>
      <w:r>
        <w:rPr>
          <w:rStyle w:val="FootnoteReference"/>
          <w:rFonts w:cs="Times New Roman"/>
          <w:b w:val="false"/>
          <w:i w:val="false"/>
          <w:sz w:val="28"/>
          <w:vertAlign w:val="superscript"/>
        </w:rPr>
        <w:footnoteReference w:id="21"/>
      </w:r>
      <w:r>
        <w:rPr>
          <w:rFonts w:cs="Times New Roman"/>
          <w:b w:val="false"/>
          <w:i w:val="false"/>
          <w:sz w:val="28"/>
        </w:rPr>
        <w:t xml:space="preserve"> Dasturda tarbiyachining vazifasi bilim beruvchi emas, balki bolaning rivojlanishini qo‘llab-quvvatlovchi, uning qiziqish va tashabbusini rag‘batlantiruvchi hamkor sifatida belgilangan. Rivojlantiruvchi muhit markazlari (qurilish-konstruksiyalash, san’at, tabiat va ilm, syujetli-rolli o‘yinlar, kitob va savod markazi) ta’lim jarayonining muhim tarkibiy qismi hisoblanadi.</w:t>
      </w:r>
    </w:p>
    <w:p>
      <w:pPr>
        <w:pStyle w:val="Normal"/>
        <w:spacing w:lineRule="auto" w:line="360" w:before="0" w:after="120"/>
        <w:ind w:firstLine="709"/>
        <w:jc w:val="both"/>
        <w:rPr/>
      </w:pPr>
      <w:r>
        <w:rPr>
          <w:rFonts w:cs="Times New Roman"/>
          <w:b w:val="false"/>
          <w:i w:val="false"/>
          <w:sz w:val="28"/>
        </w:rPr>
        <w:t>Metodika fanlarini o‘qitishda bu hujjatlar bilan ishlash quyidagi yo‘nalishlarda amalga oshiriladi: talabalar hujjatlar mazmunini tahlil qiladilar; rivojlanish sohalari va kutilayotgan natijalarni xususiy metodikalar bilan bog‘laydilar; dastur talablari asosida mashg‘ulot va faoliyat markazlari ishini loyihalaydilar; kuzatuv va baholash vositalarini ishlab chiqadilar.</w:t>
      </w:r>
    </w:p>
    <w:p>
      <w:pPr>
        <w:pStyle w:val="Normal"/>
        <w:spacing w:lineRule="auto" w:line="360" w:before="120" w:after="80"/>
        <w:jc w:val="left"/>
        <w:rPr/>
      </w:pPr>
      <w:r>
        <w:rPr>
          <w:rFonts w:cs="Times New Roman"/>
          <w:b/>
          <w:i/>
          <w:sz w:val="28"/>
        </w:rPr>
        <w:t>Jadval 3. Me’yoriy hujjatlar ierarxiyasi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Daraja</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Hujjat</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Asosiy vazifasi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Davlat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Davlat ta’lim standarti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mazmuni va sifatiga majburiy talablar</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Oliy ta’lim muassasasi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 reja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Fanlar tarkibi, hajmi, ketma-ketligi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Fan</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Fan dasturi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Fan mazmuni, mavzular, natijalar</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Kafedra / o‘qituvchi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Ishchi o‘quv dasturi (silabus)</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Mazmunni aniq o‘quv yiliga moslashtirish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Mashg‘ulot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Texnologik xarita, ishlanma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Aniq mashg‘ulotni loyihalash</w:t>
            </w:r>
          </w:p>
        </w:tc>
      </w:tr>
    </w:tbl>
    <w:p>
      <w:pPr>
        <w:pStyle w:val="Normal"/>
        <w:spacing w:lineRule="auto" w:line="360" w:before="0" w:after="80"/>
        <w:jc w:val="both"/>
        <w:rPr/>
      </w:pPr>
      <w:r>
        <w:rPr/>
      </w:r>
    </w:p>
    <w:p>
      <w:pPr>
        <w:pStyle w:val="Normal"/>
        <w:spacing w:lineRule="auto" w:line="360" w:before="0" w:after="120"/>
        <w:ind w:firstLine="709"/>
        <w:jc w:val="both"/>
        <w:rPr/>
      </w:pPr>
      <w:r>
        <w:rPr>
          <w:rFonts w:cs="Times New Roman"/>
          <w:b w:val="false"/>
          <w:i w:val="false"/>
          <w:sz w:val="28"/>
        </w:rPr>
        <w:t>Ushbu ierarxiyani tushunish o‘qituvchiga har bir mashg‘ulotni davlat talablari bilan bog‘lash, ta’lim natijalarini izchil shakllantirish imkonini beradi.</w:t>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ta’lim mazmunini belgilovchi me’yoriy hujjatlar tizimi — davlat ta’lim standarti, o‘quv reja, fan va ishchi dasturlar, darslik va o‘quv qo‘llanmalar hamda metodika fanlarini o‘qitishga zamonaviy yondashuvlar ko‘rib chiqildi. Bu hujjatlar bilan malakali ishlash o‘qituvchining kasbiy faoliyatining asosini tashkil etadi.</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Ta’lim mazmunini belgilovchi me’yoriy hujjatlarni sanang.</w:t>
      </w:r>
    </w:p>
    <w:p>
      <w:pPr>
        <w:pStyle w:val="Normal"/>
        <w:spacing w:lineRule="auto" w:line="360" w:before="0" w:after="60"/>
        <w:ind w:hanging="425" w:left="567"/>
        <w:jc w:val="both"/>
        <w:rPr/>
      </w:pPr>
      <w:r>
        <w:rPr>
          <w:rFonts w:cs="Times New Roman"/>
          <w:b w:val="false"/>
          <w:i w:val="false"/>
          <w:sz w:val="28"/>
        </w:rPr>
        <w:t>2. Davlat ta’lim standartining asosiy vazifalari nimalardan iborat?</w:t>
      </w:r>
    </w:p>
    <w:p>
      <w:pPr>
        <w:pStyle w:val="Normal"/>
        <w:spacing w:lineRule="auto" w:line="360" w:before="0" w:after="60"/>
        <w:ind w:hanging="425" w:left="567"/>
        <w:jc w:val="both"/>
        <w:rPr/>
      </w:pPr>
      <w:r>
        <w:rPr>
          <w:rFonts w:cs="Times New Roman"/>
          <w:b w:val="false"/>
          <w:i w:val="false"/>
          <w:sz w:val="28"/>
        </w:rPr>
        <w:t>3. O‘quv reja, fan dasturi va ishchi dastur qanday farqlanadi?</w:t>
      </w:r>
    </w:p>
    <w:p>
      <w:pPr>
        <w:pStyle w:val="Normal"/>
        <w:spacing w:lineRule="auto" w:line="360" w:before="0" w:after="60"/>
        <w:ind w:hanging="425" w:left="567"/>
        <w:jc w:val="both"/>
        <w:rPr/>
      </w:pPr>
      <w:r>
        <w:rPr>
          <w:rFonts w:cs="Times New Roman"/>
          <w:b w:val="false"/>
          <w:i w:val="false"/>
          <w:sz w:val="28"/>
        </w:rPr>
        <w:t>4. Darslik va o‘quv qo‘llanmaning farqi nimada?</w:t>
      </w:r>
    </w:p>
    <w:p>
      <w:pPr>
        <w:pStyle w:val="Normal"/>
        <w:spacing w:lineRule="auto" w:line="360" w:before="0" w:after="60"/>
        <w:ind w:hanging="425" w:left="567"/>
        <w:jc w:val="both"/>
        <w:rPr/>
      </w:pPr>
      <w:r>
        <w:rPr>
          <w:rFonts w:cs="Times New Roman"/>
          <w:b w:val="false"/>
          <w:i w:val="false"/>
          <w:sz w:val="28"/>
        </w:rPr>
        <w:t>5. Darslikka qo‘yiladigan didaktik talablarni sanang.</w:t>
      </w:r>
    </w:p>
    <w:p>
      <w:pPr>
        <w:pStyle w:val="Normal"/>
        <w:spacing w:lineRule="auto" w:line="360" w:before="0" w:after="60"/>
        <w:ind w:hanging="425" w:left="567"/>
        <w:jc w:val="both"/>
        <w:rPr/>
      </w:pPr>
      <w:r>
        <w:rPr>
          <w:rFonts w:cs="Times New Roman"/>
          <w:b w:val="false"/>
          <w:i w:val="false"/>
          <w:sz w:val="28"/>
        </w:rPr>
        <w:t>6. Metodika fanlarini o‘qitishga zamonaviy yondashuvlarni tavsiflang.</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Ta’lim mazmuni va sifatiga qo‘yiladigan davlat talablarini belgilovchi hujjat bu:</w:t>
      </w:r>
    </w:p>
    <w:p>
      <w:pPr>
        <w:pStyle w:val="Normal"/>
        <w:spacing w:lineRule="auto" w:line="360" w:before="0" w:after="20"/>
        <w:ind w:firstLine="283"/>
        <w:jc w:val="both"/>
        <w:rPr/>
      </w:pPr>
      <w:r>
        <w:rPr>
          <w:rFonts w:cs="Times New Roman"/>
          <w:b w:val="false"/>
          <w:i w:val="false"/>
          <w:sz w:val="28"/>
        </w:rPr>
        <w:t>A) O‘quv reja</w:t>
      </w:r>
    </w:p>
    <w:p>
      <w:pPr>
        <w:pStyle w:val="Normal"/>
        <w:spacing w:lineRule="auto" w:line="360" w:before="0" w:after="20"/>
        <w:ind w:firstLine="283"/>
        <w:jc w:val="both"/>
        <w:rPr/>
      </w:pPr>
      <w:r>
        <w:rPr>
          <w:rFonts w:cs="Times New Roman"/>
          <w:b w:val="false"/>
          <w:i w:val="false"/>
          <w:sz w:val="28"/>
        </w:rPr>
        <w:t>B) Davlat ta’lim standarti</w:t>
      </w:r>
    </w:p>
    <w:p>
      <w:pPr>
        <w:pStyle w:val="Normal"/>
        <w:spacing w:lineRule="auto" w:line="360" w:before="0" w:after="20"/>
        <w:ind w:firstLine="283"/>
        <w:jc w:val="both"/>
        <w:rPr/>
      </w:pPr>
      <w:r>
        <w:rPr>
          <w:rFonts w:cs="Times New Roman"/>
          <w:b w:val="false"/>
          <w:i w:val="false"/>
          <w:sz w:val="28"/>
        </w:rPr>
        <w:t>C) Fan dasturi</w:t>
      </w:r>
    </w:p>
    <w:p>
      <w:pPr>
        <w:pStyle w:val="Normal"/>
        <w:spacing w:lineRule="auto" w:line="360" w:before="0" w:after="20"/>
        <w:ind w:firstLine="283"/>
        <w:jc w:val="both"/>
        <w:rPr/>
      </w:pPr>
      <w:r>
        <w:rPr>
          <w:rFonts w:cs="Times New Roman"/>
          <w:b w:val="false"/>
          <w:i w:val="false"/>
          <w:sz w:val="28"/>
        </w:rPr>
        <w:t>D) Darslik</w:t>
      </w:r>
    </w:p>
    <w:p>
      <w:pPr>
        <w:pStyle w:val="Normal"/>
        <w:spacing w:lineRule="auto" w:line="360" w:before="0" w:after="40"/>
        <w:jc w:val="both"/>
        <w:rPr/>
      </w:pPr>
      <w:r>
        <w:rPr>
          <w:rFonts w:cs="Times New Roman"/>
          <w:b w:val="false"/>
          <w:i w:val="false"/>
          <w:sz w:val="28"/>
        </w:rPr>
        <w:t>2. Fan dasturi asosida aniq o‘quv yiliga moslab tuzilgan hujjat qanday ataladi?</w:t>
      </w:r>
    </w:p>
    <w:p>
      <w:pPr>
        <w:pStyle w:val="Normal"/>
        <w:spacing w:lineRule="auto" w:line="360" w:before="0" w:after="20"/>
        <w:ind w:firstLine="283"/>
        <w:jc w:val="both"/>
        <w:rPr/>
      </w:pPr>
      <w:r>
        <w:rPr>
          <w:rFonts w:cs="Times New Roman"/>
          <w:b w:val="false"/>
          <w:i w:val="false"/>
          <w:sz w:val="28"/>
        </w:rPr>
        <w:t>A) O‘quv reja</w:t>
      </w:r>
    </w:p>
    <w:p>
      <w:pPr>
        <w:pStyle w:val="Normal"/>
        <w:spacing w:lineRule="auto" w:line="360" w:before="0" w:after="20"/>
        <w:ind w:firstLine="283"/>
        <w:jc w:val="both"/>
        <w:rPr/>
      </w:pPr>
      <w:r>
        <w:rPr>
          <w:rFonts w:cs="Times New Roman"/>
          <w:b w:val="false"/>
          <w:i w:val="false"/>
          <w:sz w:val="28"/>
        </w:rPr>
        <w:t>B) Ishchi o‘quv dasturi</w:t>
      </w:r>
    </w:p>
    <w:p>
      <w:pPr>
        <w:pStyle w:val="Normal"/>
        <w:spacing w:lineRule="auto" w:line="360" w:before="0" w:after="20"/>
        <w:ind w:firstLine="283"/>
        <w:jc w:val="both"/>
        <w:rPr/>
      </w:pPr>
      <w:r>
        <w:rPr>
          <w:rFonts w:cs="Times New Roman"/>
          <w:b w:val="false"/>
          <w:i w:val="false"/>
          <w:sz w:val="28"/>
        </w:rPr>
        <w:t>C) Standart</w:t>
      </w:r>
    </w:p>
    <w:p>
      <w:pPr>
        <w:pStyle w:val="Normal"/>
        <w:spacing w:lineRule="auto" w:line="360" w:before="0" w:after="20"/>
        <w:ind w:firstLine="283"/>
        <w:jc w:val="both"/>
        <w:rPr/>
      </w:pPr>
      <w:r>
        <w:rPr>
          <w:rFonts w:cs="Times New Roman"/>
          <w:b w:val="false"/>
          <w:i w:val="false"/>
          <w:sz w:val="28"/>
        </w:rPr>
        <w:t>D) Ishlanma</w:t>
      </w:r>
    </w:p>
    <w:p>
      <w:pPr>
        <w:pStyle w:val="Normal"/>
        <w:spacing w:lineRule="auto" w:line="360" w:before="0" w:after="40"/>
        <w:jc w:val="both"/>
        <w:rPr/>
      </w:pPr>
      <w:r>
        <w:rPr>
          <w:rFonts w:cs="Times New Roman"/>
          <w:b w:val="false"/>
          <w:i w:val="false"/>
          <w:sz w:val="28"/>
        </w:rPr>
        <w:t>3. Fan mazmunini to‘liq va tizimli bayon etuvchi asosiy o‘quv kitobi bu:</w:t>
      </w:r>
    </w:p>
    <w:p>
      <w:pPr>
        <w:pStyle w:val="Normal"/>
        <w:spacing w:lineRule="auto" w:line="360" w:before="0" w:after="20"/>
        <w:ind w:firstLine="283"/>
        <w:jc w:val="both"/>
        <w:rPr/>
      </w:pPr>
      <w:r>
        <w:rPr>
          <w:rFonts w:cs="Times New Roman"/>
          <w:b w:val="false"/>
          <w:i w:val="false"/>
          <w:sz w:val="28"/>
        </w:rPr>
        <w:t>A) O‘quv qo‘llanma</w:t>
      </w:r>
    </w:p>
    <w:p>
      <w:pPr>
        <w:pStyle w:val="Normal"/>
        <w:spacing w:lineRule="auto" w:line="360" w:before="0" w:after="20"/>
        <w:ind w:firstLine="283"/>
        <w:jc w:val="both"/>
        <w:rPr/>
      </w:pPr>
      <w:r>
        <w:rPr>
          <w:rFonts w:cs="Times New Roman"/>
          <w:b w:val="false"/>
          <w:i w:val="false"/>
          <w:sz w:val="28"/>
        </w:rPr>
        <w:t>B) Darslik</w:t>
      </w:r>
    </w:p>
    <w:p>
      <w:pPr>
        <w:pStyle w:val="Normal"/>
        <w:spacing w:lineRule="auto" w:line="360" w:before="0" w:after="20"/>
        <w:ind w:firstLine="283"/>
        <w:jc w:val="both"/>
        <w:rPr/>
      </w:pPr>
      <w:r>
        <w:rPr>
          <w:rFonts w:cs="Times New Roman"/>
          <w:b w:val="false"/>
          <w:i w:val="false"/>
          <w:sz w:val="28"/>
        </w:rPr>
        <w:t>C) Metodik tavsiya</w:t>
      </w:r>
    </w:p>
    <w:p>
      <w:pPr>
        <w:pStyle w:val="Normal"/>
        <w:spacing w:lineRule="auto" w:line="360" w:before="0" w:after="20"/>
        <w:ind w:firstLine="283"/>
        <w:jc w:val="both"/>
        <w:rPr/>
      </w:pPr>
      <w:r>
        <w:rPr>
          <w:rFonts w:cs="Times New Roman"/>
          <w:b w:val="false"/>
          <w:i w:val="false"/>
          <w:sz w:val="28"/>
        </w:rPr>
        <w:t>D) Konspekt</w:t>
      </w:r>
    </w:p>
    <w:p>
      <w:pPr>
        <w:pStyle w:val="Normal"/>
        <w:spacing w:lineRule="auto" w:line="360" w:before="0" w:after="40"/>
        <w:jc w:val="both"/>
        <w:rPr/>
      </w:pPr>
      <w:r>
        <w:rPr>
          <w:rFonts w:cs="Times New Roman"/>
          <w:b w:val="false"/>
          <w:i w:val="false"/>
          <w:sz w:val="28"/>
        </w:rPr>
        <w:t>4. Bilimni amaliy vaziyatda qo‘llay olishni shakllantirishga yo‘naltirilgan yondashuv:</w:t>
      </w:r>
    </w:p>
    <w:p>
      <w:pPr>
        <w:pStyle w:val="Normal"/>
        <w:spacing w:lineRule="auto" w:line="360" w:before="0" w:after="20"/>
        <w:ind w:firstLine="283"/>
        <w:jc w:val="both"/>
        <w:rPr/>
      </w:pPr>
      <w:r>
        <w:rPr>
          <w:rFonts w:cs="Times New Roman"/>
          <w:b w:val="false"/>
          <w:i w:val="false"/>
          <w:sz w:val="28"/>
        </w:rPr>
        <w:t>A) Reproduktiv</w:t>
      </w:r>
    </w:p>
    <w:p>
      <w:pPr>
        <w:pStyle w:val="Normal"/>
        <w:spacing w:lineRule="auto" w:line="360" w:before="0" w:after="20"/>
        <w:ind w:firstLine="283"/>
        <w:jc w:val="both"/>
        <w:rPr/>
      </w:pPr>
      <w:r>
        <w:rPr>
          <w:rFonts w:cs="Times New Roman"/>
          <w:b w:val="false"/>
          <w:i w:val="false"/>
          <w:sz w:val="28"/>
        </w:rPr>
        <w:t>B) Kompetensiyaviy</w:t>
      </w:r>
    </w:p>
    <w:p>
      <w:pPr>
        <w:pStyle w:val="Normal"/>
        <w:spacing w:lineRule="auto" w:line="360" w:before="0" w:after="20"/>
        <w:ind w:firstLine="283"/>
        <w:jc w:val="both"/>
        <w:rPr/>
      </w:pPr>
      <w:r>
        <w:rPr>
          <w:rFonts w:cs="Times New Roman"/>
          <w:b w:val="false"/>
          <w:i w:val="false"/>
          <w:sz w:val="28"/>
        </w:rPr>
        <w:t>C) An’anaviy</w:t>
      </w:r>
    </w:p>
    <w:p>
      <w:pPr>
        <w:pStyle w:val="Normal"/>
        <w:spacing w:lineRule="auto" w:line="360" w:before="0" w:after="20"/>
        <w:ind w:firstLine="283"/>
        <w:jc w:val="both"/>
        <w:rPr/>
      </w:pPr>
      <w:r>
        <w:rPr>
          <w:rFonts w:cs="Times New Roman"/>
          <w:b w:val="false"/>
          <w:i w:val="false"/>
          <w:sz w:val="28"/>
        </w:rPr>
        <w:t>D) Verbal</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Ikki o‘qituvchi bir xil fan bo‘yicha parallel guruhlarda dars beradi. Birinchi o‘qituvchi faqat o‘zi yoqtirgan darslik asosida ishlaydi va fan dasturiga deyarli murojaat qilmaydi. Ikkinchisi fan dasturi asosida ishchi dastur tuzgan va unga amal qiladi. Yakuniy nazoratda birinchi o‘qituvchining talabalari ayrim savollarga umuman javob bera olmadi, chunki bu mavzular ular foydalangan darslikda yoritilmagan edi.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Vaziyatning asosiy sababi nimada?</w:t>
      </w:r>
    </w:p>
    <w:p>
      <w:pPr>
        <w:pStyle w:val="Normal"/>
        <w:spacing w:lineRule="auto" w:line="360" w:before="0" w:after="60"/>
        <w:ind w:hanging="425" w:left="567"/>
        <w:jc w:val="both"/>
        <w:rPr/>
      </w:pPr>
      <w:r>
        <w:rPr>
          <w:rFonts w:cs="Times New Roman"/>
          <w:b w:val="false"/>
          <w:i w:val="false"/>
          <w:sz w:val="28"/>
        </w:rPr>
        <w:t>2. Fan dasturi, ishchi dastur va darslik o‘rtasidagi munosabatni izohlang.</w:t>
      </w:r>
    </w:p>
    <w:p>
      <w:pPr>
        <w:pStyle w:val="Normal"/>
        <w:spacing w:lineRule="auto" w:line="360" w:before="0" w:after="60"/>
        <w:ind w:hanging="425" w:left="567"/>
        <w:jc w:val="both"/>
        <w:rPr/>
      </w:pPr>
      <w:r>
        <w:rPr>
          <w:rFonts w:cs="Times New Roman"/>
          <w:b w:val="false"/>
          <w:i w:val="false"/>
          <w:sz w:val="28"/>
        </w:rPr>
        <w:t>3. Darslik tanlashda o‘qituvchi nimalarga e’tibor berishi kerak?</w:t>
      </w:r>
    </w:p>
    <w:p>
      <w:pPr>
        <w:pStyle w:val="Normal"/>
        <w:spacing w:lineRule="auto" w:line="360" w:before="0" w:after="60"/>
        <w:ind w:hanging="425" w:left="567"/>
        <w:jc w:val="both"/>
        <w:rPr/>
      </w:pPr>
      <w:r>
        <w:rPr>
          <w:rFonts w:cs="Times New Roman"/>
          <w:b w:val="false"/>
          <w:i w:val="false"/>
          <w:sz w:val="28"/>
        </w:rPr>
        <w:t>4. Birinchi o‘qituvchiga qanday metodik tavsiyalar berasiz?</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Ta’lim mazmunini belgilovchi me’yoriy hujjatlar tizimini sxema shaklida tasvirlang.</w:t>
      </w:r>
    </w:p>
    <w:p>
      <w:pPr>
        <w:pStyle w:val="Normal"/>
        <w:spacing w:lineRule="auto" w:line="360" w:before="0" w:after="60"/>
        <w:ind w:hanging="425" w:left="567"/>
        <w:jc w:val="both"/>
        <w:rPr/>
      </w:pPr>
      <w:r>
        <w:rPr>
          <w:rFonts w:cs="Times New Roman"/>
          <w:b w:val="false"/>
          <w:i w:val="false"/>
          <w:sz w:val="28"/>
        </w:rPr>
        <w:t>2. Bir metodika fani bo‘yicha ishchi o‘quv dasturining tuzilmasini ishlab chiqing.</w:t>
      </w:r>
    </w:p>
    <w:p>
      <w:pPr>
        <w:pStyle w:val="Normal"/>
        <w:spacing w:lineRule="auto" w:line="360" w:before="0" w:after="60"/>
        <w:ind w:hanging="425" w:left="567"/>
        <w:jc w:val="both"/>
        <w:rPr/>
      </w:pPr>
      <w:r>
        <w:rPr>
          <w:rFonts w:cs="Times New Roman"/>
          <w:b w:val="false"/>
          <w:i w:val="false"/>
          <w:sz w:val="28"/>
        </w:rPr>
        <w:t>3. Darslik va o‘quv qo‘llanmani taqqoslovchi jadval tuzing.</w:t>
      </w:r>
    </w:p>
    <w:p>
      <w:pPr>
        <w:pStyle w:val="Normal"/>
        <w:spacing w:lineRule="auto" w:line="360" w:before="0" w:after="60"/>
        <w:ind w:hanging="425" w:left="567"/>
        <w:jc w:val="both"/>
        <w:rPr/>
      </w:pPr>
      <w:r>
        <w:rPr>
          <w:rFonts w:cs="Times New Roman"/>
          <w:b w:val="false"/>
          <w:i w:val="false"/>
          <w:sz w:val="28"/>
        </w:rPr>
        <w:t>4. “Metodika fanlarini o‘qitishga kompetensiyaviy yondashuv” mavzusida referat tayyorlang.</w:t>
      </w:r>
    </w:p>
    <w:p>
      <w:pPr>
        <w:pStyle w:val="Normal"/>
        <w:rPr/>
      </w:pPr>
      <w:r>
        <w:rPr/>
      </w:r>
      <w:r>
        <w:br w:type="page"/>
      </w:r>
    </w:p>
    <w:p>
      <w:pPr>
        <w:pStyle w:val="Heading1"/>
        <w:spacing w:lineRule="auto" w:line="360" w:before="0" w:after="240"/>
        <w:jc w:val="center"/>
        <w:rPr/>
      </w:pPr>
      <w:bookmarkStart w:id="22" w:name="__RefHeading___Toc5269_3488861905"/>
      <w:bookmarkEnd w:id="22"/>
      <w:r>
        <w:rPr>
          <w:rFonts w:cs="Times New Roman" w:ascii="Times New Roman" w:hAnsi="Times New Roman"/>
          <w:b/>
          <w:i w:val="false"/>
          <w:color w:val="000000"/>
          <w:sz w:val="30"/>
        </w:rPr>
        <w:t>4-MA’RUZA. MAKTABGACHA TA’LIM YO‘NALISHI BO‘YICHA METODIKA FANLARIDAN O‘QUV-METODIK KOMPLEKSLAR TAYYORLASH VA ULARNING AHAMIYATI</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Maktabgacha ta’lim yo‘nalishida o‘qitiladigan metodika fanlari tizimi.</w:t>
      </w:r>
    </w:p>
    <w:p>
      <w:pPr>
        <w:pStyle w:val="Normal"/>
        <w:spacing w:lineRule="auto" w:line="360" w:before="0" w:after="60"/>
        <w:ind w:hanging="425" w:left="567"/>
        <w:jc w:val="both"/>
        <w:rPr/>
      </w:pPr>
      <w:r>
        <w:rPr>
          <w:rFonts w:cs="Times New Roman"/>
          <w:b w:val="false"/>
          <w:i w:val="false"/>
          <w:sz w:val="28"/>
        </w:rPr>
        <w:t>2. O‘quv-metodik majmua (OMM) tushunchasi, tarkibi va vazifalari.</w:t>
      </w:r>
    </w:p>
    <w:p>
      <w:pPr>
        <w:pStyle w:val="Normal"/>
        <w:spacing w:lineRule="auto" w:line="360" w:before="0" w:after="60"/>
        <w:ind w:hanging="425" w:left="567"/>
        <w:jc w:val="both"/>
        <w:rPr/>
      </w:pPr>
      <w:r>
        <w:rPr>
          <w:rFonts w:cs="Times New Roman"/>
          <w:b w:val="false"/>
          <w:i w:val="false"/>
          <w:sz w:val="28"/>
        </w:rPr>
        <w:t>3. O‘quv-metodik komplekslarni tayyorlash tamoyillari va bosqichlari.</w:t>
      </w:r>
    </w:p>
    <w:p>
      <w:pPr>
        <w:pStyle w:val="Normal"/>
        <w:spacing w:lineRule="auto" w:line="360" w:before="0" w:after="60"/>
        <w:ind w:hanging="425" w:left="567"/>
        <w:jc w:val="both"/>
        <w:rPr/>
      </w:pPr>
      <w:r>
        <w:rPr>
          <w:rFonts w:cs="Times New Roman"/>
          <w:b w:val="false"/>
          <w:i w:val="false"/>
          <w:sz w:val="28"/>
        </w:rPr>
        <w:t>4. Elektron o‘quv-metodik resurslar va ularning imkoniyatlari.</w:t>
      </w:r>
    </w:p>
    <w:p>
      <w:pPr>
        <w:pStyle w:val="Normal"/>
        <w:spacing w:lineRule="auto" w:line="360" w:before="0" w:after="60"/>
        <w:ind w:hanging="425" w:left="567"/>
        <w:jc w:val="both"/>
        <w:rPr/>
      </w:pPr>
      <w:r>
        <w:rPr>
          <w:rFonts w:cs="Times New Roman"/>
          <w:b w:val="false"/>
          <w:i w:val="false"/>
          <w:sz w:val="28"/>
        </w:rPr>
        <w:t>5. O‘quv-metodik komplekslarning ta’lim sifatini oshirishdagi ahamiyati.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o‘quv-metodik majmua (OMM), metodika fanlari tizimi, o‘quv-metodik resurs, elektron ta’lim resursi, metodik ta’minot, o‘quv adabiyoti, silabus, glossariy.</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maktabgacha ta’lim yo‘nalishidagi metodika fanlari tizimini tavsiflaydi;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o‘quv-metodik majmua tarkibini va vazifalarini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OMMni tayyorlash tamoyillari va bosqichlarini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elektron o‘quv-metodik resurslarning imkoniyatlarini baholaydi;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OMMning ta’lim sifatini oshirishdagi rolini asoslaydi.</w:t>
      </w:r>
    </w:p>
    <w:p>
      <w:pPr>
        <w:pStyle w:val="Heading2"/>
        <w:spacing w:lineRule="auto" w:line="360" w:before="200" w:after="120"/>
        <w:jc w:val="left"/>
        <w:rPr/>
      </w:pPr>
      <w:bookmarkStart w:id="23" w:name="__RefHeading___Toc5271_3488861905"/>
      <w:bookmarkEnd w:id="23"/>
      <w:r>
        <w:rPr>
          <w:rFonts w:cs="Times New Roman" w:ascii="Times New Roman" w:hAnsi="Times New Roman"/>
          <w:b/>
          <w:i w:val="false"/>
          <w:color w:val="000000"/>
          <w:sz w:val="28"/>
        </w:rPr>
        <w:t>4.1. Maktabgacha ta’lim yo‘nalishidagi metodika fanlari tizimi</w:t>
      </w:r>
    </w:p>
    <w:p>
      <w:pPr>
        <w:pStyle w:val="Normal"/>
        <w:spacing w:lineRule="auto" w:line="360" w:before="0" w:after="120"/>
        <w:ind w:firstLine="709"/>
        <w:jc w:val="both"/>
        <w:rPr/>
      </w:pPr>
      <w:r>
        <w:rPr>
          <w:rFonts w:cs="Times New Roman"/>
          <w:b w:val="false"/>
          <w:i w:val="false"/>
          <w:sz w:val="28"/>
        </w:rPr>
        <w:t>Maktabgacha ta’lim yo‘nalishi bo‘yicha bo‘lajak mutaxassislar bir qator metodika fanlarini o‘rganadilar. Bu fanlar bolaning har tomonlama rivojlanishini ta’minlashga qaratilgan bo‘lib, yaxlit tizimni tashkil etadi. Metodika fanlari tizimiga quyidagilar kiradi: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nutq o‘stirish va nutqiy muloqotni rivojlantirish metodikasi;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elementar matematik tasavvurlarni shakllantirish metodikasi;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tabiat bilan tanishtirish va ekologik tarbiya metodikasi;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atrof-muhit bilan tanishtirish metodikasi;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tasviriy faoliyat (rasm, loy, applikatsiya) metodikasi;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jismoniy tarbiya va sog‘lomlashtirish metodikasi;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musiqa tarbiyasi metodikasi;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mehnat tarbiyasi va konstruksiyalash metodikasi.</w:t>
      </w:r>
    </w:p>
    <w:p>
      <w:pPr>
        <w:pStyle w:val="Normal"/>
        <w:spacing w:lineRule="auto" w:line="360" w:before="0" w:after="120"/>
        <w:ind w:firstLine="709"/>
        <w:jc w:val="both"/>
        <w:rPr/>
      </w:pPr>
      <w:r>
        <w:rPr>
          <w:rFonts w:cs="Times New Roman"/>
          <w:b w:val="false"/>
          <w:i w:val="false"/>
          <w:sz w:val="28"/>
        </w:rPr>
        <w:t>Ushbu metodikalar umumiy nazariy asosga — pedagogika, psixologiya va didaktikaga tayanadi, biroq har biri o‘ziga xos mazmun, metod va vositalarga ega. Ularning barchasi bolaning yoshiga mos ravishda bilim, ko‘nikma va qadriyatlarni shakllantirishga xizmat qiladi. Bo‘lajak tarbiyachi bu metodikalarni yaxlit tizim sifatida o‘zlashtirishi lozim.</w:t>
      </w:r>
    </w:p>
    <w:p>
      <w:pPr>
        <w:pStyle w:val="Heading2"/>
        <w:spacing w:lineRule="auto" w:line="360" w:before="200" w:after="120"/>
        <w:jc w:val="left"/>
        <w:rPr/>
      </w:pPr>
      <w:bookmarkStart w:id="24" w:name="__RefHeading___Toc5273_3488861905"/>
      <w:bookmarkEnd w:id="24"/>
      <w:r>
        <w:rPr>
          <w:rFonts w:cs="Times New Roman" w:ascii="Times New Roman" w:hAnsi="Times New Roman"/>
          <w:b/>
          <w:i w:val="false"/>
          <w:color w:val="000000"/>
          <w:sz w:val="28"/>
        </w:rPr>
        <w:t>4.2. O‘quv-metodik majmua: tushunchasi va tarkibi</w:t>
      </w:r>
    </w:p>
    <w:p>
      <w:pPr>
        <w:pStyle w:val="Normal"/>
        <w:spacing w:lineRule="auto" w:line="360" w:before="0" w:after="120"/>
        <w:ind w:firstLine="709"/>
        <w:jc w:val="both"/>
        <w:rPr/>
      </w:pPr>
      <w:r>
        <w:rPr>
          <w:rFonts w:cs="Times New Roman"/>
          <w:b w:val="false"/>
          <w:i w:val="false"/>
          <w:sz w:val="28"/>
        </w:rPr>
        <w:t>O‘quv-metodik majmua (OMM) — muayyan fanni to‘liq o‘qitish uchun zarur bo‘lgan barcha o‘quv va metodik materiallarning yaxlit to‘plamidir. OMM o‘qituvchi va talaba uchun fanni o‘zlashtirishga oid barcha resurslarni bir joyga jamlaydi va o‘quv jarayonining to‘liq metodik ta’minotini kafolatlaydi.</w:t>
      </w:r>
      <w:r>
        <w:rPr>
          <w:rStyle w:val="FootnoteReference"/>
          <w:rFonts w:cs="Times New Roman"/>
          <w:b w:val="false"/>
          <w:i w:val="false"/>
          <w:sz w:val="28"/>
          <w:vertAlign w:val="superscript"/>
        </w:rPr>
        <w:footnoteReference w:id="22"/>
      </w:r>
    </w:p>
    <w:p>
      <w:pPr>
        <w:pStyle w:val="Normal"/>
        <w:spacing w:lineRule="auto" w:line="360" w:before="0" w:after="120"/>
        <w:ind w:firstLine="709"/>
        <w:jc w:val="both"/>
        <w:rPr/>
      </w:pPr>
      <w:r>
        <w:rPr>
          <w:rFonts w:cs="Times New Roman"/>
          <w:b w:val="false"/>
          <w:i w:val="false"/>
          <w:sz w:val="28"/>
        </w:rPr>
        <w:t>O‘quv-metodik majmua tarkibiga odatda quyidagilar kiradi:</w:t>
      </w:r>
    </w:p>
    <w:p>
      <w:pPr>
        <w:pStyle w:val="Normal"/>
        <w:spacing w:lineRule="auto" w:line="360" w:before="0" w:after="60"/>
        <w:ind w:hanging="425" w:left="567"/>
        <w:jc w:val="both"/>
        <w:rPr/>
      </w:pPr>
      <w:r>
        <w:rPr>
          <w:rFonts w:cs="Times New Roman"/>
          <w:b w:val="false"/>
          <w:i w:val="false"/>
          <w:sz w:val="28"/>
        </w:rPr>
        <w:t>1. fan dasturi va ishchi o‘quv dasturi (silabus);</w:t>
      </w:r>
    </w:p>
    <w:p>
      <w:pPr>
        <w:pStyle w:val="Normal"/>
        <w:spacing w:lineRule="auto" w:line="360" w:before="0" w:after="60"/>
        <w:ind w:hanging="425" w:left="567"/>
        <w:jc w:val="both"/>
        <w:rPr/>
      </w:pPr>
      <w:r>
        <w:rPr>
          <w:rFonts w:cs="Times New Roman"/>
          <w:b w:val="false"/>
          <w:i w:val="false"/>
          <w:sz w:val="28"/>
        </w:rPr>
        <w:t>2. ma’ruzalar matni (ma’ruzalar to‘plami);</w:t>
      </w:r>
    </w:p>
    <w:p>
      <w:pPr>
        <w:pStyle w:val="Normal"/>
        <w:spacing w:lineRule="auto" w:line="360" w:before="0" w:after="60"/>
        <w:ind w:hanging="425" w:left="567"/>
        <w:jc w:val="both"/>
        <w:rPr/>
      </w:pPr>
      <w:r>
        <w:rPr>
          <w:rFonts w:cs="Times New Roman"/>
          <w:b w:val="false"/>
          <w:i w:val="false"/>
          <w:sz w:val="28"/>
        </w:rPr>
        <w:t>3. amaliy va seminar mashg‘ulotlari ishlanmalari;</w:t>
      </w:r>
    </w:p>
    <w:p>
      <w:pPr>
        <w:pStyle w:val="Normal"/>
        <w:spacing w:lineRule="auto" w:line="360" w:before="0" w:after="60"/>
        <w:ind w:hanging="425" w:left="567"/>
        <w:jc w:val="both"/>
        <w:rPr/>
      </w:pPr>
      <w:r>
        <w:rPr>
          <w:rFonts w:cs="Times New Roman"/>
          <w:b w:val="false"/>
          <w:i w:val="false"/>
          <w:sz w:val="28"/>
        </w:rPr>
        <w:t>4. mustaqil ta’lim topshiriqlari va ularni bajarish bo‘yicha tavsiyalar;</w:t>
      </w:r>
    </w:p>
    <w:p>
      <w:pPr>
        <w:pStyle w:val="Normal"/>
        <w:spacing w:lineRule="auto" w:line="360" w:before="0" w:after="60"/>
        <w:ind w:hanging="425" w:left="567"/>
        <w:jc w:val="both"/>
        <w:rPr/>
      </w:pPr>
      <w:r>
        <w:rPr>
          <w:rFonts w:cs="Times New Roman"/>
          <w:b w:val="false"/>
          <w:i w:val="false"/>
          <w:sz w:val="28"/>
        </w:rPr>
        <w:t>5. baholash materiallari — test, savol va topshiriqlar bazasi;</w:t>
      </w:r>
    </w:p>
    <w:p>
      <w:pPr>
        <w:pStyle w:val="Normal"/>
        <w:spacing w:lineRule="auto" w:line="360" w:before="0" w:after="60"/>
        <w:ind w:hanging="425" w:left="567"/>
        <w:jc w:val="both"/>
        <w:rPr/>
      </w:pPr>
      <w:r>
        <w:rPr>
          <w:rFonts w:cs="Times New Roman"/>
          <w:b w:val="false"/>
          <w:i w:val="false"/>
          <w:sz w:val="28"/>
        </w:rPr>
        <w:t>6. glossariy (asosiy tushunchalar lug‘ati);</w:t>
      </w:r>
    </w:p>
    <w:p>
      <w:pPr>
        <w:pStyle w:val="Normal"/>
        <w:spacing w:lineRule="auto" w:line="360" w:before="0" w:after="60"/>
        <w:ind w:hanging="425" w:left="567"/>
        <w:jc w:val="both"/>
        <w:rPr/>
      </w:pPr>
      <w:r>
        <w:rPr>
          <w:rFonts w:cs="Times New Roman"/>
          <w:b w:val="false"/>
          <w:i w:val="false"/>
          <w:sz w:val="28"/>
        </w:rPr>
        <w:t>7. ko‘rgazmali va tarqatma materiallar, prezentatsiyalar;</w:t>
      </w:r>
    </w:p>
    <w:p>
      <w:pPr>
        <w:pStyle w:val="Normal"/>
        <w:spacing w:lineRule="auto" w:line="360" w:before="0" w:after="60"/>
        <w:ind w:hanging="425" w:left="567"/>
        <w:jc w:val="both"/>
        <w:rPr/>
      </w:pPr>
      <w:r>
        <w:rPr>
          <w:rFonts w:cs="Times New Roman"/>
          <w:b w:val="false"/>
          <w:i w:val="false"/>
          <w:sz w:val="28"/>
        </w:rPr>
        <w:t>8. foydalaniladigan adabiyotlar va elektron resurslar ro‘yxati.</w:t>
      </w:r>
    </w:p>
    <w:p>
      <w:pPr>
        <w:pStyle w:val="Normal"/>
        <w:spacing w:lineRule="auto" w:line="360" w:before="0" w:after="120"/>
        <w:ind w:firstLine="709"/>
        <w:jc w:val="both"/>
        <w:rPr/>
      </w:pPr>
      <w:r>
        <w:rPr>
          <w:rFonts w:cs="Times New Roman"/>
          <w:b w:val="false"/>
          <w:i w:val="false"/>
          <w:sz w:val="28"/>
        </w:rPr>
        <w:t>OMMning yaxlitligi shundaki, uning barcha qismlari yagona maqsad va mazmunga bo‘ysunadi, o‘zaro muvofiqlashtirilgan bo‘ladi. Masalan, baholash materiallari ma’ruza va amaliy mashg‘ulotlar mazmuniga mos kelishi, mustaqil ta’lim topshiriqlari esa fan natijalariga yo‘naltirilgan bo‘lishi lozim.</w:t>
      </w:r>
    </w:p>
    <w:p>
      <w:pPr>
        <w:pStyle w:val="Normal"/>
        <w:spacing w:lineRule="auto" w:line="360" w:before="0" w:after="120"/>
        <w:ind w:firstLine="709"/>
        <w:jc w:val="both"/>
        <w:rPr/>
      </w:pPr>
      <w:r>
        <w:rPr>
          <w:rFonts w:cs="Times New Roman"/>
          <w:b w:val="false"/>
          <w:i w:val="false"/>
          <w:sz w:val="28"/>
        </w:rPr>
        <w:t>OMM tarkibiy qismlarining nisbatini 4-rasmdagi “quyosh nurlari” (sunburst) diagrammasi orqali ko‘rish mumkin. Ichki halqa materiallarning to‘rt asosiy guruhini, tashqi halqa esa har bir guruhga kiruvchi aniq materiallarni ko‘rsatadi. Bunday ierarxik tasvir OMMni yaxlit tizim sifatida idrok etishga yordam beradi.</w:t>
      </w:r>
    </w:p>
    <w:p>
      <w:pPr>
        <w:pStyle w:val="Normal"/>
        <w:keepNext w:val="true"/>
        <w:spacing w:lineRule="auto" w:line="240" w:before="120" w:after="40"/>
        <w:jc w:val="center"/>
        <w:rPr/>
      </w:pPr>
      <w:r>
        <w:rPr/>
        <w:drawing>
          <wp:inline distT="0" distB="0" distL="0" distR="0">
            <wp:extent cx="5579745" cy="41046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579745" cy="4104640"/>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4-rasm. </w:t>
      </w:r>
      <w:r>
        <w:rPr>
          <w:rFonts w:cs="Times New Roman"/>
          <w:b w:val="false"/>
          <w:i/>
          <w:sz w:val="24"/>
        </w:rPr>
        <w:t>O‘quv-metodik majmua tarkibi (quyosh nurlari diagrammasi)</w:t>
      </w:r>
    </w:p>
    <w:p>
      <w:pPr>
        <w:pStyle w:val="Normal"/>
        <w:spacing w:before="0" w:after="200"/>
        <w:jc w:val="center"/>
        <w:rPr/>
      </w:pPr>
      <w:r>
        <w:rPr>
          <w:rFonts w:cs="Times New Roman"/>
          <w:b w:val="false"/>
          <w:i/>
          <w:color w:val="52514E"/>
          <w:sz w:val="22"/>
        </w:rPr>
        <w:t>Izoh: ma’lumotlar shartli bo‘lib, o‘quv-namunaviy maqsadda keltirilgan.</w:t>
      </w:r>
    </w:p>
    <w:p>
      <w:pPr>
        <w:pStyle w:val="Heading2"/>
        <w:spacing w:lineRule="auto" w:line="360" w:before="200" w:after="120"/>
        <w:jc w:val="left"/>
        <w:rPr/>
      </w:pPr>
      <w:bookmarkStart w:id="25" w:name="__RefHeading___Toc5275_3488861905"/>
      <w:bookmarkEnd w:id="25"/>
      <w:r>
        <w:rPr>
          <w:rFonts w:cs="Times New Roman" w:ascii="Times New Roman" w:hAnsi="Times New Roman"/>
          <w:b/>
          <w:i w:val="false"/>
          <w:color w:val="000000"/>
          <w:sz w:val="28"/>
        </w:rPr>
        <w:t>4.3. O‘quv-metodik komplekslarni tayyorlash tamoyillari va bosqichlari</w:t>
      </w:r>
    </w:p>
    <w:p>
      <w:pPr>
        <w:pStyle w:val="Normal"/>
        <w:spacing w:lineRule="auto" w:line="360" w:before="0" w:after="120"/>
        <w:ind w:firstLine="709"/>
        <w:jc w:val="both"/>
        <w:rPr/>
      </w:pPr>
      <w:r>
        <w:rPr>
          <w:rFonts w:cs="Times New Roman"/>
          <w:b w:val="false"/>
          <w:i w:val="false"/>
          <w:sz w:val="28"/>
        </w:rPr>
        <w:t>OMMni tayyorlashda quyidagi tamoyillarga amal qilinadi: yaxlitlik va tizimlilik, ilmiylik, amaliy yo‘nalganlik, ta’lim natijalariga muvofiqlik, ko‘rgazmalilik va o‘quvchi darajasiga moslik. OMM davlat ta’lim standarti va fan dasturiga to‘liq mos bo‘lishi shart.</w:t>
      </w:r>
    </w:p>
    <w:p>
      <w:pPr>
        <w:pStyle w:val="Normal"/>
        <w:spacing w:lineRule="auto" w:line="360" w:before="0" w:after="120"/>
        <w:ind w:firstLine="709"/>
        <w:jc w:val="both"/>
        <w:rPr/>
      </w:pPr>
      <w:r>
        <w:rPr>
          <w:rFonts w:cs="Times New Roman"/>
          <w:b w:val="false"/>
          <w:i w:val="false"/>
          <w:sz w:val="28"/>
        </w:rPr>
        <w:t>OMMni tayyorlash bosqichlari:</w:t>
      </w:r>
    </w:p>
    <w:p>
      <w:pPr>
        <w:pStyle w:val="Normal"/>
        <w:spacing w:lineRule="auto" w:line="360" w:before="0" w:after="60"/>
        <w:ind w:hanging="425" w:left="567"/>
        <w:jc w:val="both"/>
        <w:rPr/>
      </w:pPr>
      <w:r>
        <w:rPr>
          <w:rFonts w:cs="Times New Roman"/>
          <w:b w:val="false"/>
          <w:i w:val="false"/>
          <w:sz w:val="28"/>
        </w:rPr>
        <w:t>1. tayyorgarlik bosqichi — fan dasturi va standart tahlil qilinadi, OMM tarkibi rejalashtiriladi;</w:t>
      </w:r>
    </w:p>
    <w:p>
      <w:pPr>
        <w:pStyle w:val="Normal"/>
        <w:spacing w:lineRule="auto" w:line="360" w:before="0" w:after="60"/>
        <w:ind w:hanging="425" w:left="567"/>
        <w:jc w:val="both"/>
        <w:rPr/>
      </w:pPr>
      <w:r>
        <w:rPr>
          <w:rFonts w:cs="Times New Roman"/>
          <w:b w:val="false"/>
          <w:i w:val="false"/>
          <w:sz w:val="28"/>
        </w:rPr>
        <w:t>2. loyihalash bosqichi — har bir komponent (ma’ruza, amaliy, baholash) loyihalanadi, ta’lim natijalari bilan bog‘lanadi;</w:t>
      </w:r>
    </w:p>
    <w:p>
      <w:pPr>
        <w:pStyle w:val="Normal"/>
        <w:spacing w:lineRule="auto" w:line="360" w:before="0" w:after="60"/>
        <w:ind w:hanging="425" w:left="567"/>
        <w:jc w:val="both"/>
        <w:rPr/>
      </w:pPr>
      <w:r>
        <w:rPr>
          <w:rFonts w:cs="Times New Roman"/>
          <w:b w:val="false"/>
          <w:i w:val="false"/>
          <w:sz w:val="28"/>
        </w:rPr>
        <w:t>3. ishlab chiqish bosqichi — materiallar yoziladi, ko‘rgazmali vositalar tayyorlanadi;</w:t>
      </w:r>
    </w:p>
    <w:p>
      <w:pPr>
        <w:pStyle w:val="Normal"/>
        <w:spacing w:lineRule="auto" w:line="360" w:before="0" w:after="60"/>
        <w:ind w:hanging="425" w:left="567"/>
        <w:jc w:val="both"/>
        <w:rPr/>
      </w:pPr>
      <w:r>
        <w:rPr>
          <w:rFonts w:cs="Times New Roman"/>
          <w:b w:val="false"/>
          <w:i w:val="false"/>
          <w:sz w:val="28"/>
        </w:rPr>
        <w:t>4. ekspertiza bosqichi — materiallar kafedra va mutaxassislar tomonidan ko‘rib chiqiladi, taqriz olinadi;</w:t>
      </w:r>
    </w:p>
    <w:p>
      <w:pPr>
        <w:pStyle w:val="Normal"/>
        <w:spacing w:lineRule="auto" w:line="360" w:before="0" w:after="60"/>
        <w:ind w:hanging="425" w:left="567"/>
        <w:jc w:val="both"/>
        <w:rPr/>
      </w:pPr>
      <w:r>
        <w:rPr>
          <w:rFonts w:cs="Times New Roman"/>
          <w:b w:val="false"/>
          <w:i w:val="false"/>
          <w:sz w:val="28"/>
        </w:rPr>
        <w:t>5. sinovdan o‘tkazish bosqichi — OMM o‘quv jarayonida sinab ko‘riladi;</w:t>
      </w:r>
    </w:p>
    <w:p>
      <w:pPr>
        <w:pStyle w:val="Normal"/>
        <w:spacing w:lineRule="auto" w:line="360" w:before="0" w:after="60"/>
        <w:ind w:hanging="425" w:left="567"/>
        <w:jc w:val="both"/>
        <w:rPr/>
      </w:pPr>
      <w:r>
        <w:rPr>
          <w:rFonts w:cs="Times New Roman"/>
          <w:b w:val="false"/>
          <w:i w:val="false"/>
          <w:sz w:val="28"/>
        </w:rPr>
        <w:t>6. takomillashtirish bosqichi — sinov natijalari asosida tuzatishlar kiritiladi.</w:t>
      </w:r>
    </w:p>
    <w:p>
      <w:pPr>
        <w:pStyle w:val="Normal"/>
        <w:spacing w:lineRule="auto" w:line="360" w:before="0" w:after="120"/>
        <w:ind w:firstLine="709"/>
        <w:jc w:val="both"/>
        <w:rPr/>
      </w:pPr>
      <w:r>
        <w:rPr>
          <w:rFonts w:cs="Times New Roman"/>
          <w:b w:val="false"/>
          <w:i w:val="false"/>
          <w:sz w:val="28"/>
        </w:rPr>
        <w:t>Bu bosqichlarni izchil bajarish OMMning sifatli va samarali bo‘lishini ta’minlaydi. Har bir bosqichda materiallarning ta’lim natijalariga muvofiqligi tekshirib boriladi.</w:t>
      </w:r>
    </w:p>
    <w:p>
      <w:pPr>
        <w:pStyle w:val="Heading2"/>
        <w:spacing w:lineRule="auto" w:line="360" w:before="200" w:after="120"/>
        <w:jc w:val="left"/>
        <w:rPr/>
      </w:pPr>
      <w:bookmarkStart w:id="26" w:name="__RefHeading___Toc5277_3488861905"/>
      <w:bookmarkEnd w:id="26"/>
      <w:r>
        <w:rPr>
          <w:rFonts w:cs="Times New Roman" w:ascii="Times New Roman" w:hAnsi="Times New Roman"/>
          <w:b/>
          <w:i w:val="false"/>
          <w:color w:val="000000"/>
          <w:sz w:val="28"/>
        </w:rPr>
        <w:t>4.4. Elektron o‘quv-metodik resurslar</w:t>
      </w:r>
    </w:p>
    <w:p>
      <w:pPr>
        <w:pStyle w:val="Normal"/>
        <w:spacing w:lineRule="auto" w:line="360" w:before="0" w:after="120"/>
        <w:ind w:firstLine="709"/>
        <w:jc w:val="both"/>
        <w:rPr/>
      </w:pPr>
      <w:r>
        <w:rPr>
          <w:rFonts w:cs="Times New Roman"/>
          <w:b w:val="false"/>
          <w:i w:val="false"/>
          <w:sz w:val="28"/>
        </w:rPr>
        <w:t>Raqamli texnologiyalarning rivojlanishi bilan an’anaviy bosma OMMlar bilan birga elektron o‘quv-metodik resurslar keng qo‘llanilmoqda. Elektron OMM — raqamli formatda tayyorlangan, kompyuter yoki mobil qurilmalar orqali foydalaniladigan o‘quv-metodik materiallar majmuasidir.</w:t>
      </w:r>
    </w:p>
    <w:p>
      <w:pPr>
        <w:pStyle w:val="Normal"/>
        <w:spacing w:lineRule="auto" w:line="360" w:before="0" w:after="120"/>
        <w:ind w:firstLine="709"/>
        <w:jc w:val="both"/>
        <w:rPr/>
      </w:pPr>
      <w:r>
        <w:rPr>
          <w:rFonts w:cs="Times New Roman"/>
          <w:b w:val="false"/>
          <w:i w:val="false"/>
          <w:sz w:val="28"/>
        </w:rPr>
        <w:t>Elektron resurslarning afzalliklari: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interaktivlik — talaba material bilan faol o‘zaro ta’sirda bo‘ladi;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multimedialilik — matn, rasm, audio, video va animatsiyalarni birlashtirish imkoni;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moslashuvchanlik — materialni istalgan vaqt va joyda o‘rganish imkoni;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yangilanuvchanlik — mazmunni tez va oson yangilash imkoniyati;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o‘z-o‘zini nazorat — avtomatik test va teskari aloqa imkoni.</w:t>
      </w:r>
    </w:p>
    <w:p>
      <w:pPr>
        <w:pStyle w:val="Normal"/>
        <w:spacing w:lineRule="auto" w:line="360" w:before="0" w:after="120"/>
        <w:ind w:firstLine="709"/>
        <w:jc w:val="both"/>
        <w:rPr/>
      </w:pPr>
      <w:r>
        <w:rPr>
          <w:rFonts w:cs="Times New Roman"/>
          <w:b w:val="false"/>
          <w:i w:val="false"/>
          <w:sz w:val="28"/>
        </w:rPr>
        <w:t>Elektron o‘quv-metodik resurslarga elektron darsliklar, virtual laboratoriyalar, onlayn kurslar (MOOC), taqdimotlar, ta’limiy video va animatsiyalar, interaktiv testlar kiradi. Zamonaviy o‘qituvchi ana shu resurslarni yaratish va ulardan foydalanish ko‘nikmalariga ega bo‘lishi lozim. Shu bilan birga, elektron resurslar an’anaviy ta’limni to‘liq almashtirmaydi, balki uni boyitadi va to‘ldiradi.</w:t>
      </w:r>
    </w:p>
    <w:p>
      <w:pPr>
        <w:pStyle w:val="Normal"/>
        <w:spacing w:lineRule="auto" w:line="360" w:before="0" w:after="120"/>
        <w:ind w:firstLine="709"/>
        <w:jc w:val="both"/>
        <w:rPr/>
      </w:pPr>
      <w:r>
        <w:rPr>
          <w:rFonts w:cs="Times New Roman"/>
          <w:b w:val="false"/>
          <w:i w:val="false"/>
          <w:sz w:val="28"/>
        </w:rPr>
        <w:t>Elektron resurslardan foydalanish darajasi hududlar kesimida farq qilishi mumkin. 5-rasmdagi xarita (kartogramma) diagrammasida bu ko‘rsatkich rang to‘yinganligi orqali ifodalangan: rang qanchalik to‘q bo‘lsa, ulush shunchalik yuqori. Bunday tasvir metodik yordam ko‘proq talab qilinadigan hududlarni tezda aniqlash imkonini beradi.</w:t>
      </w:r>
    </w:p>
    <w:p>
      <w:pPr>
        <w:pStyle w:val="Normal"/>
        <w:keepNext w:val="true"/>
        <w:spacing w:lineRule="auto" w:line="240" w:before="120" w:after="40"/>
        <w:jc w:val="center"/>
        <w:rPr/>
      </w:pPr>
      <w:r>
        <w:rPr/>
        <w:drawing>
          <wp:inline distT="0" distB="0" distL="0" distR="0">
            <wp:extent cx="5579745" cy="38284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579745" cy="382841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5-rasm. </w:t>
      </w:r>
      <w:r>
        <w:rPr>
          <w:rFonts w:cs="Times New Roman"/>
          <w:b w:val="false"/>
          <w:i/>
          <w:sz w:val="24"/>
        </w:rPr>
        <w:t>Hududlar bo‘yicha elektron o‘quv-metodik resurslardan foydalanish (xarita diagrammasi)</w:t>
      </w:r>
    </w:p>
    <w:p>
      <w:pPr>
        <w:pStyle w:val="Normal"/>
        <w:spacing w:before="0" w:after="200"/>
        <w:jc w:val="center"/>
        <w:rPr/>
      </w:pPr>
      <w:r>
        <w:rPr>
          <w:rFonts w:cs="Times New Roman"/>
          <w:b w:val="false"/>
          <w:i/>
          <w:color w:val="52514E"/>
          <w:sz w:val="22"/>
        </w:rPr>
        <w:t>Izoh: ma’lumotlar shartli bo‘lib, o‘quv-namunaviy maqsadda keltirilgan.</w:t>
      </w:r>
    </w:p>
    <w:p>
      <w:pPr>
        <w:pStyle w:val="Heading2"/>
        <w:spacing w:lineRule="auto" w:line="360" w:before="200" w:after="120"/>
        <w:jc w:val="left"/>
        <w:rPr/>
      </w:pPr>
      <w:bookmarkStart w:id="27" w:name="__RefHeading___Toc5279_3488861905"/>
      <w:bookmarkEnd w:id="27"/>
      <w:r>
        <w:rPr>
          <w:rFonts w:cs="Times New Roman" w:ascii="Times New Roman" w:hAnsi="Times New Roman"/>
          <w:b/>
          <w:i w:val="false"/>
          <w:color w:val="000000"/>
          <w:sz w:val="28"/>
        </w:rPr>
        <w:t>4.5. O‘quv-metodik komplekslarning ahamiyati</w:t>
      </w:r>
    </w:p>
    <w:p>
      <w:pPr>
        <w:pStyle w:val="Normal"/>
        <w:spacing w:lineRule="auto" w:line="360" w:before="0" w:after="120"/>
        <w:ind w:firstLine="709"/>
        <w:jc w:val="both"/>
        <w:rPr/>
      </w:pPr>
      <w:r>
        <w:rPr>
          <w:rFonts w:cs="Times New Roman"/>
          <w:b w:val="false"/>
          <w:i w:val="false"/>
          <w:sz w:val="28"/>
        </w:rPr>
        <w:t>O‘quv-metodik komplekslar ta’lim sifatini oshirishda quyidagi ahamiyatga ega: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o‘quv jarayonining to‘liq metodik ta’minotini kafolatlaydi;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fanni o‘qitishning yagona mazmun va sifatini ta’minlaydi;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o‘qituvchi mehnatini yengillashtiradi va tizimlashtiradi;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talabaning mustaqil ta’lim olishi uchun barcha resurslarni jamlaydi;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natijalariga erishishni obyektiv baholash imkonini beradi;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fanni o‘qitishning uzluksizligi va uzviyligini ta’minlaydi.</w:t>
      </w:r>
    </w:p>
    <w:p>
      <w:pPr>
        <w:pStyle w:val="Normal"/>
        <w:spacing w:lineRule="auto" w:line="360" w:before="0" w:after="120"/>
        <w:ind w:firstLine="709"/>
        <w:jc w:val="both"/>
        <w:rPr/>
      </w:pPr>
      <w:r>
        <w:rPr>
          <w:rFonts w:cs="Times New Roman"/>
          <w:b w:val="false"/>
          <w:i w:val="false"/>
          <w:sz w:val="28"/>
        </w:rPr>
        <w:t>Shunday qilib, sifatli tayyorlangan OMM o‘qituvchi kasbiy mahoratining muhim ko‘rsatkichi va ta’lim sifatini oshirishning samarali vositasidir.</w:t>
      </w:r>
    </w:p>
    <w:p>
      <w:pPr>
        <w:pStyle w:val="Heading2"/>
        <w:spacing w:lineRule="auto" w:line="360" w:before="200" w:after="120"/>
        <w:jc w:val="left"/>
        <w:rPr/>
      </w:pPr>
      <w:bookmarkStart w:id="28" w:name="__RefHeading___Toc5281_3488861905"/>
      <w:bookmarkEnd w:id="28"/>
      <w:r>
        <w:rPr>
          <w:rFonts w:cs="Times New Roman" w:ascii="Times New Roman" w:hAnsi="Times New Roman"/>
          <w:b/>
          <w:i w:val="false"/>
          <w:color w:val="000000"/>
          <w:sz w:val="28"/>
        </w:rPr>
        <w:t>4.6. Silabus va uning tuzilishi</w:t>
      </w:r>
    </w:p>
    <w:p>
      <w:pPr>
        <w:pStyle w:val="Normal"/>
        <w:spacing w:lineRule="auto" w:line="360" w:before="0" w:after="120"/>
        <w:ind w:firstLine="709"/>
        <w:jc w:val="both"/>
        <w:rPr/>
      </w:pPr>
      <w:r>
        <w:rPr>
          <w:rFonts w:cs="Times New Roman"/>
          <w:b w:val="false"/>
          <w:i w:val="false"/>
          <w:sz w:val="28"/>
        </w:rPr>
        <w:t>Kredit-modul tizimiga o‘tilishi munosabati bilan oliy ta’limda silabus o‘quv-metodik majmuaning markaziy hujjatiga aylandi. Silabus (inglizcha “syllabus”) — fan bo‘yicha o‘qituvchi va talaba o‘rtasidagi o‘ziga xos “shartnoma” bo‘lib</w:t>
      </w:r>
      <w:r>
        <w:rPr>
          <w:rStyle w:val="FootnoteReference"/>
          <w:rFonts w:cs="Times New Roman"/>
          <w:b w:val="false"/>
          <w:i w:val="false"/>
          <w:sz w:val="28"/>
          <w:vertAlign w:val="superscript"/>
        </w:rPr>
        <w:footnoteReference w:id="23"/>
      </w:r>
      <w:r>
        <w:rPr>
          <w:rFonts w:cs="Times New Roman"/>
          <w:b w:val="false"/>
          <w:i w:val="false"/>
          <w:sz w:val="28"/>
        </w:rPr>
        <w:t>, unda fanning maqsadi, natijalari, mazmuni, talablar va baholash tartibi aniq ko‘rsatiladi.</w:t>
      </w:r>
    </w:p>
    <w:p>
      <w:pPr>
        <w:pStyle w:val="Normal"/>
        <w:spacing w:lineRule="auto" w:line="360" w:before="0" w:after="120"/>
        <w:ind w:firstLine="709"/>
        <w:jc w:val="both"/>
        <w:rPr/>
      </w:pPr>
      <w:r>
        <w:rPr>
          <w:rFonts w:cs="Times New Roman"/>
          <w:b w:val="false"/>
          <w:i w:val="false"/>
          <w:sz w:val="28"/>
        </w:rPr>
        <w:t>Silabusning tarkibiy qismlari quyidagilardan iborat:</w:t>
      </w:r>
    </w:p>
    <w:p>
      <w:pPr>
        <w:pStyle w:val="Normal"/>
        <w:spacing w:lineRule="auto" w:line="360" w:before="0" w:after="60"/>
        <w:ind w:hanging="425" w:left="567"/>
        <w:jc w:val="both"/>
        <w:rPr/>
      </w:pPr>
      <w:r>
        <w:rPr>
          <w:rFonts w:cs="Times New Roman"/>
          <w:b w:val="false"/>
          <w:i w:val="false"/>
          <w:sz w:val="28"/>
        </w:rPr>
        <w:t>1. fan haqida umumiy ma’lumot — nomi, kodi, kreditlar soni, semestr, o‘qituvchi haqida ma’lumot va u bilan bog‘lanish yo‘llari;</w:t>
      </w:r>
    </w:p>
    <w:p>
      <w:pPr>
        <w:pStyle w:val="Normal"/>
        <w:spacing w:lineRule="auto" w:line="360" w:before="0" w:after="60"/>
        <w:ind w:hanging="425" w:left="567"/>
        <w:jc w:val="both"/>
        <w:rPr/>
      </w:pPr>
      <w:r>
        <w:rPr>
          <w:rFonts w:cs="Times New Roman"/>
          <w:b w:val="false"/>
          <w:i w:val="false"/>
          <w:sz w:val="28"/>
        </w:rPr>
        <w:t>2. fanning maqsadi va vazifalari;</w:t>
      </w:r>
    </w:p>
    <w:p>
      <w:pPr>
        <w:pStyle w:val="Normal"/>
        <w:spacing w:lineRule="auto" w:line="360" w:before="0" w:after="60"/>
        <w:ind w:hanging="425" w:left="567"/>
        <w:jc w:val="both"/>
        <w:rPr/>
      </w:pPr>
      <w:r>
        <w:rPr>
          <w:rFonts w:cs="Times New Roman"/>
          <w:b w:val="false"/>
          <w:i w:val="false"/>
          <w:sz w:val="28"/>
        </w:rPr>
        <w:t>3. ta’lim natijalari — fanni o‘zlashtirgandan so‘ng talaba egallaydigan bilim, ko‘nikma va kompetensiyalar;</w:t>
      </w:r>
    </w:p>
    <w:p>
      <w:pPr>
        <w:pStyle w:val="Normal"/>
        <w:spacing w:lineRule="auto" w:line="360" w:before="0" w:after="60"/>
        <w:ind w:hanging="425" w:left="567"/>
        <w:jc w:val="both"/>
        <w:rPr/>
      </w:pPr>
      <w:r>
        <w:rPr>
          <w:rFonts w:cs="Times New Roman"/>
          <w:b w:val="false"/>
          <w:i w:val="false"/>
          <w:sz w:val="28"/>
        </w:rPr>
        <w:t>4. fanni o‘zlashtirish uchun zarur boshlang‘ich bilimlar (prerekvizitlar);</w:t>
      </w:r>
    </w:p>
    <w:p>
      <w:pPr>
        <w:pStyle w:val="Normal"/>
        <w:spacing w:lineRule="auto" w:line="360" w:before="0" w:after="60"/>
        <w:ind w:hanging="425" w:left="567"/>
        <w:jc w:val="both"/>
        <w:rPr/>
      </w:pPr>
      <w:r>
        <w:rPr>
          <w:rFonts w:cs="Times New Roman"/>
          <w:b w:val="false"/>
          <w:i w:val="false"/>
          <w:sz w:val="28"/>
        </w:rPr>
        <w:t>5. haftalik mavzuiy reja — ma’ruza, amaliy mashg‘ulot va mustaqil ta’lim mavzulari;</w:t>
      </w:r>
    </w:p>
    <w:p>
      <w:pPr>
        <w:pStyle w:val="Normal"/>
        <w:spacing w:lineRule="auto" w:line="360" w:before="0" w:after="60"/>
        <w:ind w:hanging="425" w:left="567"/>
        <w:jc w:val="both"/>
        <w:rPr/>
      </w:pPr>
      <w:r>
        <w:rPr>
          <w:rFonts w:cs="Times New Roman"/>
          <w:b w:val="false"/>
          <w:i w:val="false"/>
          <w:sz w:val="28"/>
        </w:rPr>
        <w:t>6. baholash tizimi — nazorat turlari, muddatlari va ballar taqsimoti;</w:t>
      </w:r>
    </w:p>
    <w:p>
      <w:pPr>
        <w:pStyle w:val="Normal"/>
        <w:spacing w:lineRule="auto" w:line="360" w:before="0" w:after="60"/>
        <w:ind w:hanging="425" w:left="567"/>
        <w:jc w:val="both"/>
        <w:rPr/>
      </w:pPr>
      <w:r>
        <w:rPr>
          <w:rFonts w:cs="Times New Roman"/>
          <w:b w:val="false"/>
          <w:i w:val="false"/>
          <w:sz w:val="28"/>
        </w:rPr>
        <w:t>7. akademik halollik va davomat qoidalari;</w:t>
      </w:r>
    </w:p>
    <w:p>
      <w:pPr>
        <w:pStyle w:val="Normal"/>
        <w:spacing w:lineRule="auto" w:line="360" w:before="0" w:after="60"/>
        <w:ind w:hanging="425" w:left="567"/>
        <w:jc w:val="both"/>
        <w:rPr/>
      </w:pPr>
      <w:r>
        <w:rPr>
          <w:rFonts w:cs="Times New Roman"/>
          <w:b w:val="false"/>
          <w:i w:val="false"/>
          <w:sz w:val="28"/>
        </w:rPr>
        <w:t>8. asosiy va qo‘shimcha adabiyotlar, elektron resurslar.</w:t>
      </w:r>
    </w:p>
    <w:p>
      <w:pPr>
        <w:pStyle w:val="Normal"/>
        <w:spacing w:lineRule="auto" w:line="360" w:before="0" w:after="120"/>
        <w:ind w:firstLine="709"/>
        <w:jc w:val="both"/>
        <w:rPr/>
      </w:pPr>
      <w:r>
        <w:rPr>
          <w:rFonts w:cs="Times New Roman"/>
          <w:b w:val="false"/>
          <w:i w:val="false"/>
          <w:sz w:val="28"/>
        </w:rPr>
        <w:t>Silabus talabaga fanni o‘rganishni oldindan rejalashtirish, o‘z vaqtini taqsimlash va o‘ziga qo‘yiladigan talablarni aniq bilish imkonini beradi. O‘qituvchi uchun esa u o‘quv jarayonini izchil va shaffof tashkil etish vositasidir.</w:t>
      </w:r>
    </w:p>
    <w:p>
      <w:pPr>
        <w:pStyle w:val="Heading2"/>
        <w:spacing w:lineRule="auto" w:line="360" w:before="200" w:after="120"/>
        <w:jc w:val="left"/>
        <w:rPr/>
      </w:pPr>
      <w:bookmarkStart w:id="29" w:name="__RefHeading___Toc5283_3488861905"/>
      <w:bookmarkEnd w:id="29"/>
      <w:r>
        <w:rPr>
          <w:rFonts w:cs="Times New Roman" w:ascii="Times New Roman" w:hAnsi="Times New Roman"/>
          <w:b/>
          <w:i w:val="false"/>
          <w:color w:val="000000"/>
          <w:sz w:val="28"/>
        </w:rPr>
        <w:t>4.7. Ma’ruzalar matnini tayyorlash talablari</w:t>
      </w:r>
    </w:p>
    <w:p>
      <w:pPr>
        <w:pStyle w:val="Normal"/>
        <w:spacing w:lineRule="auto" w:line="360" w:before="0" w:after="120"/>
        <w:ind w:firstLine="709"/>
        <w:jc w:val="both"/>
        <w:rPr/>
      </w:pPr>
      <w:r>
        <w:rPr>
          <w:rFonts w:cs="Times New Roman"/>
          <w:b w:val="false"/>
          <w:i w:val="false"/>
          <w:sz w:val="28"/>
        </w:rPr>
        <w:t>OMMning asosiy qismi bo‘lgan ma’ruzalar matnini tayyorlashda quyidagi talablarga amal qilinadi. Har bir ma’ruza aniq reja, tayanch tushunchalar va o‘quv natijalari bilan boshlanishi; mazmun ilmiy, izchil, tushunarli tilda bayon etilishi; nazariy qoidalar misollar, jadval va sxemalar bilan ko‘rgazmali qilinishi; har bir ma’ruza nazorat savollari, test topshiriqlari va mustaqil ish topshiriqlari bilan yakunlanishi lozim. Mazkur o‘quv qo‘llanmaning o‘zi ham ana shu talablar asosida tuzilgan.</w:t>
      </w:r>
    </w:p>
    <w:p>
      <w:pPr>
        <w:pStyle w:val="Normal"/>
        <w:spacing w:lineRule="auto" w:line="360" w:before="120" w:after="80"/>
        <w:jc w:val="left"/>
        <w:rPr/>
      </w:pPr>
      <w:r>
        <w:rPr>
          <w:rFonts w:cs="Times New Roman"/>
          <w:b/>
          <w:i/>
          <w:sz w:val="28"/>
        </w:rPr>
        <w:t>Jadval 4. An’anaviy va elektron OMMning qiyosiy tavsifi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Belgi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An’anaviy (bosma) OMM</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Elektron OMM</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Shakli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Qog‘oz nusxa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Raqamli fayl, platforma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Yangilanishi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Qayta nashr talab qiladi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Tez va oson yangilanadi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Interaktivlik</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Past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Yuqori (test, video, havola)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Kirish imkoniyati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Kutubxona, nusxa soni bilan cheklangan</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Istalgan vaqt va joyda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Nazorat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O‘qituvchi tomonidan qo‘lda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Avtomatik, tezkor teskari aloqa</w:t>
            </w:r>
          </w:p>
        </w:tc>
      </w:tr>
    </w:tbl>
    <w:p>
      <w:pPr>
        <w:pStyle w:val="Normal"/>
        <w:spacing w:lineRule="auto" w:line="360" w:before="0" w:after="80"/>
        <w:jc w:val="both"/>
        <w:rPr/>
      </w:pPr>
      <w:r>
        <w:rPr/>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maktabgacha ta’lim yo‘nalishidagi metodika fanlari tizimi, o‘quv-metodik majmua tushunchasi, tarkibi, tayyorlash bosqichlari, elektron resurslar va OMMning ahamiyati ko‘rib chiqildi. O‘quv-metodik komplekslarni tayyorlash va ulardan foydalanish zamonaviy o‘qituvchining muhim kasbiy ko‘nikmalaridan biridir.</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Maktabgacha ta’lim yo‘nalishidagi metodika fanlarini sanang.</w:t>
      </w:r>
    </w:p>
    <w:p>
      <w:pPr>
        <w:pStyle w:val="Normal"/>
        <w:spacing w:lineRule="auto" w:line="360" w:before="0" w:after="60"/>
        <w:ind w:hanging="425" w:left="567"/>
        <w:jc w:val="both"/>
        <w:rPr/>
      </w:pPr>
      <w:r>
        <w:rPr>
          <w:rFonts w:cs="Times New Roman"/>
          <w:b w:val="false"/>
          <w:i w:val="false"/>
          <w:sz w:val="28"/>
        </w:rPr>
        <w:t>2. O‘quv-metodik majmua nima va uning tarkibiga nimalar kiradi?</w:t>
      </w:r>
    </w:p>
    <w:p>
      <w:pPr>
        <w:pStyle w:val="Normal"/>
        <w:spacing w:lineRule="auto" w:line="360" w:before="0" w:after="60"/>
        <w:ind w:hanging="425" w:left="567"/>
        <w:jc w:val="both"/>
        <w:rPr/>
      </w:pPr>
      <w:r>
        <w:rPr>
          <w:rFonts w:cs="Times New Roman"/>
          <w:b w:val="false"/>
          <w:i w:val="false"/>
          <w:sz w:val="28"/>
        </w:rPr>
        <w:t>3. OMMni tayyorlash qanday bosqichlarda amalga oshiriladi?</w:t>
      </w:r>
    </w:p>
    <w:p>
      <w:pPr>
        <w:pStyle w:val="Normal"/>
        <w:spacing w:lineRule="auto" w:line="360" w:before="0" w:after="60"/>
        <w:ind w:hanging="425" w:left="567"/>
        <w:jc w:val="both"/>
        <w:rPr/>
      </w:pPr>
      <w:r>
        <w:rPr>
          <w:rFonts w:cs="Times New Roman"/>
          <w:b w:val="false"/>
          <w:i w:val="false"/>
          <w:sz w:val="28"/>
        </w:rPr>
        <w:t>4. Elektron o‘quv-metodik resurslarning afzalliklari nimada?</w:t>
      </w:r>
    </w:p>
    <w:p>
      <w:pPr>
        <w:pStyle w:val="Normal"/>
        <w:spacing w:lineRule="auto" w:line="360" w:before="0" w:after="60"/>
        <w:ind w:hanging="425" w:left="567"/>
        <w:jc w:val="both"/>
        <w:rPr/>
      </w:pPr>
      <w:r>
        <w:rPr>
          <w:rFonts w:cs="Times New Roman"/>
          <w:b w:val="false"/>
          <w:i w:val="false"/>
          <w:sz w:val="28"/>
        </w:rPr>
        <w:t>5. OMMning ta’lim sifatini oshirishdagi ahamiyatini izohlang.</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Muayyan fanni o‘qitish uchun zarur barcha o‘quv-metodik materiallar to‘plami bu:</w:t>
      </w:r>
    </w:p>
    <w:p>
      <w:pPr>
        <w:pStyle w:val="Normal"/>
        <w:spacing w:lineRule="auto" w:line="360" w:before="0" w:after="20"/>
        <w:ind w:firstLine="283"/>
        <w:jc w:val="both"/>
        <w:rPr/>
      </w:pPr>
      <w:r>
        <w:rPr>
          <w:rFonts w:cs="Times New Roman"/>
          <w:b w:val="false"/>
          <w:i w:val="false"/>
          <w:sz w:val="28"/>
        </w:rPr>
        <w:t>A) Darslik</w:t>
      </w:r>
    </w:p>
    <w:p>
      <w:pPr>
        <w:pStyle w:val="Normal"/>
        <w:spacing w:lineRule="auto" w:line="360" w:before="0" w:after="20"/>
        <w:ind w:firstLine="283"/>
        <w:jc w:val="both"/>
        <w:rPr/>
      </w:pPr>
      <w:r>
        <w:rPr>
          <w:rFonts w:cs="Times New Roman"/>
          <w:b w:val="false"/>
          <w:i w:val="false"/>
          <w:sz w:val="28"/>
        </w:rPr>
        <w:t>B) O‘quv-metodik majmua</w:t>
      </w:r>
    </w:p>
    <w:p>
      <w:pPr>
        <w:pStyle w:val="Normal"/>
        <w:spacing w:lineRule="auto" w:line="360" w:before="0" w:after="20"/>
        <w:ind w:firstLine="283"/>
        <w:jc w:val="both"/>
        <w:rPr/>
      </w:pPr>
      <w:r>
        <w:rPr>
          <w:rFonts w:cs="Times New Roman"/>
          <w:b w:val="false"/>
          <w:i w:val="false"/>
          <w:sz w:val="28"/>
        </w:rPr>
        <w:t>C) Fan dasturi</w:t>
      </w:r>
    </w:p>
    <w:p>
      <w:pPr>
        <w:pStyle w:val="Normal"/>
        <w:spacing w:lineRule="auto" w:line="360" w:before="0" w:after="20"/>
        <w:ind w:firstLine="283"/>
        <w:jc w:val="both"/>
        <w:rPr/>
      </w:pPr>
      <w:r>
        <w:rPr>
          <w:rFonts w:cs="Times New Roman"/>
          <w:b w:val="false"/>
          <w:i w:val="false"/>
          <w:sz w:val="28"/>
        </w:rPr>
        <w:t>D) Silabus</w:t>
      </w:r>
    </w:p>
    <w:p>
      <w:pPr>
        <w:pStyle w:val="Normal"/>
        <w:spacing w:lineRule="auto" w:line="360" w:before="0" w:after="40"/>
        <w:jc w:val="both"/>
        <w:rPr/>
      </w:pPr>
      <w:r>
        <w:rPr>
          <w:rFonts w:cs="Times New Roman"/>
          <w:b w:val="false"/>
          <w:i w:val="false"/>
          <w:sz w:val="28"/>
        </w:rPr>
        <w:t>2. Quyidagilardan qaysi biri OMM tarkibiga kirmaydi?</w:t>
      </w:r>
    </w:p>
    <w:p>
      <w:pPr>
        <w:pStyle w:val="Normal"/>
        <w:spacing w:lineRule="auto" w:line="360" w:before="0" w:after="20"/>
        <w:ind w:firstLine="283"/>
        <w:jc w:val="both"/>
        <w:rPr/>
      </w:pPr>
      <w:r>
        <w:rPr>
          <w:rFonts w:cs="Times New Roman"/>
          <w:b w:val="false"/>
          <w:i w:val="false"/>
          <w:sz w:val="28"/>
        </w:rPr>
        <w:t>A) Ma’ruzalar matni</w:t>
      </w:r>
    </w:p>
    <w:p>
      <w:pPr>
        <w:pStyle w:val="Normal"/>
        <w:spacing w:lineRule="auto" w:line="360" w:before="0" w:after="20"/>
        <w:ind w:firstLine="283"/>
        <w:jc w:val="both"/>
        <w:rPr/>
      </w:pPr>
      <w:r>
        <w:rPr>
          <w:rFonts w:cs="Times New Roman"/>
          <w:b w:val="false"/>
          <w:i w:val="false"/>
          <w:sz w:val="28"/>
        </w:rPr>
        <w:t>B) Baholash materiallari</w:t>
      </w:r>
    </w:p>
    <w:p>
      <w:pPr>
        <w:pStyle w:val="Normal"/>
        <w:spacing w:lineRule="auto" w:line="360" w:before="0" w:after="20"/>
        <w:ind w:firstLine="283"/>
        <w:jc w:val="both"/>
        <w:rPr/>
      </w:pPr>
      <w:r>
        <w:rPr>
          <w:rFonts w:cs="Times New Roman"/>
          <w:b w:val="false"/>
          <w:i w:val="false"/>
          <w:sz w:val="28"/>
        </w:rPr>
        <w:t>C) Xodimlar jadvali</w:t>
      </w:r>
    </w:p>
    <w:p>
      <w:pPr>
        <w:pStyle w:val="Normal"/>
        <w:spacing w:lineRule="auto" w:line="360" w:before="0" w:after="20"/>
        <w:ind w:firstLine="283"/>
        <w:jc w:val="both"/>
        <w:rPr/>
      </w:pPr>
      <w:r>
        <w:rPr>
          <w:rFonts w:cs="Times New Roman"/>
          <w:b w:val="false"/>
          <w:i w:val="false"/>
          <w:sz w:val="28"/>
        </w:rPr>
        <w:t>D) Glossariy</w:t>
      </w:r>
    </w:p>
    <w:p>
      <w:pPr>
        <w:pStyle w:val="Normal"/>
        <w:spacing w:lineRule="auto" w:line="360" w:before="0" w:after="40"/>
        <w:jc w:val="both"/>
        <w:rPr/>
      </w:pPr>
      <w:r>
        <w:rPr>
          <w:rFonts w:cs="Times New Roman"/>
          <w:b w:val="false"/>
          <w:i w:val="false"/>
          <w:sz w:val="28"/>
        </w:rPr>
        <w:t>3. Elektron resurslarning qaysi xususiyati matn, audio va videoni birlashtirishni bildiradi?</w:t>
      </w:r>
    </w:p>
    <w:p>
      <w:pPr>
        <w:pStyle w:val="Normal"/>
        <w:spacing w:lineRule="auto" w:line="360" w:before="0" w:after="20"/>
        <w:ind w:firstLine="283"/>
        <w:jc w:val="both"/>
        <w:rPr/>
      </w:pPr>
      <w:r>
        <w:rPr>
          <w:rFonts w:cs="Times New Roman"/>
          <w:b w:val="false"/>
          <w:i w:val="false"/>
          <w:sz w:val="28"/>
        </w:rPr>
        <w:t>A) Interaktivlik</w:t>
      </w:r>
    </w:p>
    <w:p>
      <w:pPr>
        <w:pStyle w:val="Normal"/>
        <w:spacing w:lineRule="auto" w:line="360" w:before="0" w:after="20"/>
        <w:ind w:firstLine="283"/>
        <w:jc w:val="both"/>
        <w:rPr/>
      </w:pPr>
      <w:r>
        <w:rPr>
          <w:rFonts w:cs="Times New Roman"/>
          <w:b w:val="false"/>
          <w:i w:val="false"/>
          <w:sz w:val="28"/>
        </w:rPr>
        <w:t>B) Multimedialilik</w:t>
      </w:r>
    </w:p>
    <w:p>
      <w:pPr>
        <w:pStyle w:val="Normal"/>
        <w:spacing w:lineRule="auto" w:line="360" w:before="0" w:after="20"/>
        <w:ind w:firstLine="283"/>
        <w:jc w:val="both"/>
        <w:rPr/>
      </w:pPr>
      <w:r>
        <w:rPr>
          <w:rFonts w:cs="Times New Roman"/>
          <w:b w:val="false"/>
          <w:i w:val="false"/>
          <w:sz w:val="28"/>
        </w:rPr>
        <w:t>C) Moslashuvchanlik</w:t>
      </w:r>
    </w:p>
    <w:p>
      <w:pPr>
        <w:pStyle w:val="Normal"/>
        <w:spacing w:lineRule="auto" w:line="360" w:before="0" w:after="20"/>
        <w:ind w:firstLine="283"/>
        <w:jc w:val="both"/>
        <w:rPr/>
      </w:pPr>
      <w:r>
        <w:rPr>
          <w:rFonts w:cs="Times New Roman"/>
          <w:b w:val="false"/>
          <w:i w:val="false"/>
          <w:sz w:val="28"/>
        </w:rPr>
        <w:t>D) Yangilanuvchanlik</w:t>
      </w:r>
    </w:p>
    <w:p>
      <w:pPr>
        <w:pStyle w:val="Normal"/>
        <w:spacing w:lineRule="auto" w:line="360" w:before="0" w:after="40"/>
        <w:jc w:val="both"/>
        <w:rPr/>
      </w:pPr>
      <w:r>
        <w:rPr>
          <w:rFonts w:cs="Times New Roman"/>
          <w:b w:val="false"/>
          <w:i w:val="false"/>
          <w:sz w:val="28"/>
        </w:rPr>
        <w:t>4. OMM tayyorlashning ekspertiza bosqichida nima amalga oshiriladi?</w:t>
      </w:r>
    </w:p>
    <w:p>
      <w:pPr>
        <w:pStyle w:val="Normal"/>
        <w:spacing w:lineRule="auto" w:line="360" w:before="0" w:after="20"/>
        <w:ind w:firstLine="283"/>
        <w:jc w:val="both"/>
        <w:rPr/>
      </w:pPr>
      <w:r>
        <w:rPr>
          <w:rFonts w:cs="Times New Roman"/>
          <w:b w:val="false"/>
          <w:i w:val="false"/>
          <w:sz w:val="28"/>
        </w:rPr>
        <w:t>A) Materiallar yoziladi</w:t>
      </w:r>
    </w:p>
    <w:p>
      <w:pPr>
        <w:pStyle w:val="Normal"/>
        <w:spacing w:lineRule="auto" w:line="360" w:before="0" w:after="20"/>
        <w:ind w:firstLine="283"/>
        <w:jc w:val="both"/>
        <w:rPr/>
      </w:pPr>
      <w:r>
        <w:rPr>
          <w:rFonts w:cs="Times New Roman"/>
          <w:b w:val="false"/>
          <w:i w:val="false"/>
          <w:sz w:val="28"/>
        </w:rPr>
        <w:t>B) Taqriz olinadi</w:t>
      </w:r>
    </w:p>
    <w:p>
      <w:pPr>
        <w:pStyle w:val="Normal"/>
        <w:spacing w:lineRule="auto" w:line="360" w:before="0" w:after="20"/>
        <w:ind w:firstLine="283"/>
        <w:jc w:val="both"/>
        <w:rPr/>
      </w:pPr>
      <w:r>
        <w:rPr>
          <w:rFonts w:cs="Times New Roman"/>
          <w:b w:val="false"/>
          <w:i w:val="false"/>
          <w:sz w:val="28"/>
        </w:rPr>
        <w:t>C) Dastur tahlil qilinadi</w:t>
      </w:r>
    </w:p>
    <w:p>
      <w:pPr>
        <w:pStyle w:val="Normal"/>
        <w:spacing w:lineRule="auto" w:line="360" w:before="0" w:after="20"/>
        <w:ind w:firstLine="283"/>
        <w:jc w:val="both"/>
        <w:rPr/>
      </w:pPr>
      <w:r>
        <w:rPr>
          <w:rFonts w:cs="Times New Roman"/>
          <w:b w:val="false"/>
          <w:i w:val="false"/>
          <w:sz w:val="28"/>
        </w:rPr>
        <w:t>D) Tuzatish kiritiladi</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Kafedra “Tabiat bilan tanishtirish metodikasi” fanidan o‘quv-metodik majmua tayyorlashni yangi o‘qituvchiga topshirdi. U ma’ruzalar matnini puxta yozdi, lekin amaliy mashg‘ulotlar ishlanmalari, baholash materiallari va glossariy tayyorlanmadi. Test savollari esa ma’ruzalarda yoritilmagan masalalarga bag‘ishlangan bo‘lib chiqdi. Ekspertiza jarayonida OMM qayta ishlashga qaytarildi.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OMM tarkibidagi qaysi kamchiliklarni aniqladingiz?</w:t>
      </w:r>
    </w:p>
    <w:p>
      <w:pPr>
        <w:pStyle w:val="Normal"/>
        <w:spacing w:lineRule="auto" w:line="360" w:before="0" w:after="60"/>
        <w:ind w:hanging="425" w:left="567"/>
        <w:jc w:val="both"/>
        <w:rPr/>
      </w:pPr>
      <w:r>
        <w:rPr>
          <w:rFonts w:cs="Times New Roman"/>
          <w:b w:val="false"/>
          <w:i w:val="false"/>
          <w:sz w:val="28"/>
        </w:rPr>
        <w:t>2. OMMning yaxlitlik tamoyili qanday buzilgan?</w:t>
      </w:r>
    </w:p>
    <w:p>
      <w:pPr>
        <w:pStyle w:val="Normal"/>
        <w:spacing w:lineRule="auto" w:line="360" w:before="0" w:after="60"/>
        <w:ind w:hanging="425" w:left="567"/>
        <w:jc w:val="both"/>
        <w:rPr/>
      </w:pPr>
      <w:r>
        <w:rPr>
          <w:rFonts w:cs="Times New Roman"/>
          <w:b w:val="false"/>
          <w:i w:val="false"/>
          <w:sz w:val="28"/>
        </w:rPr>
        <w:t>3. OMM tayyorlashning qaysi bosqichlari to‘liq bajarilmagan?</w:t>
      </w:r>
    </w:p>
    <w:p>
      <w:pPr>
        <w:pStyle w:val="Normal"/>
        <w:spacing w:lineRule="auto" w:line="360" w:before="0" w:after="60"/>
        <w:ind w:hanging="425" w:left="567"/>
        <w:jc w:val="both"/>
        <w:rPr/>
      </w:pPr>
      <w:r>
        <w:rPr>
          <w:rFonts w:cs="Times New Roman"/>
          <w:b w:val="false"/>
          <w:i w:val="false"/>
          <w:sz w:val="28"/>
        </w:rPr>
        <w:t>4. Majmuani qayta ishlash rejasini tuzing.</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Bitta metodika fani bo‘yicha o‘quv-metodik majmua tuzilmasini ishlab chiqing.</w:t>
      </w:r>
    </w:p>
    <w:p>
      <w:pPr>
        <w:pStyle w:val="Normal"/>
        <w:spacing w:lineRule="auto" w:line="360" w:before="0" w:after="60"/>
        <w:ind w:hanging="425" w:left="567"/>
        <w:jc w:val="both"/>
        <w:rPr/>
      </w:pPr>
      <w:r>
        <w:rPr>
          <w:rFonts w:cs="Times New Roman"/>
          <w:b w:val="false"/>
          <w:i w:val="false"/>
          <w:sz w:val="28"/>
        </w:rPr>
        <w:t>2. Elektron va an’anaviy OMMlarni taqqoslovchi jadval tuzing.</w:t>
      </w:r>
    </w:p>
    <w:p>
      <w:pPr>
        <w:pStyle w:val="Normal"/>
        <w:spacing w:lineRule="auto" w:line="360" w:before="0" w:after="60"/>
        <w:ind w:hanging="425" w:left="567"/>
        <w:jc w:val="both"/>
        <w:rPr/>
      </w:pPr>
      <w:r>
        <w:rPr>
          <w:rFonts w:cs="Times New Roman"/>
          <w:b w:val="false"/>
          <w:i w:val="false"/>
          <w:sz w:val="28"/>
        </w:rPr>
        <w:t>3. Maktabgacha ta’lim yo‘nalishidagi metodika fanlari tizimini sxema shaklida tasvirlang.</w:t>
      </w:r>
    </w:p>
    <w:p>
      <w:pPr>
        <w:pStyle w:val="Normal"/>
        <w:spacing w:lineRule="auto" w:line="360" w:before="0" w:after="60"/>
        <w:ind w:hanging="425" w:left="567"/>
        <w:jc w:val="both"/>
        <w:rPr/>
      </w:pPr>
      <w:r>
        <w:rPr>
          <w:rFonts w:cs="Times New Roman"/>
          <w:b w:val="false"/>
          <w:i w:val="false"/>
          <w:sz w:val="28"/>
        </w:rPr>
        <w:t>4. “Elektron o‘quv resurslarining ta’lim samaradorligiga ta’siri” mavzusida taqdimot tayyorlang.</w:t>
      </w:r>
    </w:p>
    <w:p>
      <w:pPr>
        <w:pStyle w:val="Normal"/>
        <w:rPr/>
      </w:pPr>
      <w:r>
        <w:rPr/>
      </w:r>
      <w:r>
        <w:br w:type="page"/>
      </w:r>
    </w:p>
    <w:p>
      <w:pPr>
        <w:pStyle w:val="Heading1"/>
        <w:spacing w:lineRule="auto" w:line="360" w:before="0" w:after="240"/>
        <w:jc w:val="center"/>
        <w:rPr/>
      </w:pPr>
      <w:bookmarkStart w:id="30" w:name="__RefHeading___Toc5285_3488861905"/>
      <w:bookmarkEnd w:id="30"/>
      <w:r>
        <w:rPr>
          <w:rFonts w:cs="Times New Roman" w:ascii="Times New Roman" w:hAnsi="Times New Roman"/>
          <w:b/>
          <w:i w:val="false"/>
          <w:color w:val="000000"/>
          <w:sz w:val="30"/>
        </w:rPr>
        <w:t>5-MA’RUZA. TA’LIM JARAYONIDA METODLARNING PEDAGOGIK MOHIYATI. TA’LIM METODLARINING TASNIFI</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“Ta’lim metodi” va “ta’lim usuli” tushunchalarining mohiyati.</w:t>
      </w:r>
    </w:p>
    <w:p>
      <w:pPr>
        <w:pStyle w:val="Normal"/>
        <w:spacing w:lineRule="auto" w:line="360" w:before="0" w:after="60"/>
        <w:ind w:hanging="425" w:left="567"/>
        <w:jc w:val="both"/>
        <w:rPr/>
      </w:pPr>
      <w:r>
        <w:rPr>
          <w:rFonts w:cs="Times New Roman"/>
          <w:b w:val="false"/>
          <w:i w:val="false"/>
          <w:sz w:val="28"/>
        </w:rPr>
        <w:t>2. Ta’lim metodlarining pedagogik mohiyati va vazifalari.</w:t>
      </w:r>
    </w:p>
    <w:p>
      <w:pPr>
        <w:pStyle w:val="Normal"/>
        <w:spacing w:lineRule="auto" w:line="360" w:before="0" w:after="60"/>
        <w:ind w:hanging="425" w:left="567"/>
        <w:jc w:val="both"/>
        <w:rPr/>
      </w:pPr>
      <w:r>
        <w:rPr>
          <w:rFonts w:cs="Times New Roman"/>
          <w:b w:val="false"/>
          <w:i w:val="false"/>
          <w:sz w:val="28"/>
        </w:rPr>
        <w:t>3. Ta’lim metodlarining tasnifiga turlicha yondashuvlar.</w:t>
      </w:r>
    </w:p>
    <w:p>
      <w:pPr>
        <w:pStyle w:val="Normal"/>
        <w:spacing w:lineRule="auto" w:line="360" w:before="0" w:after="60"/>
        <w:ind w:hanging="425" w:left="567"/>
        <w:jc w:val="both"/>
        <w:rPr/>
      </w:pPr>
      <w:r>
        <w:rPr>
          <w:rFonts w:cs="Times New Roman"/>
          <w:b w:val="false"/>
          <w:i w:val="false"/>
          <w:sz w:val="28"/>
        </w:rPr>
        <w:t>4. Ta’lim metodlarining asosiy turlari.</w:t>
      </w:r>
    </w:p>
    <w:p>
      <w:pPr>
        <w:pStyle w:val="Normal"/>
        <w:spacing w:lineRule="auto" w:line="360" w:before="0" w:after="60"/>
        <w:ind w:hanging="425" w:left="567"/>
        <w:jc w:val="both"/>
        <w:rPr/>
      </w:pPr>
      <w:r>
        <w:rPr>
          <w:rFonts w:cs="Times New Roman"/>
          <w:b w:val="false"/>
          <w:i w:val="false"/>
          <w:sz w:val="28"/>
        </w:rPr>
        <w:t>5. Ta’lim metodini tanlash shartlari.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ta’lim metodi, ta’lim usuli (priyom), metodlar tasnifi, verbal metodlar, ko‘rgazmali metodlar, amaliy metodlar, reproduktiv metod, muammoli metod, evristik metod, tadqiqot metodi.</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metodi va usuli tushunchalarini farqlaydi;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metodlarning pedagogik mohiyati va vazifalarini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metodlar tasnifiga oid turli yondashuvlarni tavsiflaydi;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 metodlarining asosiy turlarini sanaydi va tavsiflaydi;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muayyan sharoit uchun mos metodni asoslab tanlay oladi.</w:t>
      </w:r>
    </w:p>
    <w:p>
      <w:pPr>
        <w:pStyle w:val="Heading2"/>
        <w:spacing w:lineRule="auto" w:line="360" w:before="200" w:after="120"/>
        <w:jc w:val="left"/>
        <w:rPr/>
      </w:pPr>
      <w:bookmarkStart w:id="31" w:name="__RefHeading___Toc5287_3488861905"/>
      <w:bookmarkEnd w:id="31"/>
      <w:r>
        <w:rPr>
          <w:rFonts w:cs="Times New Roman" w:ascii="Times New Roman" w:hAnsi="Times New Roman"/>
          <w:b/>
          <w:i w:val="false"/>
          <w:color w:val="000000"/>
          <w:sz w:val="28"/>
        </w:rPr>
        <w:t>5.1. “Ta’lim metodi” va “ta’lim usuli” tushunchalari</w:t>
      </w:r>
    </w:p>
    <w:p>
      <w:pPr>
        <w:pStyle w:val="Normal"/>
        <w:spacing w:lineRule="auto" w:line="360" w:before="0" w:after="120"/>
        <w:ind w:firstLine="709"/>
        <w:jc w:val="both"/>
        <w:rPr/>
      </w:pPr>
      <w:r>
        <w:rPr>
          <w:rFonts w:cs="Times New Roman"/>
          <w:b w:val="false"/>
          <w:i w:val="false"/>
          <w:sz w:val="28"/>
        </w:rPr>
        <w:t>Ta’lim metodi — o‘qitish maqsadiga erishishga qaratilgan, o‘qituvchi va o‘quvchining o‘zaro bog‘langan faoliyati usulidir. Metod ta’lim jarayonining “qanday?” degan savoliga javob beradi. Metod ikki tomonlama xususiyatga ega: u ham o‘qituvchining o‘rgatish faoliyatini, ham o‘quvchining o‘rganish faoliyatini qamrab oladi.</w:t>
      </w:r>
    </w:p>
    <w:p>
      <w:pPr>
        <w:pStyle w:val="Normal"/>
        <w:spacing w:lineRule="auto" w:line="360" w:before="0" w:after="120"/>
        <w:ind w:firstLine="709"/>
        <w:jc w:val="both"/>
        <w:rPr/>
      </w:pPr>
      <w:r>
        <w:rPr>
          <w:rFonts w:cs="Times New Roman"/>
          <w:b w:val="false"/>
          <w:i w:val="false"/>
          <w:sz w:val="28"/>
        </w:rPr>
        <w:t>Ta’lim usuli (priyom) — metodning tarkibiy qismi, uning ayrim amaliy harakati yoki bosqichidir. Masalan, hikoya metodi tarkibida rejani e’lon qilish, misol keltirish, savol berish kabi usullar qo‘llanilishi mumkin. Bitta usul turli metodlar tarkibida ishlatilishi, metod esa turli usullardan tashkil topishi mumkin. Metod va usul o‘rtasidagi chegara nisbiy bo‘lib, muayyan sharoitda usul mustaqil metodga aylanishi yoki aksincha bo‘lishi mumkin.</w:t>
      </w:r>
    </w:p>
    <w:p>
      <w:pPr>
        <w:pStyle w:val="Heading2"/>
        <w:spacing w:lineRule="auto" w:line="360" w:before="200" w:after="120"/>
        <w:jc w:val="left"/>
        <w:rPr/>
      </w:pPr>
      <w:bookmarkStart w:id="32" w:name="__RefHeading___Toc5289_3488861905"/>
      <w:bookmarkEnd w:id="32"/>
      <w:r>
        <w:rPr>
          <w:rFonts w:cs="Times New Roman" w:ascii="Times New Roman" w:hAnsi="Times New Roman"/>
          <w:b/>
          <w:i w:val="false"/>
          <w:color w:val="000000"/>
          <w:sz w:val="28"/>
        </w:rPr>
        <w:t>5.2. Ta’lim metodlarining pedagogik mohiyati va vazifalari</w:t>
      </w:r>
    </w:p>
    <w:p>
      <w:pPr>
        <w:pStyle w:val="Normal"/>
        <w:spacing w:lineRule="auto" w:line="360" w:before="0" w:after="120"/>
        <w:ind w:firstLine="709"/>
        <w:jc w:val="both"/>
        <w:rPr/>
      </w:pPr>
      <w:r>
        <w:rPr>
          <w:rFonts w:cs="Times New Roman"/>
          <w:b w:val="false"/>
          <w:i w:val="false"/>
          <w:sz w:val="28"/>
        </w:rPr>
        <w:t>Ta’lim metodlari o‘quv jarayonida bir necha muhim vazifalarni bajaradi. Ular ta’lim mazmunini o‘quvchiga yetkazish, uning bilish faoliyatini tashkil etish va boshqarish, o‘quvchini rag‘batlantirish hamda o‘zlashtirishni nazorat qilish vositasi bo‘lib xizmat qiladi. Metodning pedagogik mohiyati shundaki, u o‘qituvchi bilan o‘quvchi o‘rtasidagi faol o‘zaro ta’sirni tashkil etadi.</w:t>
      </w:r>
    </w:p>
    <w:p>
      <w:pPr>
        <w:pStyle w:val="Normal"/>
        <w:spacing w:lineRule="auto" w:line="360" w:before="0" w:after="120"/>
        <w:ind w:firstLine="709"/>
        <w:jc w:val="both"/>
        <w:rPr/>
      </w:pPr>
      <w:r>
        <w:rPr>
          <w:rFonts w:cs="Times New Roman"/>
          <w:b w:val="false"/>
          <w:i w:val="false"/>
          <w:sz w:val="28"/>
        </w:rPr>
        <w:t>Ta’lim metodlarining asosiy funksiyalari: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o‘rgatuvchi (ta’limiy) funksiya — bilim, ko‘nikma va malakalarni shakllantirish;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rivojlantiruvchi funksiya — tafakkur, nutq, xotira, diqqatni rivojlantirish;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tarbiyalovchi funksiya — qadriyat va munosabatlarni shakllantirish;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rag‘batlantiruvchi (motivatsion) funksiya — o‘quvga qiziqishni uyg‘otish;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nazorat-tuzatuvchi funksiya — o‘zlashtirishni tekshirish va yo‘naltirish.</w:t>
      </w:r>
    </w:p>
    <w:p>
      <w:pPr>
        <w:pStyle w:val="Heading2"/>
        <w:spacing w:lineRule="auto" w:line="360" w:before="200" w:after="120"/>
        <w:jc w:val="left"/>
        <w:rPr/>
      </w:pPr>
      <w:bookmarkStart w:id="33" w:name="__RefHeading___Toc5291_3488861905"/>
      <w:bookmarkEnd w:id="33"/>
      <w:r>
        <w:rPr>
          <w:rFonts w:cs="Times New Roman" w:ascii="Times New Roman" w:hAnsi="Times New Roman"/>
          <w:b/>
          <w:i w:val="false"/>
          <w:color w:val="000000"/>
          <w:sz w:val="28"/>
        </w:rPr>
        <w:t>5.3. Ta’lim metodlari tasnifiga yondashuvlar</w:t>
      </w:r>
    </w:p>
    <w:p>
      <w:pPr>
        <w:pStyle w:val="Normal"/>
        <w:spacing w:lineRule="auto" w:line="360" w:before="0" w:after="120"/>
        <w:ind w:firstLine="709"/>
        <w:jc w:val="both"/>
        <w:rPr/>
      </w:pPr>
      <w:r>
        <w:rPr>
          <w:rFonts w:cs="Times New Roman"/>
          <w:b w:val="false"/>
          <w:i w:val="false"/>
          <w:sz w:val="28"/>
        </w:rPr>
        <w:t>Pedagogika fanida ta’lim metodlarini tasniflashga turlicha yondashuvlar mavjud. Har bir tasnif metodlarni muayyan belgi asosida guruhlaydi.</w:t>
      </w:r>
    </w:p>
    <w:p>
      <w:pPr>
        <w:pStyle w:val="Normal"/>
        <w:spacing w:lineRule="auto" w:line="360" w:before="120" w:after="80"/>
        <w:jc w:val="left"/>
        <w:rPr/>
      </w:pPr>
      <w:r>
        <w:rPr>
          <w:rFonts w:cs="Times New Roman"/>
          <w:b/>
          <w:i/>
          <w:sz w:val="28"/>
        </w:rPr>
        <w:t>Bilim manbaiga ko‘ra tasnif (Y.K.Babanskiy, N.M.Verzilin)</w:t>
      </w:r>
    </w:p>
    <w:p>
      <w:pPr>
        <w:pStyle w:val="Normal"/>
        <w:spacing w:lineRule="auto" w:line="360" w:before="0" w:after="120"/>
        <w:ind w:firstLine="709"/>
        <w:jc w:val="both"/>
        <w:rPr/>
      </w:pPr>
      <w:r>
        <w:rPr>
          <w:rFonts w:cs="Times New Roman"/>
          <w:b w:val="false"/>
          <w:i w:val="false"/>
          <w:sz w:val="28"/>
        </w:rPr>
        <w:t>Bu eng an’anaviy tasnif bo‘lib, unda metodlar bilim manbaiga qarab uch guruhga bo‘linadi:</w:t>
      </w:r>
      <w:r>
        <w:rPr>
          <w:rStyle w:val="FootnoteReference"/>
          <w:rFonts w:cs="Times New Roman"/>
          <w:b w:val="false"/>
          <w:i w:val="false"/>
          <w:sz w:val="28"/>
          <w:vertAlign w:val="superscript"/>
        </w:rPr>
        <w:footnoteReference w:id="24"/>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verbal (og‘zaki) metodlar — hikoya, tushuntirish, suhbat, ma’ruza, kitob bilan ishlash;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ko‘rgazmali metodlar — kuzatish, namoyish qilish, illyustratsiya;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amaliy metodlar — mashq, tajriba, amaliy ishlar, o‘yin.</w:t>
      </w:r>
    </w:p>
    <w:p>
      <w:pPr>
        <w:pStyle w:val="Normal"/>
        <w:spacing w:lineRule="auto" w:line="360" w:before="120" w:after="80"/>
        <w:jc w:val="left"/>
        <w:rPr/>
      </w:pPr>
      <w:r>
        <w:rPr>
          <w:rFonts w:cs="Times New Roman"/>
          <w:b/>
          <w:i/>
          <w:sz w:val="28"/>
        </w:rPr>
        <w:t>Bilish faoliyati xarakteriga ko‘ra tasnif (I.Y.Lerner, M.N.Skatkin)</w:t>
      </w:r>
    </w:p>
    <w:p>
      <w:pPr>
        <w:pStyle w:val="Normal"/>
        <w:spacing w:lineRule="auto" w:line="360" w:before="0" w:after="120"/>
        <w:ind w:firstLine="709"/>
        <w:jc w:val="both"/>
        <w:rPr/>
      </w:pPr>
      <w:r>
        <w:rPr>
          <w:rFonts w:cs="Times New Roman"/>
          <w:b w:val="false"/>
          <w:i w:val="false"/>
          <w:sz w:val="28"/>
        </w:rPr>
        <w:t>Bu tasnif o‘quvchining bilish faoliyati mustaqilligi darajasiga asoslanadi:</w:t>
      </w:r>
      <w:r>
        <w:rPr>
          <w:rStyle w:val="FootnoteReference"/>
          <w:rFonts w:cs="Times New Roman"/>
          <w:b w:val="false"/>
          <w:i w:val="false"/>
          <w:sz w:val="28"/>
          <w:vertAlign w:val="superscript"/>
        </w:rPr>
        <w:footnoteReference w:id="25"/>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tushuntirish-illyustrativ (axborotli-retseptiv) metod — tayyor bilimni yetkazish;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reproduktiv metod — bilimni takrorlash va namuna bo‘yicha qo‘llash;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muammoli bayon metodi — muammoni qo‘yish va uni yechish yo‘lini ko‘rsatish;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qisman-izlanuvchi (evristik) metod — o‘quvchini bilim izlashga jalb qilish;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tadqiqot metodi — o‘quvchining mustaqil izlanishi orqali bilim hosil qilish.</w:t>
      </w:r>
    </w:p>
    <w:p>
      <w:pPr>
        <w:pStyle w:val="Normal"/>
        <w:spacing w:lineRule="auto" w:line="360" w:before="0" w:after="120"/>
        <w:ind w:firstLine="709"/>
        <w:jc w:val="both"/>
        <w:rPr/>
      </w:pPr>
      <w:r>
        <w:rPr>
          <w:rFonts w:cs="Times New Roman"/>
          <w:b w:val="false"/>
          <w:i w:val="false"/>
          <w:sz w:val="28"/>
        </w:rPr>
        <w:t>Bu tasnif zamonaviy ta’lim uchun ayniqsa muhim, chunki u o‘quvchining faolligi va mustaqilligini oshirishga yo‘naltirilgan. Kompetensiyaviy ta’limda evristik va tadqiqot metodlariga alohida e’tibor qaratiladi.</w:t>
      </w:r>
    </w:p>
    <w:p>
      <w:pPr>
        <w:pStyle w:val="Normal"/>
        <w:spacing w:lineRule="auto" w:line="360" w:before="120" w:after="80"/>
        <w:jc w:val="left"/>
        <w:rPr/>
      </w:pPr>
      <w:r>
        <w:rPr>
          <w:rFonts w:cs="Times New Roman"/>
          <w:b/>
          <w:i/>
          <w:sz w:val="28"/>
        </w:rPr>
        <w:t>Didaktik maqsadga ko‘ra tasnif</w:t>
      </w:r>
    </w:p>
    <w:p>
      <w:pPr>
        <w:pStyle w:val="Normal"/>
        <w:spacing w:lineRule="auto" w:line="360" w:before="0" w:after="120"/>
        <w:ind w:firstLine="709"/>
        <w:jc w:val="both"/>
        <w:rPr/>
      </w:pPr>
      <w:r>
        <w:rPr>
          <w:rFonts w:cs="Times New Roman"/>
          <w:b w:val="false"/>
          <w:i w:val="false"/>
          <w:sz w:val="28"/>
        </w:rPr>
        <w:t>Metodlar didaktik maqsadga qarab ham guruhlanadi: yangi bilim berish metodlari, ko‘nikma va malaka shakllantirish metodlari, bilimni mustahkamlash metodlari, nazorat va baholash metodlari.</w:t>
      </w:r>
    </w:p>
    <w:p>
      <w:pPr>
        <w:pStyle w:val="Heading2"/>
        <w:spacing w:lineRule="auto" w:line="360" w:before="200" w:after="120"/>
        <w:jc w:val="left"/>
        <w:rPr/>
      </w:pPr>
      <w:bookmarkStart w:id="34" w:name="__RefHeading___Toc5293_3488861905"/>
      <w:bookmarkEnd w:id="34"/>
      <w:r>
        <w:rPr>
          <w:rFonts w:cs="Times New Roman" w:ascii="Times New Roman" w:hAnsi="Times New Roman"/>
          <w:b/>
          <w:i w:val="false"/>
          <w:color w:val="000000"/>
          <w:sz w:val="28"/>
        </w:rPr>
        <w:t>5.4. Ta’lim metodlarining asosiy turlari</w:t>
      </w:r>
    </w:p>
    <w:p>
      <w:pPr>
        <w:pStyle w:val="Normal"/>
        <w:spacing w:lineRule="auto" w:line="360" w:before="0" w:after="120"/>
        <w:ind w:firstLine="709"/>
        <w:jc w:val="both"/>
        <w:rPr/>
      </w:pPr>
      <w:r>
        <w:rPr>
          <w:rFonts w:cs="Times New Roman"/>
          <w:b w:val="false"/>
          <w:i w:val="false"/>
          <w:sz w:val="28"/>
        </w:rPr>
        <w:t>Amaliyotda eng ko‘p qo‘llaniladigan metodlarga to‘xtalamiz:</w:t>
      </w:r>
    </w:p>
    <w:p>
      <w:pPr>
        <w:pStyle w:val="Normal"/>
        <w:spacing w:lineRule="auto" w:line="360" w:before="0" w:after="120"/>
        <w:ind w:firstLine="709"/>
        <w:jc w:val="both"/>
        <w:rPr/>
      </w:pPr>
      <w:r>
        <w:rPr>
          <w:rFonts w:cs="Times New Roman"/>
          <w:b w:val="false"/>
          <w:i w:val="false"/>
          <w:sz w:val="28"/>
        </w:rPr>
        <w:t>Hikoya — o‘quv materialini og‘zaki, izchil, obrazli bayon etish. Maktabgacha ta’limda hikoya bolalarga yangi tushunchalarni yetkazishning asosiy usulidir.</w:t>
      </w:r>
    </w:p>
    <w:p>
      <w:pPr>
        <w:pStyle w:val="Normal"/>
        <w:spacing w:lineRule="auto" w:line="360" w:before="0" w:after="120"/>
        <w:ind w:firstLine="709"/>
        <w:jc w:val="both"/>
        <w:rPr/>
      </w:pPr>
      <w:r>
        <w:rPr>
          <w:rFonts w:cs="Times New Roman"/>
          <w:b w:val="false"/>
          <w:i w:val="false"/>
          <w:sz w:val="28"/>
        </w:rPr>
        <w:t>Suhbat — savol-javob asosida bilimni shakllantirish yoki mustahkamlash. Suhbat o‘quvchini faol fikrlashga undaydi. U kirish, xabar beruvchi va umumlashtiruvchi turlarga bo‘linadi.</w:t>
      </w:r>
    </w:p>
    <w:p>
      <w:pPr>
        <w:pStyle w:val="Normal"/>
        <w:spacing w:lineRule="auto" w:line="360" w:before="0" w:after="120"/>
        <w:ind w:firstLine="709"/>
        <w:jc w:val="both"/>
        <w:rPr/>
      </w:pPr>
      <w:r>
        <w:rPr>
          <w:rFonts w:cs="Times New Roman"/>
          <w:b w:val="false"/>
          <w:i w:val="false"/>
          <w:sz w:val="28"/>
        </w:rPr>
        <w:t>Tushuntirish — tushunchalar, qonuniyatlar mohiyatini dalil va isbotlar yordamida ochib berish. Ko‘rsatmalilik — real narsalar, model, rasm, sxemalarni namoyish qilish orqali idrokni ta’minlash.</w:t>
      </w:r>
    </w:p>
    <w:p>
      <w:pPr>
        <w:pStyle w:val="Normal"/>
        <w:spacing w:lineRule="auto" w:line="360" w:before="0" w:after="120"/>
        <w:ind w:firstLine="709"/>
        <w:jc w:val="both"/>
        <w:rPr/>
      </w:pPr>
      <w:r>
        <w:rPr>
          <w:rFonts w:cs="Times New Roman"/>
          <w:b w:val="false"/>
          <w:i w:val="false"/>
          <w:sz w:val="28"/>
        </w:rPr>
        <w:t>Mashq — bilimni amaliy harakatlarda takroran qo‘llash orqali ko‘nikma va malaka hosil qilish. O‘yin metodi — maktabgacha ta’limning yetakchi metodi bo‘lib, bola faoliyatining tabiiy shakli hisoblanadi. Didaktik o‘yin orqali bola bilimni erkin va qiziqarli tarzda o‘zlashtiradi.</w:t>
      </w:r>
    </w:p>
    <w:p>
      <w:pPr>
        <w:pStyle w:val="Heading2"/>
        <w:spacing w:lineRule="auto" w:line="360" w:before="200" w:after="120"/>
        <w:jc w:val="left"/>
        <w:rPr/>
      </w:pPr>
      <w:bookmarkStart w:id="35" w:name="__RefHeading___Toc5295_3488861905"/>
      <w:bookmarkEnd w:id="35"/>
      <w:r>
        <w:rPr>
          <w:rFonts w:cs="Times New Roman" w:ascii="Times New Roman" w:hAnsi="Times New Roman"/>
          <w:b/>
          <w:i w:val="false"/>
          <w:color w:val="000000"/>
          <w:sz w:val="28"/>
        </w:rPr>
        <w:t>5.5. Ta’lim metodini tanlash shartlari</w:t>
      </w:r>
    </w:p>
    <w:p>
      <w:pPr>
        <w:pStyle w:val="Normal"/>
        <w:spacing w:lineRule="auto" w:line="360" w:before="0" w:after="120"/>
        <w:ind w:firstLine="709"/>
        <w:jc w:val="both"/>
        <w:rPr/>
      </w:pPr>
      <w:r>
        <w:rPr>
          <w:rFonts w:cs="Times New Roman"/>
          <w:b w:val="false"/>
          <w:i w:val="false"/>
          <w:sz w:val="28"/>
        </w:rPr>
        <w:t>Universal, barcha holatlar uchun yaroqli metod mavjud emas. O‘qituvchi har bir aniq holat uchun eng mos metodni tanlaydi. Metodni tanlashda quyidagi shartlar hisobga olinadi:</w:t>
      </w:r>
    </w:p>
    <w:p>
      <w:pPr>
        <w:pStyle w:val="Normal"/>
        <w:spacing w:lineRule="auto" w:line="360" w:before="0" w:after="60"/>
        <w:ind w:hanging="425" w:left="567"/>
        <w:jc w:val="both"/>
        <w:rPr/>
      </w:pPr>
      <w:r>
        <w:rPr>
          <w:rFonts w:cs="Times New Roman"/>
          <w:b w:val="false"/>
          <w:i w:val="false"/>
          <w:sz w:val="28"/>
        </w:rPr>
        <w:t>1. mashg‘ulotning maqsadi va vazifalari;</w:t>
      </w:r>
    </w:p>
    <w:p>
      <w:pPr>
        <w:pStyle w:val="Normal"/>
        <w:spacing w:lineRule="auto" w:line="360" w:before="0" w:after="60"/>
        <w:ind w:hanging="425" w:left="567"/>
        <w:jc w:val="both"/>
        <w:rPr/>
      </w:pPr>
      <w:r>
        <w:rPr>
          <w:rFonts w:cs="Times New Roman"/>
          <w:b w:val="false"/>
          <w:i w:val="false"/>
          <w:sz w:val="28"/>
        </w:rPr>
        <w:t>2. o‘quv materialining mazmuni va xususiyati;</w:t>
      </w:r>
    </w:p>
    <w:p>
      <w:pPr>
        <w:pStyle w:val="Normal"/>
        <w:spacing w:lineRule="auto" w:line="360" w:before="0" w:after="60"/>
        <w:ind w:hanging="425" w:left="567"/>
        <w:jc w:val="both"/>
        <w:rPr/>
      </w:pPr>
      <w:r>
        <w:rPr>
          <w:rFonts w:cs="Times New Roman"/>
          <w:b w:val="false"/>
          <w:i w:val="false"/>
          <w:sz w:val="28"/>
        </w:rPr>
        <w:t>3. o‘quvchilarning yosh va individual xususiyatlari, tayyorgarlik darajasi;</w:t>
      </w:r>
    </w:p>
    <w:p>
      <w:pPr>
        <w:pStyle w:val="Normal"/>
        <w:spacing w:lineRule="auto" w:line="360" w:before="0" w:after="60"/>
        <w:ind w:hanging="425" w:left="567"/>
        <w:jc w:val="both"/>
        <w:rPr/>
      </w:pPr>
      <w:r>
        <w:rPr>
          <w:rFonts w:cs="Times New Roman"/>
          <w:b w:val="false"/>
          <w:i w:val="false"/>
          <w:sz w:val="28"/>
        </w:rPr>
        <w:t>4. mavjud vaqt va moddiy-texnik imkoniyatlar;</w:t>
      </w:r>
    </w:p>
    <w:p>
      <w:pPr>
        <w:pStyle w:val="Normal"/>
        <w:spacing w:lineRule="auto" w:line="360" w:before="0" w:after="60"/>
        <w:ind w:hanging="425" w:left="567"/>
        <w:jc w:val="both"/>
        <w:rPr/>
      </w:pPr>
      <w:r>
        <w:rPr>
          <w:rFonts w:cs="Times New Roman"/>
          <w:b w:val="false"/>
          <w:i w:val="false"/>
          <w:sz w:val="28"/>
        </w:rPr>
        <w:t>5. o‘qituvchining tayyorgarligi va metodik mahorati;</w:t>
      </w:r>
    </w:p>
    <w:p>
      <w:pPr>
        <w:pStyle w:val="Normal"/>
        <w:spacing w:lineRule="auto" w:line="360" w:before="0" w:after="60"/>
        <w:ind w:hanging="425" w:left="567"/>
        <w:jc w:val="both"/>
        <w:rPr/>
      </w:pPr>
      <w:r>
        <w:rPr>
          <w:rFonts w:cs="Times New Roman"/>
          <w:b w:val="false"/>
          <w:i w:val="false"/>
          <w:sz w:val="28"/>
        </w:rPr>
        <w:t>6. mashg‘ulot turi va shakli.</w:t>
      </w:r>
    </w:p>
    <w:p>
      <w:pPr>
        <w:pStyle w:val="Normal"/>
        <w:spacing w:lineRule="auto" w:line="360" w:before="0" w:after="120"/>
        <w:ind w:firstLine="709"/>
        <w:jc w:val="both"/>
        <w:rPr/>
      </w:pPr>
      <w:r>
        <w:rPr>
          <w:rFonts w:cs="Times New Roman"/>
          <w:b w:val="false"/>
          <w:i w:val="false"/>
          <w:sz w:val="28"/>
        </w:rPr>
        <w:t>Metodlar ko‘pincha yakka holda emas, balki birgalikda, bir-birini to‘ldirgan holda qo‘llanadi. Metodlarni oqilona uyg‘unlashtirish o‘qituvchi mahoratining muhim ko‘rsatkichidir.</w:t>
      </w:r>
    </w:p>
    <w:p>
      <w:pPr>
        <w:pStyle w:val="Heading2"/>
        <w:spacing w:lineRule="auto" w:line="360" w:before="200" w:after="120"/>
        <w:jc w:val="left"/>
        <w:rPr/>
      </w:pPr>
      <w:bookmarkStart w:id="36" w:name="__RefHeading___Toc5297_3488861905"/>
      <w:bookmarkEnd w:id="36"/>
      <w:r>
        <w:rPr>
          <w:rFonts w:cs="Times New Roman" w:ascii="Times New Roman" w:hAnsi="Times New Roman"/>
          <w:b/>
          <w:i w:val="false"/>
          <w:color w:val="000000"/>
          <w:sz w:val="28"/>
        </w:rPr>
        <w:t>5.6. Maktabgacha ta’limda qo‘llaniladigan metodlarning o‘ziga xosligi</w:t>
      </w:r>
    </w:p>
    <w:p>
      <w:pPr>
        <w:pStyle w:val="Normal"/>
        <w:spacing w:lineRule="auto" w:line="360" w:before="0" w:after="120"/>
        <w:ind w:firstLine="709"/>
        <w:jc w:val="both"/>
        <w:rPr/>
      </w:pPr>
      <w:r>
        <w:rPr>
          <w:rFonts w:cs="Times New Roman"/>
          <w:b w:val="false"/>
          <w:i w:val="false"/>
          <w:sz w:val="28"/>
        </w:rPr>
        <w:t>Maktabgacha yoshdagi bolalarning psixologik xususiyatlari — ko‘rgazmali-harakatli va ko‘rgazmali-obrazli tafakkurning ustunligi, diqqatning beqarorligi, o‘yin faoliyatining yetakchiligi — ular bilan ishlash metodlarining o‘ziga xosligini belgilaydi. Shu bois maktabgacha ta’limda metodlar odatda uch guruhga ajratiladi: ko‘rgazmali, amaliy va so‘z metodlari, bunda ko‘rgazmali va amaliy metodlar yetakchi o‘rin tutadi.</w:t>
      </w:r>
    </w:p>
    <w:p>
      <w:pPr>
        <w:pStyle w:val="Normal"/>
        <w:spacing w:lineRule="auto" w:line="360" w:before="0" w:after="120"/>
        <w:ind w:firstLine="709"/>
        <w:jc w:val="both"/>
        <w:rPr/>
      </w:pPr>
      <w:r>
        <w:rPr>
          <w:rFonts w:cs="Times New Roman"/>
          <w:b w:val="false"/>
          <w:i w:val="false"/>
          <w:sz w:val="28"/>
        </w:rPr>
        <w:t>Ko‘rgazmali metodlarga kuzatish (tabiatda, ekskursiyada), rasm va illyustratsiyalarni ko‘rish, namoyish qilish, multimedia vositalaridan foydalanish kiradi. Amaliy metodlarga mashq, elementar tajribalar, modellashtirish va didaktik o‘yinlar kiradi. So‘z metodlariga tarbiyachining hikoyasi, badiiy asar o‘qish, suhbat, tushuntirish kiradi. So‘z metodlari maktabgacha yoshda albatta ko‘rgazmali va amaliy metodlar bilan birgalikda qo‘llanadi.</w:t>
      </w:r>
    </w:p>
    <w:p>
      <w:pPr>
        <w:pStyle w:val="Normal"/>
        <w:spacing w:lineRule="auto" w:line="360" w:before="0" w:after="120"/>
        <w:ind w:firstLine="709"/>
        <w:jc w:val="both"/>
        <w:rPr/>
      </w:pPr>
      <w:r>
        <w:rPr>
          <w:rFonts w:cs="Times New Roman"/>
          <w:b w:val="false"/>
          <w:i w:val="false"/>
          <w:sz w:val="28"/>
        </w:rPr>
        <w:t>Qo‘llanmaning 6-ilovasidagi namunaviy mashg‘ulot konspekti asosida metodlar guruhlarining vaqt bo‘yicha ulushini hisoblash mumkin (6-rasm). Doiraviy diagramma butunning qismlarga taqsimlanishini ko‘rsatish uchun qulay: mashg‘ulot vaqtining deyarli uchdan ikki qismi o‘yin va ko‘rgazmali metodlarga to‘g‘ri keladi, so‘z metodlari esa ularni to‘ldiruvchi vazifani bajaradi.</w:t>
      </w:r>
    </w:p>
    <w:p>
      <w:pPr>
        <w:pStyle w:val="Normal"/>
        <w:keepNext w:val="true"/>
        <w:spacing w:lineRule="auto" w:line="240" w:before="120" w:after="40"/>
        <w:jc w:val="center"/>
        <w:rPr/>
      </w:pPr>
      <w:r>
        <w:rPr/>
        <w:drawing>
          <wp:inline distT="0" distB="0" distL="0" distR="0">
            <wp:extent cx="5579745" cy="357378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579745" cy="3573780"/>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6-rasm. </w:t>
      </w:r>
      <w:r>
        <w:rPr>
          <w:rFonts w:cs="Times New Roman"/>
          <w:b w:val="false"/>
          <w:i/>
          <w:sz w:val="24"/>
        </w:rPr>
        <w:t>Namunaviy mashg‘ulotda metodlar guruhlarining ulushi (doiraviy diagramma)</w:t>
      </w:r>
    </w:p>
    <w:p>
      <w:pPr>
        <w:pStyle w:val="Normal"/>
        <w:spacing w:before="0" w:after="200"/>
        <w:jc w:val="center"/>
        <w:rPr/>
      </w:pPr>
      <w:r>
        <w:rPr>
          <w:rFonts w:cs="Times New Roman"/>
          <w:b w:val="false"/>
          <w:i/>
          <w:color w:val="52514E"/>
          <w:sz w:val="22"/>
        </w:rPr>
        <w:t>Manba: 6-ilovadagi mashg‘ulot konspekti asosida hisoblangan.</w:t>
      </w:r>
    </w:p>
    <w:p>
      <w:pPr>
        <w:pStyle w:val="Normal"/>
        <w:spacing w:lineRule="auto" w:line="360" w:before="120" w:after="80"/>
        <w:jc w:val="left"/>
        <w:rPr/>
      </w:pPr>
      <w:r>
        <w:rPr>
          <w:rFonts w:cs="Times New Roman"/>
          <w:b/>
          <w:i/>
          <w:sz w:val="28"/>
        </w:rPr>
        <w:t>Didaktik o‘yin metodining tuzilishi</w:t>
      </w:r>
    </w:p>
    <w:p>
      <w:pPr>
        <w:pStyle w:val="Normal"/>
        <w:spacing w:lineRule="auto" w:line="360" w:before="0" w:after="120"/>
        <w:ind w:firstLine="709"/>
        <w:jc w:val="both"/>
        <w:rPr/>
      </w:pPr>
      <w:r>
        <w:rPr>
          <w:rFonts w:cs="Times New Roman"/>
          <w:b w:val="false"/>
          <w:i w:val="false"/>
          <w:sz w:val="28"/>
        </w:rPr>
        <w:t>Didaktik o‘yin quyidagi tarkibiy qismlardan iborat: didaktik vazifa (o‘yin orqali qanday bilim yoki ko‘nikma shakllantiriladi); o‘yin vazifasi (bola uchun qiziqarli maqsad); o‘yin harakatlari; o‘yin qoidalari va natija. Didaktik o‘yinning muvaffaqiyati o‘yin vazifasi va didaktik vazifaning uyg‘unligiga bog‘liq: bola o‘ynaydi, lekin ayni paytda o‘rganadi.</w:t>
      </w:r>
      <w:r>
        <w:rPr>
          <w:rStyle w:val="FootnoteReference"/>
          <w:rFonts w:cs="Times New Roman"/>
          <w:b w:val="false"/>
          <w:i w:val="false"/>
          <w:sz w:val="28"/>
          <w:vertAlign w:val="superscript"/>
        </w:rPr>
        <w:footnoteReference w:id="26"/>
      </w:r>
    </w:p>
    <w:p>
      <w:pPr>
        <w:pStyle w:val="Normal"/>
        <w:spacing w:lineRule="auto" w:line="360" w:before="0" w:after="120"/>
        <w:ind w:firstLine="709"/>
        <w:jc w:val="both"/>
        <w:rPr/>
      </w:pPr>
      <w:r>
        <w:rPr>
          <w:rFonts w:cs="Times New Roman"/>
          <w:b w:val="false"/>
          <w:i w:val="false"/>
          <w:sz w:val="28"/>
        </w:rPr>
        <w:t>Talabalar metodika fanlarini o‘rganishda didaktik o‘yinlarni tahlil qilish, tanlash va o‘zlari loyihalash ko‘nikmasini egallashlari zarur. Masalan, matematik tasavvurlarni shakllantirish metodikasida “Qaysi biri ko‘p?”, “Sehrli xalta”, “Geometrik lotto” kabi o‘yinlar; nutq o‘stirishda “Kim nima qiladi?”, “Tovushni top” kabi o‘yinlar keng qo‘llaniladi.</w:t>
      </w:r>
    </w:p>
    <w:p>
      <w:pPr>
        <w:pStyle w:val="Normal"/>
        <w:spacing w:lineRule="auto" w:line="360" w:before="120" w:after="80"/>
        <w:jc w:val="left"/>
        <w:rPr/>
      </w:pPr>
      <w:r>
        <w:rPr>
          <w:rFonts w:cs="Times New Roman"/>
          <w:b/>
          <w:i/>
          <w:sz w:val="28"/>
        </w:rPr>
        <w:t>Jadval 5. I.Y.Lerner va M.N.Skatkin bo‘yicha metodlar tavsifi</w:t>
      </w:r>
    </w:p>
    <w:tbl>
      <w:tblPr>
        <w:tblStyle w:val="TableGrid"/>
        <w:tblW w:w="93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9"/>
        <w:gridCol w:w="2339"/>
        <w:gridCol w:w="2339"/>
        <w:gridCol w:w="2338"/>
      </w:tblGrid>
      <w:tr>
        <w:trPr/>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Metod</w:t>
            </w:r>
          </w:p>
        </w:tc>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O‘qituvchi faoliyati</w:t>
            </w:r>
          </w:p>
        </w:tc>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O‘quvchi faoliyati</w:t>
            </w:r>
          </w:p>
        </w:tc>
        <w:tc>
          <w:tcPr>
            <w:tcW w:w="233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Mustaqillik darajasi</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Tushuntirish-illyustrativ</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Tayyor bilimni bayon qiladi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Qabul qiladi, eslab qoladi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Past</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Reproduktiv</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Topshiriq va namuna beradi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Namuna bo‘yicha takrorlaydi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Past</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Muammoli bayon</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Muammo qo‘yib, uni o‘zi yechadi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Yechim mantiqini kuzatadi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O‘rta</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Qisman-izlanuvchi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Muammoni bosqichlarga bo‘ladi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Bosqichlarni mustaqil yechadi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Yuqori</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Tadqiqot</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Muammo qo‘yadi, yo‘naltiradi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Mustaqil izlanadi, xulosa chiqaradi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Eng yuqori</w:t>
            </w:r>
          </w:p>
        </w:tc>
      </w:tr>
    </w:tbl>
    <w:p>
      <w:pPr>
        <w:pStyle w:val="Normal"/>
        <w:spacing w:lineRule="auto" w:line="360" w:before="0" w:after="80"/>
        <w:jc w:val="both"/>
        <w:rPr/>
      </w:pPr>
      <w:r>
        <w:rPr/>
      </w:r>
    </w:p>
    <w:p>
      <w:pPr>
        <w:pStyle w:val="Normal"/>
        <w:spacing w:lineRule="auto" w:line="360" w:before="0" w:after="120"/>
        <w:ind w:firstLine="709"/>
        <w:jc w:val="both"/>
        <w:rPr/>
      </w:pPr>
      <w:r>
        <w:rPr>
          <w:rFonts w:cs="Times New Roman"/>
          <w:b w:val="false"/>
          <w:i w:val="false"/>
          <w:sz w:val="28"/>
        </w:rPr>
        <w:t>Metodlarni tanlashda o‘qituvchi talabalarning mustaqilligini asta-sekin oshirib borishi, reproduktiv metodlardan izlanuvchi va tadqiqot metodlariga tomon izchil o‘tishi maqsadga muvofiqdir.</w:t>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ta’lim metodi va usuli tushunchalari, metodlarning pedagogik mohiyati, tasnifiga oid yondashuvlar, asosiy metodlar va ularni tanlash shartlari ko‘rib chiqildi. Metodlarni chuqur bilish va ularni oqilona tanlash o‘qitish samaradorligini belgilovchi muhim omildir.</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Ta’lim metodi va usuli qanday farqlanadi?</w:t>
      </w:r>
    </w:p>
    <w:p>
      <w:pPr>
        <w:pStyle w:val="Normal"/>
        <w:spacing w:lineRule="auto" w:line="360" w:before="0" w:after="60"/>
        <w:ind w:hanging="425" w:left="567"/>
        <w:jc w:val="both"/>
        <w:rPr/>
      </w:pPr>
      <w:r>
        <w:rPr>
          <w:rFonts w:cs="Times New Roman"/>
          <w:b w:val="false"/>
          <w:i w:val="false"/>
          <w:sz w:val="28"/>
        </w:rPr>
        <w:t>2. Ta’lim metodlarining asosiy funksiyalarini sanang.</w:t>
      </w:r>
    </w:p>
    <w:p>
      <w:pPr>
        <w:pStyle w:val="Normal"/>
        <w:spacing w:lineRule="auto" w:line="360" w:before="0" w:after="60"/>
        <w:ind w:hanging="425" w:left="567"/>
        <w:jc w:val="both"/>
        <w:rPr/>
      </w:pPr>
      <w:r>
        <w:rPr>
          <w:rFonts w:cs="Times New Roman"/>
          <w:b w:val="false"/>
          <w:i w:val="false"/>
          <w:sz w:val="28"/>
        </w:rPr>
        <w:t>3. Metodlarni bilim manbaiga ko‘ra qanday guruhlash mumkin?</w:t>
      </w:r>
    </w:p>
    <w:p>
      <w:pPr>
        <w:pStyle w:val="Normal"/>
        <w:spacing w:lineRule="auto" w:line="360" w:before="0" w:after="60"/>
        <w:ind w:hanging="425" w:left="567"/>
        <w:jc w:val="both"/>
        <w:rPr/>
      </w:pPr>
      <w:r>
        <w:rPr>
          <w:rFonts w:cs="Times New Roman"/>
          <w:b w:val="false"/>
          <w:i w:val="false"/>
          <w:sz w:val="28"/>
        </w:rPr>
        <w:t>4. I.Y.Lerner va M.N.Skatkin tasnifiga ko‘ra metodlar qanday turlarga bo‘linadi?</w:t>
      </w:r>
    </w:p>
    <w:p>
      <w:pPr>
        <w:pStyle w:val="Normal"/>
        <w:spacing w:lineRule="auto" w:line="360" w:before="0" w:after="60"/>
        <w:ind w:hanging="425" w:left="567"/>
        <w:jc w:val="both"/>
        <w:rPr/>
      </w:pPr>
      <w:r>
        <w:rPr>
          <w:rFonts w:cs="Times New Roman"/>
          <w:b w:val="false"/>
          <w:i w:val="false"/>
          <w:sz w:val="28"/>
        </w:rPr>
        <w:t>5. Nima uchun maktabgacha ta’limda o‘yin metodi yetakchi hisoblanadi?</w:t>
      </w:r>
    </w:p>
    <w:p>
      <w:pPr>
        <w:pStyle w:val="Normal"/>
        <w:spacing w:lineRule="auto" w:line="360" w:before="0" w:after="60"/>
        <w:ind w:hanging="425" w:left="567"/>
        <w:jc w:val="both"/>
        <w:rPr/>
      </w:pPr>
      <w:r>
        <w:rPr>
          <w:rFonts w:cs="Times New Roman"/>
          <w:b w:val="false"/>
          <w:i w:val="false"/>
          <w:sz w:val="28"/>
        </w:rPr>
        <w:t>6. Metodni tanlashda qanday shartlar hisobga olinadi?</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Metodning tarkibiy qismi, uning ayrim amaliy harakati bu:</w:t>
      </w:r>
    </w:p>
    <w:p>
      <w:pPr>
        <w:pStyle w:val="Normal"/>
        <w:spacing w:lineRule="auto" w:line="360" w:before="0" w:after="20"/>
        <w:ind w:firstLine="283"/>
        <w:jc w:val="both"/>
        <w:rPr/>
      </w:pPr>
      <w:r>
        <w:rPr>
          <w:rFonts w:cs="Times New Roman"/>
          <w:b w:val="false"/>
          <w:i w:val="false"/>
          <w:sz w:val="28"/>
        </w:rPr>
        <w:t>A) Metodika</w:t>
      </w:r>
    </w:p>
    <w:p>
      <w:pPr>
        <w:pStyle w:val="Normal"/>
        <w:spacing w:lineRule="auto" w:line="360" w:before="0" w:after="20"/>
        <w:ind w:firstLine="283"/>
        <w:jc w:val="both"/>
        <w:rPr/>
      </w:pPr>
      <w:r>
        <w:rPr>
          <w:rFonts w:cs="Times New Roman"/>
          <w:b w:val="false"/>
          <w:i w:val="false"/>
          <w:sz w:val="28"/>
        </w:rPr>
        <w:t>B) Usul (priyom)</w:t>
      </w:r>
    </w:p>
    <w:p>
      <w:pPr>
        <w:pStyle w:val="Normal"/>
        <w:spacing w:lineRule="auto" w:line="360" w:before="0" w:after="20"/>
        <w:ind w:firstLine="283"/>
        <w:jc w:val="both"/>
        <w:rPr/>
      </w:pPr>
      <w:r>
        <w:rPr>
          <w:rFonts w:cs="Times New Roman"/>
          <w:b w:val="false"/>
          <w:i w:val="false"/>
          <w:sz w:val="28"/>
        </w:rPr>
        <w:t>C) Texnologiya</w:t>
      </w:r>
    </w:p>
    <w:p>
      <w:pPr>
        <w:pStyle w:val="Normal"/>
        <w:spacing w:lineRule="auto" w:line="360" w:before="0" w:after="20"/>
        <w:ind w:firstLine="283"/>
        <w:jc w:val="both"/>
        <w:rPr/>
      </w:pPr>
      <w:r>
        <w:rPr>
          <w:rFonts w:cs="Times New Roman"/>
          <w:b w:val="false"/>
          <w:i w:val="false"/>
          <w:sz w:val="28"/>
        </w:rPr>
        <w:t>D) Tamoyil</w:t>
      </w:r>
    </w:p>
    <w:p>
      <w:pPr>
        <w:pStyle w:val="Normal"/>
        <w:spacing w:lineRule="auto" w:line="360" w:before="0" w:after="40"/>
        <w:jc w:val="both"/>
        <w:rPr/>
      </w:pPr>
      <w:r>
        <w:rPr>
          <w:rFonts w:cs="Times New Roman"/>
          <w:b w:val="false"/>
          <w:i w:val="false"/>
          <w:sz w:val="28"/>
        </w:rPr>
        <w:t>2. Hikoya, suhbat, tushuntirish qaysi metodlar guruhiga kiradi?</w:t>
      </w:r>
    </w:p>
    <w:p>
      <w:pPr>
        <w:pStyle w:val="Normal"/>
        <w:spacing w:lineRule="auto" w:line="360" w:before="0" w:after="20"/>
        <w:ind w:firstLine="283"/>
        <w:jc w:val="both"/>
        <w:rPr/>
      </w:pPr>
      <w:r>
        <w:rPr>
          <w:rFonts w:cs="Times New Roman"/>
          <w:b w:val="false"/>
          <w:i w:val="false"/>
          <w:sz w:val="28"/>
        </w:rPr>
        <w:t>A) Ko‘rgazmali</w:t>
      </w:r>
    </w:p>
    <w:p>
      <w:pPr>
        <w:pStyle w:val="Normal"/>
        <w:spacing w:lineRule="auto" w:line="360" w:before="0" w:after="20"/>
        <w:ind w:firstLine="283"/>
        <w:jc w:val="both"/>
        <w:rPr/>
      </w:pPr>
      <w:r>
        <w:rPr>
          <w:rFonts w:cs="Times New Roman"/>
          <w:b w:val="false"/>
          <w:i w:val="false"/>
          <w:sz w:val="28"/>
        </w:rPr>
        <w:t>B) Verbal (og‘zaki)</w:t>
      </w:r>
    </w:p>
    <w:p>
      <w:pPr>
        <w:pStyle w:val="Normal"/>
        <w:spacing w:lineRule="auto" w:line="360" w:before="0" w:after="20"/>
        <w:ind w:firstLine="283"/>
        <w:jc w:val="both"/>
        <w:rPr/>
      </w:pPr>
      <w:r>
        <w:rPr>
          <w:rFonts w:cs="Times New Roman"/>
          <w:b w:val="false"/>
          <w:i w:val="false"/>
          <w:sz w:val="28"/>
        </w:rPr>
        <w:t>C) Amaliy</w:t>
      </w:r>
    </w:p>
    <w:p>
      <w:pPr>
        <w:pStyle w:val="Normal"/>
        <w:spacing w:lineRule="auto" w:line="360" w:before="0" w:after="20"/>
        <w:ind w:firstLine="283"/>
        <w:jc w:val="both"/>
        <w:rPr/>
      </w:pPr>
      <w:r>
        <w:rPr>
          <w:rFonts w:cs="Times New Roman"/>
          <w:b w:val="false"/>
          <w:i w:val="false"/>
          <w:sz w:val="28"/>
        </w:rPr>
        <w:t>D) Tadqiqot</w:t>
      </w:r>
    </w:p>
    <w:p>
      <w:pPr>
        <w:pStyle w:val="Normal"/>
        <w:spacing w:lineRule="auto" w:line="360" w:before="0" w:after="40"/>
        <w:jc w:val="both"/>
        <w:rPr/>
      </w:pPr>
      <w:r>
        <w:rPr>
          <w:rFonts w:cs="Times New Roman"/>
          <w:b w:val="false"/>
          <w:i w:val="false"/>
          <w:sz w:val="28"/>
        </w:rPr>
        <w:t>3. O‘quvchining mustaqil izlanishi orqali bilim hosil qilish metodi:</w:t>
      </w:r>
    </w:p>
    <w:p>
      <w:pPr>
        <w:pStyle w:val="Normal"/>
        <w:spacing w:lineRule="auto" w:line="360" w:before="0" w:after="20"/>
        <w:ind w:firstLine="283"/>
        <w:jc w:val="both"/>
        <w:rPr/>
      </w:pPr>
      <w:r>
        <w:rPr>
          <w:rFonts w:cs="Times New Roman"/>
          <w:b w:val="false"/>
          <w:i w:val="false"/>
          <w:sz w:val="28"/>
        </w:rPr>
        <w:t>A) Reproduktiv</w:t>
      </w:r>
    </w:p>
    <w:p>
      <w:pPr>
        <w:pStyle w:val="Normal"/>
        <w:spacing w:lineRule="auto" w:line="360" w:before="0" w:after="20"/>
        <w:ind w:firstLine="283"/>
        <w:jc w:val="both"/>
        <w:rPr/>
      </w:pPr>
      <w:r>
        <w:rPr>
          <w:rFonts w:cs="Times New Roman"/>
          <w:b w:val="false"/>
          <w:i w:val="false"/>
          <w:sz w:val="28"/>
        </w:rPr>
        <w:t>B) Tushuntirish-illyustrativ</w:t>
      </w:r>
    </w:p>
    <w:p>
      <w:pPr>
        <w:pStyle w:val="Normal"/>
        <w:spacing w:lineRule="auto" w:line="360" w:before="0" w:after="20"/>
        <w:ind w:firstLine="283"/>
        <w:jc w:val="both"/>
        <w:rPr/>
      </w:pPr>
      <w:r>
        <w:rPr>
          <w:rFonts w:cs="Times New Roman"/>
          <w:b w:val="false"/>
          <w:i w:val="false"/>
          <w:sz w:val="28"/>
        </w:rPr>
        <w:t>C) Tadqiqot metodi</w:t>
      </w:r>
    </w:p>
    <w:p>
      <w:pPr>
        <w:pStyle w:val="Normal"/>
        <w:spacing w:lineRule="auto" w:line="360" w:before="0" w:after="20"/>
        <w:ind w:firstLine="283"/>
        <w:jc w:val="both"/>
        <w:rPr/>
      </w:pPr>
      <w:r>
        <w:rPr>
          <w:rFonts w:cs="Times New Roman"/>
          <w:b w:val="false"/>
          <w:i w:val="false"/>
          <w:sz w:val="28"/>
        </w:rPr>
        <w:t>D) Hikoya</w:t>
      </w:r>
    </w:p>
    <w:p>
      <w:pPr>
        <w:pStyle w:val="Normal"/>
        <w:spacing w:lineRule="auto" w:line="360" w:before="0" w:after="40"/>
        <w:jc w:val="both"/>
        <w:rPr/>
      </w:pPr>
      <w:r>
        <w:rPr>
          <w:rFonts w:cs="Times New Roman"/>
          <w:b w:val="false"/>
          <w:i w:val="false"/>
          <w:sz w:val="28"/>
        </w:rPr>
        <w:t>4. Maktabgacha ta’limda yetakchi hisoblangan metod:</w:t>
      </w:r>
    </w:p>
    <w:p>
      <w:pPr>
        <w:pStyle w:val="Normal"/>
        <w:spacing w:lineRule="auto" w:line="360" w:before="0" w:after="20"/>
        <w:ind w:firstLine="283"/>
        <w:jc w:val="both"/>
        <w:rPr/>
      </w:pPr>
      <w:r>
        <w:rPr>
          <w:rFonts w:cs="Times New Roman"/>
          <w:b w:val="false"/>
          <w:i w:val="false"/>
          <w:sz w:val="28"/>
        </w:rPr>
        <w:t>A) Ma’ruza</w:t>
      </w:r>
    </w:p>
    <w:p>
      <w:pPr>
        <w:pStyle w:val="Normal"/>
        <w:spacing w:lineRule="auto" w:line="360" w:before="0" w:after="20"/>
        <w:ind w:firstLine="283"/>
        <w:jc w:val="both"/>
        <w:rPr/>
      </w:pPr>
      <w:r>
        <w:rPr>
          <w:rFonts w:cs="Times New Roman"/>
          <w:b w:val="false"/>
          <w:i w:val="false"/>
          <w:sz w:val="28"/>
        </w:rPr>
        <w:t>B) O‘yin metodi</w:t>
      </w:r>
    </w:p>
    <w:p>
      <w:pPr>
        <w:pStyle w:val="Normal"/>
        <w:spacing w:lineRule="auto" w:line="360" w:before="0" w:after="20"/>
        <w:ind w:firstLine="283"/>
        <w:jc w:val="both"/>
        <w:rPr/>
      </w:pPr>
      <w:r>
        <w:rPr>
          <w:rFonts w:cs="Times New Roman"/>
          <w:b w:val="false"/>
          <w:i w:val="false"/>
          <w:sz w:val="28"/>
        </w:rPr>
        <w:t>C) Konspektlash</w:t>
      </w:r>
    </w:p>
    <w:p>
      <w:pPr>
        <w:pStyle w:val="Normal"/>
        <w:spacing w:lineRule="auto" w:line="360" w:before="0" w:after="20"/>
        <w:ind w:firstLine="283"/>
        <w:jc w:val="both"/>
        <w:rPr/>
      </w:pPr>
      <w:r>
        <w:rPr>
          <w:rFonts w:cs="Times New Roman"/>
          <w:b w:val="false"/>
          <w:i w:val="false"/>
          <w:sz w:val="28"/>
        </w:rPr>
        <w:t>D) Munozara</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Tarbiyachi o‘rta guruh bolalariga “Fasllar” mavzusida mashg‘ulot o‘tkazmoqda. U 25 daqiqa davomida fasllar haqida hikoya qilib berdi, so‘ng bolalarga savollar berdi. Bolalarning ko‘pchiligi mashg‘ulot o‘rtasidayoq chalg‘iy boshladi, savollarga faqat 2–3 bola javob berdi. Tarbiyachi “bolalar e’tiborsiz” degan xulosaga keldi.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Tarbiyachi qanday metodni tanlagan va u bolalar yoshiga mosmi?</w:t>
      </w:r>
    </w:p>
    <w:p>
      <w:pPr>
        <w:pStyle w:val="Normal"/>
        <w:spacing w:lineRule="auto" w:line="360" w:before="0" w:after="60"/>
        <w:ind w:hanging="425" w:left="567"/>
        <w:jc w:val="both"/>
        <w:rPr/>
      </w:pPr>
      <w:r>
        <w:rPr>
          <w:rFonts w:cs="Times New Roman"/>
          <w:b w:val="false"/>
          <w:i w:val="false"/>
          <w:sz w:val="28"/>
        </w:rPr>
        <w:t>2. Metod tanlashda qaysi shartlar hisobga olinmagan?</w:t>
      </w:r>
    </w:p>
    <w:p>
      <w:pPr>
        <w:pStyle w:val="Normal"/>
        <w:spacing w:lineRule="auto" w:line="360" w:before="0" w:after="60"/>
        <w:ind w:hanging="425" w:left="567"/>
        <w:jc w:val="both"/>
        <w:rPr/>
      </w:pPr>
      <w:r>
        <w:rPr>
          <w:rFonts w:cs="Times New Roman"/>
          <w:b w:val="false"/>
          <w:i w:val="false"/>
          <w:sz w:val="28"/>
        </w:rPr>
        <w:t>3. Mashg‘ulotga qaysi ko‘rgazmali va amaliy metodlarni qo‘shish mumkin?</w:t>
      </w:r>
    </w:p>
    <w:p>
      <w:pPr>
        <w:pStyle w:val="Normal"/>
        <w:spacing w:lineRule="auto" w:line="360" w:before="0" w:after="60"/>
        <w:ind w:hanging="425" w:left="567"/>
        <w:jc w:val="both"/>
        <w:rPr/>
      </w:pPr>
      <w:r>
        <w:rPr>
          <w:rFonts w:cs="Times New Roman"/>
          <w:b w:val="false"/>
          <w:i w:val="false"/>
          <w:sz w:val="28"/>
        </w:rPr>
        <w:t>4. Ushbu mavzu uchun bitta didaktik o‘yin ishlab chiqing.</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Ta’lim metodlarining uch xil tasnifini jadval shaklida taqqoslang.</w:t>
      </w:r>
    </w:p>
    <w:p>
      <w:pPr>
        <w:pStyle w:val="Normal"/>
        <w:spacing w:lineRule="auto" w:line="360" w:before="0" w:after="60"/>
        <w:ind w:hanging="425" w:left="567"/>
        <w:jc w:val="both"/>
        <w:rPr/>
      </w:pPr>
      <w:r>
        <w:rPr>
          <w:rFonts w:cs="Times New Roman"/>
          <w:b w:val="false"/>
          <w:i w:val="false"/>
          <w:sz w:val="28"/>
        </w:rPr>
        <w:t>2. Bitta metodika mavzusi uchun 3 ta turli metodni tanlab, tanlovingizni asoslang.</w:t>
      </w:r>
    </w:p>
    <w:p>
      <w:pPr>
        <w:pStyle w:val="Normal"/>
        <w:spacing w:lineRule="auto" w:line="360" w:before="0" w:after="60"/>
        <w:ind w:hanging="425" w:left="567"/>
        <w:jc w:val="both"/>
        <w:rPr/>
      </w:pPr>
      <w:r>
        <w:rPr>
          <w:rFonts w:cs="Times New Roman"/>
          <w:b w:val="false"/>
          <w:i w:val="false"/>
          <w:sz w:val="28"/>
        </w:rPr>
        <w:t>3. Verbal, ko‘rgazmali va amaliy metodlarga maktabgacha ta’limdan misollar keltiring.</w:t>
      </w:r>
    </w:p>
    <w:p>
      <w:pPr>
        <w:pStyle w:val="Normal"/>
        <w:spacing w:lineRule="auto" w:line="360" w:before="0" w:after="60"/>
        <w:ind w:hanging="425" w:left="567"/>
        <w:jc w:val="both"/>
        <w:rPr/>
      </w:pPr>
      <w:r>
        <w:rPr>
          <w:rFonts w:cs="Times New Roman"/>
          <w:b w:val="false"/>
          <w:i w:val="false"/>
          <w:sz w:val="28"/>
        </w:rPr>
        <w:t>4. “Evristik metodning bolalar tafakkurini rivojlantirishdagi o‘rni” mavzusida esse yozing.</w:t>
      </w:r>
    </w:p>
    <w:p>
      <w:pPr>
        <w:pStyle w:val="Normal"/>
        <w:rPr/>
      </w:pPr>
      <w:r>
        <w:rPr/>
      </w:r>
      <w:r>
        <w:br w:type="page"/>
      </w:r>
    </w:p>
    <w:p>
      <w:pPr>
        <w:pStyle w:val="Heading1"/>
        <w:spacing w:lineRule="auto" w:line="360" w:before="0" w:after="240"/>
        <w:jc w:val="center"/>
        <w:rPr/>
      </w:pPr>
      <w:bookmarkStart w:id="37" w:name="__RefHeading___Toc5299_3488861905"/>
      <w:bookmarkEnd w:id="37"/>
      <w:r>
        <w:rPr>
          <w:rFonts w:cs="Times New Roman" w:ascii="Times New Roman" w:hAnsi="Times New Roman"/>
          <w:b/>
          <w:i w:val="false"/>
          <w:color w:val="000000"/>
          <w:sz w:val="30"/>
        </w:rPr>
        <w:t>6-MA’RUZA. TA’LIM JARAYONIDA INNOVATSION TEXNOLOGIYALARDAN FOYDALANISH. KEYS-STADI METODI</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“Innovatsion ta’lim texnologiyalari” tushunchasining mazmuni.</w:t>
      </w:r>
    </w:p>
    <w:p>
      <w:pPr>
        <w:pStyle w:val="Normal"/>
        <w:spacing w:lineRule="auto" w:line="360" w:before="0" w:after="60"/>
        <w:ind w:hanging="425" w:left="567"/>
        <w:jc w:val="both"/>
        <w:rPr/>
      </w:pPr>
      <w:r>
        <w:rPr>
          <w:rFonts w:cs="Times New Roman"/>
          <w:b w:val="false"/>
          <w:i w:val="false"/>
          <w:sz w:val="28"/>
        </w:rPr>
        <w:t>2. Pedagogning innovatsion faoliyati.</w:t>
      </w:r>
    </w:p>
    <w:p>
      <w:pPr>
        <w:pStyle w:val="Normal"/>
        <w:spacing w:lineRule="auto" w:line="360" w:before="0" w:after="60"/>
        <w:ind w:hanging="425" w:left="567"/>
        <w:jc w:val="both"/>
        <w:rPr/>
      </w:pPr>
      <w:r>
        <w:rPr>
          <w:rFonts w:cs="Times New Roman"/>
          <w:b w:val="false"/>
          <w:i w:val="false"/>
          <w:sz w:val="28"/>
        </w:rPr>
        <w:t>3. Shaxsga yo‘naltirilgan ta’lim texnologiyalari.</w:t>
      </w:r>
    </w:p>
    <w:p>
      <w:pPr>
        <w:pStyle w:val="Normal"/>
        <w:spacing w:lineRule="auto" w:line="360" w:before="0" w:after="60"/>
        <w:ind w:hanging="425" w:left="567"/>
        <w:jc w:val="both"/>
        <w:rPr/>
      </w:pPr>
      <w:r>
        <w:rPr>
          <w:rFonts w:cs="Times New Roman"/>
          <w:b w:val="false"/>
          <w:i w:val="false"/>
          <w:sz w:val="28"/>
        </w:rPr>
        <w:t>4. Hamkorlik ta’lim texnologiyalarining didaktik mohiyati.</w:t>
      </w:r>
    </w:p>
    <w:p>
      <w:pPr>
        <w:pStyle w:val="Normal"/>
        <w:spacing w:lineRule="auto" w:line="360" w:before="0" w:after="60"/>
        <w:ind w:hanging="425" w:left="567"/>
        <w:jc w:val="both"/>
        <w:rPr/>
      </w:pPr>
      <w:r>
        <w:rPr>
          <w:rFonts w:cs="Times New Roman"/>
          <w:b w:val="false"/>
          <w:i w:val="false"/>
          <w:sz w:val="28"/>
        </w:rPr>
        <w:t>5. Keys-stadi metodi va uni qo‘llash texnologiyasi.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innovatsiya, innovatsion ta’lim texnologiyasi, interfaol ta’lim, shaxsga yo‘naltirilgan ta’lim, hamkorlik ta’limi, keys-stadi, vaziyatli tahlil, muammoli ta’lim, klaster, blits-so‘rov.</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innovatsion ta’lim texnologiyasi tushunchasini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pedagogning innovatsion faoliyati mohiyatini tushunadi;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shaxsga yo‘naltirilgan va hamkorlik ta’limi texnologiyalarini tavsiflaydi;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keys-stadi metodining bosqichlarini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interfaol metodlarni amaliyotda qo‘llash ko‘nikmasiga ega bo‘ladi.</w:t>
      </w:r>
    </w:p>
    <w:p>
      <w:pPr>
        <w:pStyle w:val="Heading2"/>
        <w:spacing w:lineRule="auto" w:line="360" w:before="200" w:after="120"/>
        <w:jc w:val="left"/>
        <w:rPr/>
      </w:pPr>
      <w:bookmarkStart w:id="38" w:name="__RefHeading___Toc5301_3488861905"/>
      <w:bookmarkEnd w:id="38"/>
      <w:r>
        <w:rPr>
          <w:rFonts w:cs="Times New Roman" w:ascii="Times New Roman" w:hAnsi="Times New Roman"/>
          <w:b/>
          <w:i w:val="false"/>
          <w:color w:val="000000"/>
          <w:sz w:val="28"/>
        </w:rPr>
        <w:t>6.1. Innovatsion ta’lim texnologiyalari tushunchasi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Innovatsiya” (lotincha “innovatio” — yangilanish, o‘zgarish) — ta’lim jarayoniga yangilik kiritish, uni takomillashtirishga qaratilgan maqsadli o‘zgarishdir. Innovatsion ta’lim texnologiyalari — an’anaviy usullardan farqli ravishda, o‘quvchining faol, mustaqil va ijodiy faoliyatiga tayanuvchi, ta’lim samaradorligini oshiruvchi zamonaviy texnologiyalardir.</w:t>
      </w:r>
    </w:p>
    <w:p>
      <w:pPr>
        <w:pStyle w:val="Normal"/>
        <w:spacing w:lineRule="auto" w:line="360" w:before="0" w:after="120"/>
        <w:ind w:firstLine="709"/>
        <w:jc w:val="both"/>
        <w:rPr/>
      </w:pPr>
      <w:r>
        <w:rPr>
          <w:rFonts w:cs="Times New Roman"/>
          <w:b w:val="false"/>
          <w:i w:val="false"/>
          <w:sz w:val="28"/>
        </w:rPr>
        <w:t>Innovatsion texnologiyalarning asosiy belgilari: o‘quvchining faolligiga tayanish; o‘qituvchi va o‘quvchi o‘rtasidagi sheriklik munosabati; ta’limni amaliy vaziyatlar bilan bog‘lash; kompetensiyalarni shakllantirishga yo‘naltirilganlik; teskari aloqaning doimiyligi. Bu texnologiyalar ko‘pincha interfaol (o‘zaro faol) tarzda tashkil etiladi, ya’ni barcha ishtirokchilar o‘quv jarayonida faol qatnashadi.</w:t>
      </w:r>
    </w:p>
    <w:p>
      <w:pPr>
        <w:pStyle w:val="Heading2"/>
        <w:spacing w:lineRule="auto" w:line="360" w:before="200" w:after="120"/>
        <w:jc w:val="left"/>
        <w:rPr/>
      </w:pPr>
      <w:bookmarkStart w:id="39" w:name="__RefHeading___Toc5303_3488861905"/>
      <w:bookmarkEnd w:id="39"/>
      <w:r>
        <w:rPr>
          <w:rFonts w:cs="Times New Roman" w:ascii="Times New Roman" w:hAnsi="Times New Roman"/>
          <w:b/>
          <w:i w:val="false"/>
          <w:color w:val="000000"/>
          <w:sz w:val="28"/>
        </w:rPr>
        <w:t>6.2. Pedagogning innovatsion faoliyati</w:t>
      </w:r>
    </w:p>
    <w:p>
      <w:pPr>
        <w:pStyle w:val="Normal"/>
        <w:spacing w:lineRule="auto" w:line="360" w:before="0" w:after="120"/>
        <w:ind w:firstLine="709"/>
        <w:jc w:val="both"/>
        <w:rPr/>
      </w:pPr>
      <w:r>
        <w:rPr>
          <w:rFonts w:cs="Times New Roman"/>
          <w:b w:val="false"/>
          <w:i w:val="false"/>
          <w:sz w:val="28"/>
        </w:rPr>
        <w:t>Pedagogning innovatsion faoliyati — yangilikni izlash, o‘zlashtirish, yaratish va amaliyotga tatbiq etishga qaratilgan ijodiy faoliyatdir. Bunday faoliyat o‘qituvchidan quyidagi sifatlarni talab qiladi: yangilikka ochiqlik, ijodiy fikrlash, tanqidiy tahlil qobiliyati, doimiy o‘z ustida ishlash va tavakkalchilikka tayyorlik.</w:t>
      </w:r>
    </w:p>
    <w:p>
      <w:pPr>
        <w:pStyle w:val="Normal"/>
        <w:spacing w:lineRule="auto" w:line="360" w:before="0" w:after="120"/>
        <w:ind w:firstLine="709"/>
        <w:jc w:val="both"/>
        <w:rPr/>
      </w:pPr>
      <w:r>
        <w:rPr>
          <w:rFonts w:cs="Times New Roman"/>
          <w:b w:val="false"/>
          <w:i w:val="false"/>
          <w:sz w:val="28"/>
        </w:rPr>
        <w:t>Innovatsion faoliyat bosqichlari: muammoni aniqlash; yangi g‘oya yoki texnologiyani izlash; uni o‘z sharoitiga moslashtirish; amaliyotda sinab ko‘rish; natijani baholash va tarqatish. Pedagogning innovatsion faoliyati ta’lim sifatini oshirishning muhim omili hisoblanadi.</w:t>
      </w:r>
    </w:p>
    <w:p>
      <w:pPr>
        <w:pStyle w:val="Heading2"/>
        <w:spacing w:lineRule="auto" w:line="360" w:before="200" w:after="120"/>
        <w:jc w:val="left"/>
        <w:rPr/>
      </w:pPr>
      <w:bookmarkStart w:id="40" w:name="__RefHeading___Toc5305_3488861905"/>
      <w:bookmarkEnd w:id="40"/>
      <w:r>
        <w:rPr>
          <w:rFonts w:cs="Times New Roman" w:ascii="Times New Roman" w:hAnsi="Times New Roman"/>
          <w:b/>
          <w:i w:val="false"/>
          <w:color w:val="000000"/>
          <w:sz w:val="28"/>
        </w:rPr>
        <w:t>6.3. Shaxsga yo‘naltirilgan ta’lim texnologiyalari</w:t>
      </w:r>
    </w:p>
    <w:p>
      <w:pPr>
        <w:pStyle w:val="Normal"/>
        <w:spacing w:lineRule="auto" w:line="360" w:before="0" w:after="120"/>
        <w:ind w:firstLine="709"/>
        <w:jc w:val="both"/>
        <w:rPr/>
      </w:pPr>
      <w:r>
        <w:rPr>
          <w:rFonts w:cs="Times New Roman"/>
          <w:b w:val="false"/>
          <w:i w:val="false"/>
          <w:sz w:val="28"/>
        </w:rPr>
        <w:t>Shaxsga yo‘naltirilgan ta’lim — har bir o‘quvchining shaxsini, uning individual xususiyatlari, qiziqishlari va imkoniyatlarini o‘quv jarayonining markaziga qo‘yuvchi yondashuvdir. Bu texnologiyada o‘quvchi ta’lim ob’ekti emas, balki faol sub’ekti sifatida qaraladi.</w:t>
      </w:r>
      <w:r>
        <w:rPr>
          <w:rStyle w:val="FootnoteReference"/>
          <w:rFonts w:cs="Times New Roman"/>
          <w:b w:val="false"/>
          <w:i w:val="false"/>
          <w:sz w:val="28"/>
          <w:vertAlign w:val="superscript"/>
        </w:rPr>
        <w:footnoteReference w:id="27"/>
      </w:r>
    </w:p>
    <w:p>
      <w:pPr>
        <w:pStyle w:val="Normal"/>
        <w:spacing w:lineRule="auto" w:line="360" w:before="0" w:after="120"/>
        <w:ind w:firstLine="709"/>
        <w:jc w:val="both"/>
        <w:rPr/>
      </w:pPr>
      <w:r>
        <w:rPr>
          <w:rFonts w:cs="Times New Roman"/>
          <w:b w:val="false"/>
          <w:i w:val="false"/>
          <w:sz w:val="28"/>
        </w:rPr>
        <w:t>Shaxsga yo‘naltirilgan ta’limning asosiy g‘oyalari: har bir o‘quvchining betakror ekanligini tan olish; uning shaxsiy tajribasiga tayanish; o‘quv faoliyatida tanlov erkinligini ta’minlash; muvaffaqiyat vaziyatini yaratish; o‘quvchi bilan hamkorlikda ishlash. Bu yondashuv ta’lim jarayonida differensiallashtirish va individuallashtirish tamoyillariga tayanadi.</w:t>
      </w:r>
    </w:p>
    <w:p>
      <w:pPr>
        <w:pStyle w:val="Heading2"/>
        <w:spacing w:lineRule="auto" w:line="360" w:before="200" w:after="120"/>
        <w:jc w:val="left"/>
        <w:rPr/>
      </w:pPr>
      <w:bookmarkStart w:id="41" w:name="__RefHeading___Toc5307_3488861905"/>
      <w:bookmarkEnd w:id="41"/>
      <w:r>
        <w:rPr>
          <w:rFonts w:cs="Times New Roman" w:ascii="Times New Roman" w:hAnsi="Times New Roman"/>
          <w:b/>
          <w:i w:val="false"/>
          <w:color w:val="000000"/>
          <w:sz w:val="28"/>
        </w:rPr>
        <w:t>6.4. Hamkorlik ta’lim texnologiyalari</w:t>
      </w:r>
    </w:p>
    <w:p>
      <w:pPr>
        <w:pStyle w:val="Normal"/>
        <w:spacing w:lineRule="auto" w:line="360" w:before="0" w:after="120"/>
        <w:ind w:firstLine="709"/>
        <w:jc w:val="both"/>
        <w:rPr/>
      </w:pPr>
      <w:r>
        <w:rPr>
          <w:rFonts w:cs="Times New Roman"/>
          <w:b w:val="false"/>
          <w:i w:val="false"/>
          <w:sz w:val="28"/>
        </w:rPr>
        <w:t>Hamkorlikda o‘qitish (kooperativ ta’lim) — o‘quvchilarning kichik guruhlarda birgalikda, umumiy maqsad yo‘lida ishlashiga asoslangan texnologiyadir. Bunda har bir guruh a’zosi nafaqat o‘z, balki butun guruh muvaffaqiyati uchun mas’ul bo‘ladi.</w:t>
      </w:r>
      <w:r>
        <w:rPr>
          <w:rStyle w:val="FootnoteReference"/>
          <w:rFonts w:cs="Times New Roman"/>
          <w:b w:val="false"/>
          <w:i w:val="false"/>
          <w:sz w:val="28"/>
          <w:vertAlign w:val="superscript"/>
        </w:rPr>
        <w:footnoteReference w:id="28"/>
      </w:r>
    </w:p>
    <w:p>
      <w:pPr>
        <w:pStyle w:val="Normal"/>
        <w:spacing w:lineRule="auto" w:line="360" w:before="0" w:after="120"/>
        <w:ind w:firstLine="709"/>
        <w:jc w:val="both"/>
        <w:rPr/>
      </w:pPr>
      <w:r>
        <w:rPr>
          <w:rFonts w:cs="Times New Roman"/>
          <w:b w:val="false"/>
          <w:i w:val="false"/>
          <w:sz w:val="28"/>
        </w:rPr>
        <w:t>Hamkorlik ta’limining didaktik mohiyati quyidagilarda namoyon bo‘ladi: o‘quvchilar bir-biridan o‘rganadi; muloqot va hamkorlik ko‘nikmalari rivojlanadi; har bir o‘quvchi faol ishtirok etadi; javobgarlik va o‘zaro yordam shakllanadi. Hamkorlik texnologiyalariga “Zigzag”, “Aylanma stol”, kichik guruhlarda ishlash, juftlikda ishlash kabi usullar kiradi. Bu texnologiyalar o‘quvchining ijtimoiy kompetensiyalarini rivojlantirishda muhim rol o‘ynaydi.</w:t>
      </w:r>
    </w:p>
    <w:p>
      <w:pPr>
        <w:pStyle w:val="Normal"/>
        <w:spacing w:lineRule="auto" w:line="360" w:before="0" w:after="120"/>
        <w:ind w:firstLine="709"/>
        <w:jc w:val="both"/>
        <w:rPr/>
      </w:pPr>
      <w:r>
        <w:rPr>
          <w:rFonts w:cs="Times New Roman"/>
          <w:b w:val="false"/>
          <w:i w:val="false"/>
          <w:sz w:val="28"/>
        </w:rPr>
        <w:t>Interfaol usullarning samaradorligini o‘quv natijalari bilan solishtirib tahlil qilish mumkin. 7-rasmdagi nuqtali (scatter) diagrammada har bir nuqta bitta talabani ifodalaydi: gorizontal o‘qda uning interfaol mashg‘ulotlardagi faol ishtiroklari soni, vertikal o‘qda oraliq nazorat bali berilgan. Trend chizig‘i faollik oshgani sari natijaning ham ortib borish tendensiyasini ko‘rsatadi. Biroq korrelyatsiya sababiy bog‘lanishni isbotlamasligini yodda tutish lozim.</w:t>
      </w:r>
    </w:p>
    <w:p>
      <w:pPr>
        <w:pStyle w:val="Normal"/>
        <w:keepNext w:val="true"/>
        <w:spacing w:lineRule="auto" w:line="240" w:before="120" w:after="40"/>
        <w:jc w:val="center"/>
        <w:rPr/>
      </w:pPr>
      <w:r>
        <w:rPr/>
        <w:drawing>
          <wp:inline distT="0" distB="0" distL="0" distR="0">
            <wp:extent cx="5579745" cy="34417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579745" cy="3441700"/>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7-rasm. </w:t>
      </w:r>
      <w:r>
        <w:rPr>
          <w:rFonts w:cs="Times New Roman"/>
          <w:b w:val="false"/>
          <w:i/>
          <w:sz w:val="24"/>
        </w:rPr>
        <w:t>Talabalar faolligi va o‘zlashtirish natijasi (nuqtali diagramma)</w:t>
      </w:r>
    </w:p>
    <w:p>
      <w:pPr>
        <w:pStyle w:val="Normal"/>
        <w:spacing w:before="0" w:after="200"/>
        <w:jc w:val="center"/>
        <w:rPr/>
      </w:pPr>
      <w:r>
        <w:rPr>
          <w:rFonts w:cs="Times New Roman"/>
          <w:b w:val="false"/>
          <w:i/>
          <w:color w:val="52514E"/>
          <w:sz w:val="22"/>
        </w:rPr>
        <w:t>Izoh: ma’lumotlar shartli bo‘lib, o‘quv-namunaviy maqsadda keltirilgan.</w:t>
      </w:r>
    </w:p>
    <w:p>
      <w:pPr>
        <w:pStyle w:val="Heading2"/>
        <w:spacing w:lineRule="auto" w:line="360" w:before="200" w:after="120"/>
        <w:jc w:val="left"/>
        <w:rPr/>
      </w:pPr>
      <w:bookmarkStart w:id="42" w:name="__RefHeading___Toc5309_3488861905"/>
      <w:bookmarkEnd w:id="42"/>
      <w:r>
        <w:rPr>
          <w:rFonts w:cs="Times New Roman" w:ascii="Times New Roman" w:hAnsi="Times New Roman"/>
          <w:b/>
          <w:i w:val="false"/>
          <w:color w:val="000000"/>
          <w:sz w:val="28"/>
        </w:rPr>
        <w:t>6.5. Keys-stadi metodi</w:t>
      </w:r>
    </w:p>
    <w:p>
      <w:pPr>
        <w:pStyle w:val="Normal"/>
        <w:spacing w:lineRule="auto" w:line="360" w:before="0" w:after="120"/>
        <w:ind w:firstLine="709"/>
        <w:jc w:val="both"/>
        <w:rPr/>
      </w:pPr>
      <w:r>
        <w:rPr>
          <w:rFonts w:cs="Times New Roman"/>
          <w:b w:val="false"/>
          <w:i w:val="false"/>
          <w:sz w:val="28"/>
        </w:rPr>
        <w:t>Keys-stadi (inglizcha “case study” — vaziyatni o‘rganish) — real yoki real hayotga yaqin muammoli vaziyatni tahlil qilish asosida o‘qitish metodidir. Bu metod o‘quvchilarni aniq vaziyatni har tomonlama o‘rganishga, muammoni aniqlashga, yechim variantlarini ishlab chiqishga va asosli qaror qabul qilishga o‘rgatadi.</w:t>
      </w:r>
      <w:r>
        <w:rPr>
          <w:rStyle w:val="FootnoteReference"/>
          <w:rFonts w:cs="Times New Roman"/>
          <w:b w:val="false"/>
          <w:i w:val="false"/>
          <w:sz w:val="28"/>
          <w:vertAlign w:val="superscript"/>
        </w:rPr>
        <w:footnoteReference w:id="29"/>
      </w:r>
    </w:p>
    <w:p>
      <w:pPr>
        <w:pStyle w:val="Normal"/>
        <w:spacing w:lineRule="auto" w:line="360" w:before="0" w:after="120"/>
        <w:ind w:firstLine="709"/>
        <w:jc w:val="both"/>
        <w:rPr/>
      </w:pPr>
      <w:r>
        <w:rPr>
          <w:rFonts w:cs="Times New Roman"/>
          <w:b w:val="false"/>
          <w:i w:val="false"/>
          <w:sz w:val="28"/>
        </w:rPr>
        <w:t>Keys-stadi metodining afzalliklari: nazariyani amaliyot bilan bog‘laydi; tanqidiy va tahliliy tafakkurni rivojlantiradi; qaror qabul qilish ko‘nikmasini shakllantiradi; jamoada ishlash malakasini oshiradi; o‘quvchini faol fikrlashga undaydi.</w:t>
      </w:r>
    </w:p>
    <w:p>
      <w:pPr>
        <w:pStyle w:val="Normal"/>
        <w:spacing w:lineRule="auto" w:line="360" w:before="0" w:after="120"/>
        <w:ind w:firstLine="709"/>
        <w:jc w:val="both"/>
        <w:rPr/>
      </w:pPr>
      <w:r>
        <w:rPr>
          <w:rFonts w:cs="Times New Roman"/>
          <w:b w:val="false"/>
          <w:i w:val="false"/>
          <w:sz w:val="28"/>
        </w:rPr>
        <w:t>Keys-stadi metodini qo‘llash bosqichlari:</w:t>
      </w:r>
    </w:p>
    <w:p>
      <w:pPr>
        <w:pStyle w:val="Normal"/>
        <w:spacing w:lineRule="auto" w:line="360" w:before="0" w:after="60"/>
        <w:ind w:hanging="425" w:left="567"/>
        <w:jc w:val="both"/>
        <w:rPr/>
      </w:pPr>
      <w:r>
        <w:rPr>
          <w:rFonts w:cs="Times New Roman"/>
          <w:b w:val="false"/>
          <w:i w:val="false"/>
          <w:sz w:val="28"/>
        </w:rPr>
        <w:t>1. tayyorgarlik bosqichi — o‘qituvchi vaziyat (keys)ni tanlaydi yoki tuzadi, savollar tayyorlaydi;</w:t>
      </w:r>
    </w:p>
    <w:p>
      <w:pPr>
        <w:pStyle w:val="Normal"/>
        <w:spacing w:lineRule="auto" w:line="360" w:before="0" w:after="60"/>
        <w:ind w:hanging="425" w:left="567"/>
        <w:jc w:val="both"/>
        <w:rPr/>
      </w:pPr>
      <w:r>
        <w:rPr>
          <w:rFonts w:cs="Times New Roman"/>
          <w:b w:val="false"/>
          <w:i w:val="false"/>
          <w:sz w:val="28"/>
        </w:rPr>
        <w:t>2. tanishtirish bosqichi — o‘quvchilarga keys taqdim etiladi, ular vaziyat bilan tanishadi;</w:t>
      </w:r>
    </w:p>
    <w:p>
      <w:pPr>
        <w:pStyle w:val="Normal"/>
        <w:spacing w:lineRule="auto" w:line="360" w:before="0" w:after="60"/>
        <w:ind w:hanging="425" w:left="567"/>
        <w:jc w:val="both"/>
        <w:rPr/>
      </w:pPr>
      <w:r>
        <w:rPr>
          <w:rFonts w:cs="Times New Roman"/>
          <w:b w:val="false"/>
          <w:i w:val="false"/>
          <w:sz w:val="28"/>
        </w:rPr>
        <w:t>3. individual tahlil bosqichi — har bir o‘quvchi vaziyatni mustaqil o‘rganadi;</w:t>
      </w:r>
    </w:p>
    <w:p>
      <w:pPr>
        <w:pStyle w:val="Normal"/>
        <w:spacing w:lineRule="auto" w:line="360" w:before="0" w:after="60"/>
        <w:ind w:hanging="425" w:left="567"/>
        <w:jc w:val="both"/>
        <w:rPr/>
      </w:pPr>
      <w:r>
        <w:rPr>
          <w:rFonts w:cs="Times New Roman"/>
          <w:b w:val="false"/>
          <w:i w:val="false"/>
          <w:sz w:val="28"/>
        </w:rPr>
        <w:t>4. guruhda muhokama bosqichi — kichik guruhlarda vaziyat tahlil qilinadi, yechimlar ishlab chiqiladi;</w:t>
      </w:r>
    </w:p>
    <w:p>
      <w:pPr>
        <w:pStyle w:val="Normal"/>
        <w:spacing w:lineRule="auto" w:line="360" w:before="0" w:after="60"/>
        <w:ind w:hanging="425" w:left="567"/>
        <w:jc w:val="both"/>
        <w:rPr/>
      </w:pPr>
      <w:r>
        <w:rPr>
          <w:rFonts w:cs="Times New Roman"/>
          <w:b w:val="false"/>
          <w:i w:val="false"/>
          <w:sz w:val="28"/>
        </w:rPr>
        <w:t>5. taqdimot bosqichi — guruhlar o‘z yechimlarini himoya qiladi;</w:t>
      </w:r>
    </w:p>
    <w:p>
      <w:pPr>
        <w:pStyle w:val="Normal"/>
        <w:spacing w:lineRule="auto" w:line="360" w:before="0" w:after="60"/>
        <w:ind w:hanging="425" w:left="567"/>
        <w:jc w:val="both"/>
        <w:rPr/>
      </w:pPr>
      <w:r>
        <w:rPr>
          <w:rFonts w:cs="Times New Roman"/>
          <w:b w:val="false"/>
          <w:i w:val="false"/>
          <w:sz w:val="28"/>
        </w:rPr>
        <w:t>6. yakuniy muhokama va xulosa bosqichi — o‘qituvchi tahlilni umumlashtiradi, baholaydi.</w:t>
      </w:r>
    </w:p>
    <w:p>
      <w:pPr>
        <w:pStyle w:val="Normal"/>
        <w:spacing w:lineRule="auto" w:line="360" w:before="0" w:after="120"/>
        <w:ind w:firstLine="709"/>
        <w:jc w:val="both"/>
        <w:rPr/>
      </w:pPr>
      <w:r>
        <w:rPr>
          <w:rFonts w:cs="Times New Roman"/>
          <w:b w:val="false"/>
          <w:i w:val="false"/>
          <w:sz w:val="28"/>
        </w:rPr>
        <w:t>Yaxshi tuzilgan keys real, muammoli, bir necha yechimga ega va o‘quv maqsadiga mos bo‘lishi lozim. Metodika fanlarini o‘qitishda keys-stadi talabalarga pedagogik vaziyatlarni tahlil qilish va yechish ko‘nikmasini shakllantiradi. Masalan, “mashg‘ulotda bola faol ishtirok etmayapti” degan vaziyatni tahlil qilish orqali talabalar pedagogik yondashuvlarni izlashni o‘rganadilar.</w:t>
      </w:r>
    </w:p>
    <w:p>
      <w:pPr>
        <w:pStyle w:val="Heading2"/>
        <w:spacing w:lineRule="auto" w:line="360" w:before="200" w:after="120"/>
        <w:jc w:val="left"/>
        <w:rPr/>
      </w:pPr>
      <w:bookmarkStart w:id="43" w:name="__RefHeading___Toc5311_3488861905"/>
      <w:bookmarkEnd w:id="43"/>
      <w:r>
        <w:rPr>
          <w:rFonts w:cs="Times New Roman" w:ascii="Times New Roman" w:hAnsi="Times New Roman"/>
          <w:b/>
          <w:i w:val="false"/>
          <w:color w:val="000000"/>
          <w:sz w:val="28"/>
        </w:rPr>
        <w:t>6.6. Metodika fanlarini o‘qitishda keng qo‘llaniladigan interfaol usullar</w:t>
      </w:r>
    </w:p>
    <w:p>
      <w:pPr>
        <w:pStyle w:val="Normal"/>
        <w:spacing w:lineRule="auto" w:line="360" w:before="0" w:after="120"/>
        <w:ind w:firstLine="709"/>
        <w:jc w:val="both"/>
        <w:rPr/>
      </w:pPr>
      <w:r>
        <w:rPr>
          <w:rFonts w:cs="Times New Roman"/>
          <w:b w:val="false"/>
          <w:i w:val="false"/>
          <w:sz w:val="28"/>
        </w:rPr>
        <w:t>Innovatsion texnologiyalar amaliyotda aniq interfaol usullar orqali amalga oshiriladi. Quyida metodika fanlarini o‘qitishda samarali qo‘llaniladigan usullar tavsifi keltiriladi.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Aqliy hujum” — muammoni yechish uchun qisqa vaqt ichida iloji boricha ko‘p g‘oyalarni yig‘ish usuli. G‘oyalarni yig‘ish bosqichida ularni tanqid qilish taqiqlanadi, keyin esa g‘oyalar tahlil qilinib, eng maqbullari tanlanadi. Bu usul ijodiy fikrlashni va faollikni rivojlantiradi.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Aqliy hujum” natijalarini voronkasimon (funnel) diagramma yordamida tahlil qilish qulay (8-rasm). Diagramma g‘oyalarning bosqichma-bosqich saralanishini va har bir bosqichdagi o‘tish ulushini ko‘rsatadi: ko‘p sonli dastlabki g‘oyalardan faqat bir nechtasi amaliyotga tatbiq etiladi. Bu usulda g‘oyalar soni emas, balki ularni tahlil qilish va saralash jarayoni muhim.</w:t>
      </w:r>
    </w:p>
    <w:p>
      <w:pPr>
        <w:pStyle w:val="Normal"/>
        <w:keepNext w:val="true"/>
        <w:spacing w:lineRule="auto" w:line="240" w:before="120" w:after="40"/>
        <w:jc w:val="center"/>
        <w:rPr/>
      </w:pPr>
      <w:r>
        <w:rPr/>
        <w:drawing>
          <wp:inline distT="0" distB="0" distL="0" distR="0">
            <wp:extent cx="5579745" cy="31394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579745" cy="3139440"/>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8-rasm. </w:t>
      </w:r>
      <w:r>
        <w:rPr>
          <w:rFonts w:cs="Times New Roman"/>
          <w:b w:val="false"/>
          <w:i/>
          <w:sz w:val="24"/>
        </w:rPr>
        <w:t>“Aqliy hujum” jarayonida g‘oyalarning saralanishi (voronkasimon diagramma)</w:t>
      </w:r>
    </w:p>
    <w:p>
      <w:pPr>
        <w:pStyle w:val="Normal"/>
        <w:spacing w:before="0" w:after="200"/>
        <w:jc w:val="center"/>
        <w:rPr/>
      </w:pPr>
      <w:r>
        <w:rPr>
          <w:rFonts w:cs="Times New Roman"/>
          <w:b w:val="false"/>
          <w:i/>
          <w:color w:val="52514E"/>
          <w:sz w:val="22"/>
        </w:rPr>
        <w:t>Izoh: ma’lumotlar shartli bo‘lib, o‘quv-namunaviy maqsadda keltirilgan.</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Klaster” (tarmoqlash) — mavzu bo‘yicha asosiy tushunchani markazga yozib, undan chiqadigan tarmoqlarga bog‘liq tushunchalarni joylashtirish usuli. Klaster talabalarning bilimlarini tizimlashtiradi, tushunchalar orasidagi bog‘lanishlarni ko‘rsatadi.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Insert” — matnni belgilar yordamida faol o‘qish usuli: “V” — bilaman, “+” — yangi ma’lumot, “–” — boshqacha fikrdaman, “?” — tushunarsiz. Bu usul matn bilan ongli ishlashga o‘rgatadi.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Zigzag” (“Arra”) — har bir guruh a’zosi mavzuning bir qismini o‘rganib, “ekspert guruhi”da muhokama qiladi va keyin o‘z guruhiga qaytib, boshqalarga o‘rgatadi. Natijada har bir talaba ham o‘rganuvchi, ham o‘rgatuvchi rolida bo‘ladi.</w:t>
      </w:r>
      <w:r>
        <w:rPr>
          <w:rStyle w:val="FootnoteReference"/>
          <w:rFonts w:cs="Times New Roman"/>
          <w:b w:val="false"/>
          <w:i w:val="false"/>
          <w:sz w:val="28"/>
          <w:vertAlign w:val="superscript"/>
        </w:rPr>
        <w:footnoteReference w:id="30"/>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Venn diagrammasi” — ikki yoki uch tushunchaning o‘xshash va farqli jihatlarini kesishuvchi doiralar yordamida taqqoslash usuli. Masalan, seminar va laboratoriya mashg‘ulotlarini taqqoslashda qo‘llash mumkin.</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FSMU” (Fikr — Sabab — Misol — Umumlashtirish) — talaba o‘z fikrini bildiradi, uning sababini asoslaydi, misol keltiradi va xulosa chiqaradi. Bu usul munozara madaniyatini va fikrni asoslash ko‘nikmasini shakllantiradi.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BBB” (Bilaman — Bilishni xohlayman — Bilib oldim) jadvali — mashg‘ulot boshida talaba mavzu haqida nimalarni bilishini va nimani bilishni xohlashini yozadi, oxirida esa nimani bilib olganini qayd etadi. Bu usul refleksiya va o‘z-o‘zini baholashni rivojlantiradi.</w:t>
      </w:r>
    </w:p>
    <w:p>
      <w:pPr>
        <w:pStyle w:val="Normal"/>
        <w:spacing w:lineRule="auto" w:line="360" w:before="120" w:after="80"/>
        <w:jc w:val="left"/>
        <w:rPr/>
      </w:pPr>
      <w:r>
        <w:rPr>
          <w:rFonts w:cs="Times New Roman"/>
          <w:b/>
          <w:i/>
          <w:sz w:val="28"/>
        </w:rPr>
        <w:t>Jadval 6. An’anaviy va innovatsion ta’limning qiyosiy tavsifi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Belgi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An’anaviy ta’lim</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Innovatsion ta’lim</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O‘qituvchi roli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 manbai, nazoratchi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Tashkilotchi, maslahatchi, hamkor</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O‘quvchi roli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Passiv tinglovchi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Faol ishtirokchi, izlanuvchi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Asosiy metodlar</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Hikoya, tushuntirish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Interfaol usullar, keys, loyiha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Muloqot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Bir tomonlama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Ko‘p tomonlama, hamkorlikda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Natija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 hajmi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Kompetensiya, amaliy qo‘llash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Baholash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Asosan yakuniy</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Shakllantiruvchi va yakuniy</w:t>
            </w:r>
          </w:p>
        </w:tc>
      </w:tr>
    </w:tbl>
    <w:p>
      <w:pPr>
        <w:pStyle w:val="Normal"/>
        <w:spacing w:lineRule="auto" w:line="360" w:before="0" w:after="80"/>
        <w:jc w:val="both"/>
        <w:rPr/>
      </w:pPr>
      <w:r>
        <w:rPr/>
      </w:r>
    </w:p>
    <w:p>
      <w:pPr>
        <w:pStyle w:val="Heading2"/>
        <w:spacing w:lineRule="auto" w:line="360" w:before="200" w:after="120"/>
        <w:jc w:val="left"/>
        <w:rPr/>
      </w:pPr>
      <w:bookmarkStart w:id="44" w:name="__RefHeading___Toc5313_3488861905"/>
      <w:bookmarkEnd w:id="44"/>
      <w:r>
        <w:rPr>
          <w:rFonts w:cs="Times New Roman" w:ascii="Times New Roman" w:hAnsi="Times New Roman"/>
          <w:b/>
          <w:i w:val="false"/>
          <w:color w:val="000000"/>
          <w:sz w:val="28"/>
        </w:rPr>
        <w:t>6.7. Raqamli texnologiyalar va masofaviy ta’limdan foydalanish</w:t>
      </w:r>
    </w:p>
    <w:p>
      <w:pPr>
        <w:pStyle w:val="Normal"/>
        <w:spacing w:lineRule="auto" w:line="360" w:before="0" w:after="120"/>
        <w:ind w:firstLine="709"/>
        <w:jc w:val="both"/>
        <w:rPr/>
      </w:pPr>
      <w:r>
        <w:rPr>
          <w:rFonts w:cs="Times New Roman"/>
          <w:b w:val="false"/>
          <w:i w:val="false"/>
          <w:sz w:val="28"/>
        </w:rPr>
        <w:t>Innovatsion texnologiyalarning muhim yo‘nalishi — raqamli ta’lim vositalaridir. Metodika fanlarini o‘qitishda raqamli texnologiyalar o‘quv jarayonini boyitish, talabalarning mustaqil ishini tashkil etish va baholashni tezkor o‘tkazish imkonini beradi.</w:t>
      </w:r>
    </w:p>
    <w:p>
      <w:pPr>
        <w:pStyle w:val="Normal"/>
        <w:spacing w:lineRule="auto" w:line="360" w:before="0" w:after="120"/>
        <w:ind w:firstLine="709"/>
        <w:jc w:val="both"/>
        <w:rPr/>
      </w:pPr>
      <w:r>
        <w:rPr>
          <w:rFonts w:cs="Times New Roman"/>
          <w:b w:val="false"/>
          <w:i w:val="false"/>
          <w:sz w:val="28"/>
        </w:rPr>
        <w:t>Oliy ta’limda keng qo‘llaniladigan raqamli vositalarga o‘quv boshqaruv tizimlari (Moodle, Google Classroom), videokonferensiya platformalari (Zoom, Google Meet), interaktiv so‘rov va test vositalari (Kahoot, Mentimeter, Quizizz), hamkorlikda ishlash vositalari (Padlet, Miro, Google Docs), taqdimot va video yaratish dasturlari kiradi. Ular yordamida o‘qituvchi materiallarni joylashtiradi, topshiriqlar beradi, muhokamalar tashkil etadi va natijalarni kuzatib boradi.</w:t>
      </w:r>
    </w:p>
    <w:p>
      <w:pPr>
        <w:pStyle w:val="Normal"/>
        <w:spacing w:lineRule="auto" w:line="360" w:before="0" w:after="120"/>
        <w:ind w:firstLine="709"/>
        <w:jc w:val="both"/>
        <w:rPr/>
      </w:pPr>
      <w:r>
        <w:rPr>
          <w:rFonts w:cs="Times New Roman"/>
          <w:b w:val="false"/>
          <w:i w:val="false"/>
          <w:sz w:val="28"/>
        </w:rPr>
        <w:t>Masofaviy va aralash (blended) ta’lim modellari ham keng tarqalmoqda. Aralash ta’limda an’anaviy auditoriya mashg‘ulotlari onlayn faoliyat bilan uyg‘unlashadi. Uning mashhur modellaridan biri — “Teskari sinf” (flipped classroom)</w:t>
      </w:r>
      <w:r>
        <w:rPr>
          <w:rStyle w:val="FootnoteReference"/>
          <w:rFonts w:cs="Times New Roman"/>
          <w:b w:val="false"/>
          <w:i w:val="false"/>
          <w:sz w:val="28"/>
          <w:vertAlign w:val="superscript"/>
        </w:rPr>
        <w:footnoteReference w:id="31"/>
      </w:r>
      <w:r>
        <w:rPr>
          <w:rFonts w:cs="Times New Roman"/>
          <w:b w:val="false"/>
          <w:i w:val="false"/>
          <w:sz w:val="28"/>
        </w:rPr>
        <w:t>: talabalar nazariy materialni uyda video yoki elektron matn orqali o‘rganadilar, auditoriya vaqti esa muhokama, amaliy topshiriqlar va muammolarni yechishga sarflanadi. Bu model metodika fanlarida amaliy ko‘nikmalarni shakllantirish uchun ko‘proq vaqt ajratish imkonini beradi.</w:t>
      </w:r>
    </w:p>
    <w:p>
      <w:pPr>
        <w:pStyle w:val="Normal"/>
        <w:spacing w:lineRule="auto" w:line="360" w:before="0" w:after="120"/>
        <w:ind w:firstLine="709"/>
        <w:jc w:val="both"/>
        <w:rPr/>
      </w:pPr>
      <w:r>
        <w:rPr>
          <w:rFonts w:cs="Times New Roman"/>
          <w:b w:val="false"/>
          <w:i w:val="false"/>
          <w:sz w:val="28"/>
        </w:rPr>
        <w:t>Raqamli vositalardan foydalanishda quyidagi talablarga amal qilish lozim: vosita didaktik maqsadga xizmat qilishi, “texnologiya texnologiya uchun” bo‘lmasligi; talabalarning raqamli savodxonligini hisobga olish; axborot xavfsizligi va mualliflik huquqiga rioya qilish; jonli pedagogik muloqotni saqlab qolish. Bo‘lajak tarbiyachilar, shuningdek, maktabgacha yoshdagi bolalar uchun ekran vaqtini me’yorlash talablarini ham bilishlari kerak.</w:t>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innovatsion ta’lim texnologiyalari, pedagogning innovatsion faoliyati, shaxsga yo‘naltirilgan va hamkorlik ta’limi texnologiyalari hamda keys-stadi metodi ko‘rib chiqildi. Innovatsion texnologiyalarni o‘zlashtirish va qo‘llash zamonaviy o‘qituvchining muhim kasbiy kompetensiyasidir.</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Innovatsion ta’lim texnologiyalarining asosiy belgilarini sanang.</w:t>
      </w:r>
    </w:p>
    <w:p>
      <w:pPr>
        <w:pStyle w:val="Normal"/>
        <w:spacing w:lineRule="auto" w:line="360" w:before="0" w:after="60"/>
        <w:ind w:hanging="425" w:left="567"/>
        <w:jc w:val="both"/>
        <w:rPr/>
      </w:pPr>
      <w:r>
        <w:rPr>
          <w:rFonts w:cs="Times New Roman"/>
          <w:b w:val="false"/>
          <w:i w:val="false"/>
          <w:sz w:val="28"/>
        </w:rPr>
        <w:t>2. Pedagogning innovatsion faoliyati qanday bosqichlardan iborat?</w:t>
      </w:r>
    </w:p>
    <w:p>
      <w:pPr>
        <w:pStyle w:val="Normal"/>
        <w:spacing w:lineRule="auto" w:line="360" w:before="0" w:after="60"/>
        <w:ind w:hanging="425" w:left="567"/>
        <w:jc w:val="both"/>
        <w:rPr/>
      </w:pPr>
      <w:r>
        <w:rPr>
          <w:rFonts w:cs="Times New Roman"/>
          <w:b w:val="false"/>
          <w:i w:val="false"/>
          <w:sz w:val="28"/>
        </w:rPr>
        <w:t>3. Shaxsga yo‘naltirilgan ta’limning asosiy g‘oyalari nimalardan iborat?</w:t>
      </w:r>
    </w:p>
    <w:p>
      <w:pPr>
        <w:pStyle w:val="Normal"/>
        <w:spacing w:lineRule="auto" w:line="360" w:before="0" w:after="60"/>
        <w:ind w:hanging="425" w:left="567"/>
        <w:jc w:val="both"/>
        <w:rPr/>
      </w:pPr>
      <w:r>
        <w:rPr>
          <w:rFonts w:cs="Times New Roman"/>
          <w:b w:val="false"/>
          <w:i w:val="false"/>
          <w:sz w:val="28"/>
        </w:rPr>
        <w:t>4. Hamkorlik ta’limining didaktik mohiyati nimada?</w:t>
      </w:r>
    </w:p>
    <w:p>
      <w:pPr>
        <w:pStyle w:val="Normal"/>
        <w:spacing w:lineRule="auto" w:line="360" w:before="0" w:after="60"/>
        <w:ind w:hanging="425" w:left="567"/>
        <w:jc w:val="both"/>
        <w:rPr/>
      </w:pPr>
      <w:r>
        <w:rPr>
          <w:rFonts w:cs="Times New Roman"/>
          <w:b w:val="false"/>
          <w:i w:val="false"/>
          <w:sz w:val="28"/>
        </w:rPr>
        <w:t>5. Keys-stadi metodi qanday bosqichlarda qo‘llaniladi?</w:t>
      </w:r>
    </w:p>
    <w:p>
      <w:pPr>
        <w:pStyle w:val="Normal"/>
        <w:spacing w:lineRule="auto" w:line="360" w:before="0" w:after="60"/>
        <w:ind w:hanging="425" w:left="567"/>
        <w:jc w:val="both"/>
        <w:rPr/>
      </w:pPr>
      <w:r>
        <w:rPr>
          <w:rFonts w:cs="Times New Roman"/>
          <w:b w:val="false"/>
          <w:i w:val="false"/>
          <w:sz w:val="28"/>
        </w:rPr>
        <w:t>6. Yaxshi keys qanday talablarga javob berishi kerak?</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“Case study” metodi nimaga asoslanadi?</w:t>
      </w:r>
    </w:p>
    <w:p>
      <w:pPr>
        <w:pStyle w:val="Normal"/>
        <w:spacing w:lineRule="auto" w:line="360" w:before="0" w:after="20"/>
        <w:ind w:firstLine="283"/>
        <w:jc w:val="both"/>
        <w:rPr/>
      </w:pPr>
      <w:r>
        <w:rPr>
          <w:rFonts w:cs="Times New Roman"/>
          <w:b w:val="false"/>
          <w:i w:val="false"/>
          <w:sz w:val="28"/>
        </w:rPr>
        <w:t>A) Yodlashga</w:t>
      </w:r>
    </w:p>
    <w:p>
      <w:pPr>
        <w:pStyle w:val="Normal"/>
        <w:spacing w:lineRule="auto" w:line="360" w:before="0" w:after="20"/>
        <w:ind w:firstLine="283"/>
        <w:jc w:val="both"/>
        <w:rPr/>
      </w:pPr>
      <w:r>
        <w:rPr>
          <w:rFonts w:cs="Times New Roman"/>
          <w:b w:val="false"/>
          <w:i w:val="false"/>
          <w:sz w:val="28"/>
        </w:rPr>
        <w:t>B) Muammoli vaziyatni tahlil qilishga</w:t>
      </w:r>
    </w:p>
    <w:p>
      <w:pPr>
        <w:pStyle w:val="Normal"/>
        <w:spacing w:lineRule="auto" w:line="360" w:before="0" w:after="20"/>
        <w:ind w:firstLine="283"/>
        <w:jc w:val="both"/>
        <w:rPr/>
      </w:pPr>
      <w:r>
        <w:rPr>
          <w:rFonts w:cs="Times New Roman"/>
          <w:b w:val="false"/>
          <w:i w:val="false"/>
          <w:sz w:val="28"/>
        </w:rPr>
        <w:t>C) Ma’ruza tinglashga</w:t>
      </w:r>
    </w:p>
    <w:p>
      <w:pPr>
        <w:pStyle w:val="Normal"/>
        <w:spacing w:lineRule="auto" w:line="360" w:before="0" w:after="20"/>
        <w:ind w:firstLine="283"/>
        <w:jc w:val="both"/>
        <w:rPr/>
      </w:pPr>
      <w:r>
        <w:rPr>
          <w:rFonts w:cs="Times New Roman"/>
          <w:b w:val="false"/>
          <w:i w:val="false"/>
          <w:sz w:val="28"/>
        </w:rPr>
        <w:t>D) Konspekt yozishga</w:t>
      </w:r>
    </w:p>
    <w:p>
      <w:pPr>
        <w:pStyle w:val="Normal"/>
        <w:spacing w:lineRule="auto" w:line="360" w:before="0" w:after="40"/>
        <w:jc w:val="both"/>
        <w:rPr/>
      </w:pPr>
      <w:r>
        <w:rPr>
          <w:rFonts w:cs="Times New Roman"/>
          <w:b w:val="false"/>
          <w:i w:val="false"/>
          <w:sz w:val="28"/>
        </w:rPr>
        <w:t>2. O‘quvchining individual xususiyatlarini markazga qo‘yuvchi yondashuv:</w:t>
      </w:r>
    </w:p>
    <w:p>
      <w:pPr>
        <w:pStyle w:val="Normal"/>
        <w:spacing w:lineRule="auto" w:line="360" w:before="0" w:after="20"/>
        <w:ind w:firstLine="283"/>
        <w:jc w:val="both"/>
        <w:rPr/>
      </w:pPr>
      <w:r>
        <w:rPr>
          <w:rFonts w:cs="Times New Roman"/>
          <w:b w:val="false"/>
          <w:i w:val="false"/>
          <w:sz w:val="28"/>
        </w:rPr>
        <w:t>A) Reproduktiv ta’lim</w:t>
      </w:r>
    </w:p>
    <w:p>
      <w:pPr>
        <w:pStyle w:val="Normal"/>
        <w:spacing w:lineRule="auto" w:line="360" w:before="0" w:after="20"/>
        <w:ind w:firstLine="283"/>
        <w:jc w:val="both"/>
        <w:rPr/>
      </w:pPr>
      <w:r>
        <w:rPr>
          <w:rFonts w:cs="Times New Roman"/>
          <w:b w:val="false"/>
          <w:i w:val="false"/>
          <w:sz w:val="28"/>
        </w:rPr>
        <w:t>B) Shaxsga yo‘naltirilgan ta’lim</w:t>
      </w:r>
    </w:p>
    <w:p>
      <w:pPr>
        <w:pStyle w:val="Normal"/>
        <w:spacing w:lineRule="auto" w:line="360" w:before="0" w:after="20"/>
        <w:ind w:firstLine="283"/>
        <w:jc w:val="both"/>
        <w:rPr/>
      </w:pPr>
      <w:r>
        <w:rPr>
          <w:rFonts w:cs="Times New Roman"/>
          <w:b w:val="false"/>
          <w:i w:val="false"/>
          <w:sz w:val="28"/>
        </w:rPr>
        <w:t>C) Verbal ta’lim</w:t>
      </w:r>
    </w:p>
    <w:p>
      <w:pPr>
        <w:pStyle w:val="Normal"/>
        <w:spacing w:lineRule="auto" w:line="360" w:before="0" w:after="20"/>
        <w:ind w:firstLine="283"/>
        <w:jc w:val="both"/>
        <w:rPr/>
      </w:pPr>
      <w:r>
        <w:rPr>
          <w:rFonts w:cs="Times New Roman"/>
          <w:b w:val="false"/>
          <w:i w:val="false"/>
          <w:sz w:val="28"/>
        </w:rPr>
        <w:t>D) An’anaviy ta’lim</w:t>
      </w:r>
    </w:p>
    <w:p>
      <w:pPr>
        <w:pStyle w:val="Normal"/>
        <w:spacing w:lineRule="auto" w:line="360" w:before="0" w:after="40"/>
        <w:jc w:val="both"/>
        <w:rPr/>
      </w:pPr>
      <w:r>
        <w:rPr>
          <w:rFonts w:cs="Times New Roman"/>
          <w:b w:val="false"/>
          <w:i w:val="false"/>
          <w:sz w:val="28"/>
        </w:rPr>
        <w:t>3. Kichik guruhlarda umumiy maqsad yo‘lida ishlash texnologiyasi:</w:t>
      </w:r>
    </w:p>
    <w:p>
      <w:pPr>
        <w:pStyle w:val="Normal"/>
        <w:spacing w:lineRule="auto" w:line="360" w:before="0" w:after="20"/>
        <w:ind w:firstLine="283"/>
        <w:jc w:val="both"/>
        <w:rPr/>
      </w:pPr>
      <w:r>
        <w:rPr>
          <w:rFonts w:cs="Times New Roman"/>
          <w:b w:val="false"/>
          <w:i w:val="false"/>
          <w:sz w:val="28"/>
        </w:rPr>
        <w:t>A) Ma’ruza</w:t>
      </w:r>
    </w:p>
    <w:p>
      <w:pPr>
        <w:pStyle w:val="Normal"/>
        <w:spacing w:lineRule="auto" w:line="360" w:before="0" w:after="20"/>
        <w:ind w:firstLine="283"/>
        <w:jc w:val="both"/>
        <w:rPr/>
      </w:pPr>
      <w:r>
        <w:rPr>
          <w:rFonts w:cs="Times New Roman"/>
          <w:b w:val="false"/>
          <w:i w:val="false"/>
          <w:sz w:val="28"/>
        </w:rPr>
        <w:t>B) Hamkorlik ta’limi</w:t>
      </w:r>
    </w:p>
    <w:p>
      <w:pPr>
        <w:pStyle w:val="Normal"/>
        <w:spacing w:lineRule="auto" w:line="360" w:before="0" w:after="20"/>
        <w:ind w:firstLine="283"/>
        <w:jc w:val="both"/>
        <w:rPr/>
      </w:pPr>
      <w:r>
        <w:rPr>
          <w:rFonts w:cs="Times New Roman"/>
          <w:b w:val="false"/>
          <w:i w:val="false"/>
          <w:sz w:val="28"/>
        </w:rPr>
        <w:t>C) Mustaqil ish</w:t>
      </w:r>
    </w:p>
    <w:p>
      <w:pPr>
        <w:pStyle w:val="Normal"/>
        <w:spacing w:lineRule="auto" w:line="360" w:before="0" w:after="20"/>
        <w:ind w:firstLine="283"/>
        <w:jc w:val="both"/>
        <w:rPr/>
      </w:pPr>
      <w:r>
        <w:rPr>
          <w:rFonts w:cs="Times New Roman"/>
          <w:b w:val="false"/>
          <w:i w:val="false"/>
          <w:sz w:val="28"/>
        </w:rPr>
        <w:t>D) Diktant</w:t>
      </w:r>
    </w:p>
    <w:p>
      <w:pPr>
        <w:pStyle w:val="Normal"/>
        <w:spacing w:lineRule="auto" w:line="360" w:before="0" w:after="40"/>
        <w:jc w:val="both"/>
        <w:rPr/>
      </w:pPr>
      <w:r>
        <w:rPr>
          <w:rFonts w:cs="Times New Roman"/>
          <w:b w:val="false"/>
          <w:i w:val="false"/>
          <w:sz w:val="28"/>
        </w:rPr>
        <w:t>4. Keys-stadining oxirgi bosqichi qaysi?</w:t>
      </w:r>
    </w:p>
    <w:p>
      <w:pPr>
        <w:pStyle w:val="Normal"/>
        <w:spacing w:lineRule="auto" w:line="360" w:before="0" w:after="20"/>
        <w:ind w:firstLine="283"/>
        <w:jc w:val="both"/>
        <w:rPr/>
      </w:pPr>
      <w:r>
        <w:rPr>
          <w:rFonts w:cs="Times New Roman"/>
          <w:b w:val="false"/>
          <w:i w:val="false"/>
          <w:sz w:val="28"/>
        </w:rPr>
        <w:t>A) Tanishtirish</w:t>
      </w:r>
    </w:p>
    <w:p>
      <w:pPr>
        <w:pStyle w:val="Normal"/>
        <w:spacing w:lineRule="auto" w:line="360" w:before="0" w:after="20"/>
        <w:ind w:firstLine="283"/>
        <w:jc w:val="both"/>
        <w:rPr/>
      </w:pPr>
      <w:r>
        <w:rPr>
          <w:rFonts w:cs="Times New Roman"/>
          <w:b w:val="false"/>
          <w:i w:val="false"/>
          <w:sz w:val="28"/>
        </w:rPr>
        <w:t>B) Individual tahlil</w:t>
      </w:r>
    </w:p>
    <w:p>
      <w:pPr>
        <w:pStyle w:val="Normal"/>
        <w:spacing w:lineRule="auto" w:line="360" w:before="0" w:after="20"/>
        <w:ind w:firstLine="283"/>
        <w:jc w:val="both"/>
        <w:rPr/>
      </w:pPr>
      <w:r>
        <w:rPr>
          <w:rFonts w:cs="Times New Roman"/>
          <w:b w:val="false"/>
          <w:i w:val="false"/>
          <w:sz w:val="28"/>
        </w:rPr>
        <w:t>C) Yakuniy muhokama va xulosa</w:t>
      </w:r>
    </w:p>
    <w:p>
      <w:pPr>
        <w:pStyle w:val="Normal"/>
        <w:spacing w:lineRule="auto" w:line="360" w:before="0" w:after="20"/>
        <w:ind w:firstLine="283"/>
        <w:jc w:val="both"/>
        <w:rPr/>
      </w:pPr>
      <w:r>
        <w:rPr>
          <w:rFonts w:cs="Times New Roman"/>
          <w:b w:val="false"/>
          <w:i w:val="false"/>
          <w:sz w:val="28"/>
        </w:rPr>
        <w:t>D) Guruhda muhokama</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Metodika o‘qituvchisi mashg‘ulotda keys-stadi metodini qo‘llamoqchi bo‘ldi. U talabalarga keys matnini tarqatdi va “muhokama qiling” dedi. Aniq savollar, vaqt chegarasi va guruhlardagi rollar belgilanmagani sababli talabalar uzoq vaqt nima qilishni bilmay turishdi, ba’zi guruhlarda faqat bir-ikki talaba ishladi. Mashg‘ulot vaqtida yakunlanmadi.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Keys-stadi metodining qaysi bosqichlari o‘tkazib yuborilgan?</w:t>
      </w:r>
    </w:p>
    <w:p>
      <w:pPr>
        <w:pStyle w:val="Normal"/>
        <w:spacing w:lineRule="auto" w:line="360" w:before="0" w:after="60"/>
        <w:ind w:hanging="425" w:left="567"/>
        <w:jc w:val="both"/>
        <w:rPr/>
      </w:pPr>
      <w:r>
        <w:rPr>
          <w:rFonts w:cs="Times New Roman"/>
          <w:b w:val="false"/>
          <w:i w:val="false"/>
          <w:sz w:val="28"/>
        </w:rPr>
        <w:t>2. Hamkorlik ta’limining qaysi shartlari bajarilmagan?</w:t>
      </w:r>
    </w:p>
    <w:p>
      <w:pPr>
        <w:pStyle w:val="Normal"/>
        <w:spacing w:lineRule="auto" w:line="360" w:before="0" w:after="60"/>
        <w:ind w:hanging="425" w:left="567"/>
        <w:jc w:val="both"/>
        <w:rPr/>
      </w:pPr>
      <w:r>
        <w:rPr>
          <w:rFonts w:cs="Times New Roman"/>
          <w:b w:val="false"/>
          <w:i w:val="false"/>
          <w:sz w:val="28"/>
        </w:rPr>
        <w:t>3. Keys bilan ishlash uchun aniq yo‘riqnoma tuzing.</w:t>
      </w:r>
    </w:p>
    <w:p>
      <w:pPr>
        <w:pStyle w:val="Normal"/>
        <w:spacing w:lineRule="auto" w:line="360" w:before="0" w:after="60"/>
        <w:ind w:hanging="425" w:left="567"/>
        <w:jc w:val="both"/>
        <w:rPr/>
      </w:pPr>
      <w:r>
        <w:rPr>
          <w:rFonts w:cs="Times New Roman"/>
          <w:b w:val="false"/>
          <w:i w:val="false"/>
          <w:sz w:val="28"/>
        </w:rPr>
        <w:t>4. Guruhda rollarni qanday taqsimlash mumkin?</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Metodika fanidan bitta pedagogik vaziyat (keys) tuzing va uning tahlil savollarini ishlab chiqing.</w:t>
      </w:r>
    </w:p>
    <w:p>
      <w:pPr>
        <w:pStyle w:val="Normal"/>
        <w:spacing w:lineRule="auto" w:line="360" w:before="0" w:after="60"/>
        <w:ind w:hanging="425" w:left="567"/>
        <w:jc w:val="both"/>
        <w:rPr/>
      </w:pPr>
      <w:r>
        <w:rPr>
          <w:rFonts w:cs="Times New Roman"/>
          <w:b w:val="false"/>
          <w:i w:val="false"/>
          <w:sz w:val="28"/>
        </w:rPr>
        <w:t>2. Innovatsion va an’anaviy ta’limni taqqoslovchi jadval tuzing.</w:t>
      </w:r>
    </w:p>
    <w:p>
      <w:pPr>
        <w:pStyle w:val="Normal"/>
        <w:spacing w:lineRule="auto" w:line="360" w:before="0" w:after="60"/>
        <w:ind w:hanging="425" w:left="567"/>
        <w:jc w:val="both"/>
        <w:rPr/>
      </w:pPr>
      <w:r>
        <w:rPr>
          <w:rFonts w:cs="Times New Roman"/>
          <w:b w:val="false"/>
          <w:i w:val="false"/>
          <w:sz w:val="28"/>
        </w:rPr>
        <w:t>3. Hamkorlik ta’limining bitta usulini (masalan, “Zigzag”) batafsil tavsiflang.</w:t>
      </w:r>
    </w:p>
    <w:p>
      <w:pPr>
        <w:pStyle w:val="Normal"/>
        <w:spacing w:lineRule="auto" w:line="360" w:before="0" w:after="60"/>
        <w:ind w:hanging="425" w:left="567"/>
        <w:jc w:val="both"/>
        <w:rPr/>
      </w:pPr>
      <w:r>
        <w:rPr>
          <w:rFonts w:cs="Times New Roman"/>
          <w:b w:val="false"/>
          <w:i w:val="false"/>
          <w:sz w:val="28"/>
        </w:rPr>
        <w:t>4. “Pedagogning innovatsion faoliyati” mavzusida taqdimot tayyorlang.</w:t>
      </w:r>
    </w:p>
    <w:p>
      <w:pPr>
        <w:pStyle w:val="Normal"/>
        <w:rPr/>
      </w:pPr>
      <w:r>
        <w:rPr/>
      </w:r>
      <w:r>
        <w:br w:type="page"/>
      </w:r>
    </w:p>
    <w:p>
      <w:pPr>
        <w:pStyle w:val="Heading1"/>
        <w:spacing w:lineRule="auto" w:line="360" w:before="0" w:after="240"/>
        <w:jc w:val="center"/>
        <w:rPr/>
      </w:pPr>
      <w:bookmarkStart w:id="45" w:name="__RefHeading___Toc5315_3488861905"/>
      <w:bookmarkEnd w:id="45"/>
      <w:r>
        <w:rPr>
          <w:rFonts w:cs="Times New Roman" w:ascii="Times New Roman" w:hAnsi="Times New Roman"/>
          <w:b/>
          <w:i w:val="false"/>
          <w:color w:val="000000"/>
          <w:sz w:val="30"/>
        </w:rPr>
        <w:t>7-MA’RUZA. MA’RUZA TURLARI VA ULARGA QO‘YILADIGAN TALABLAR</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Ma’ruzaning o‘quv jarayonidagi o‘rni va mohiyati.</w:t>
      </w:r>
    </w:p>
    <w:p>
      <w:pPr>
        <w:pStyle w:val="Normal"/>
        <w:spacing w:lineRule="auto" w:line="360" w:before="0" w:after="60"/>
        <w:ind w:hanging="425" w:left="567"/>
        <w:jc w:val="both"/>
        <w:rPr/>
      </w:pPr>
      <w:r>
        <w:rPr>
          <w:rFonts w:cs="Times New Roman"/>
          <w:b w:val="false"/>
          <w:i w:val="false"/>
          <w:sz w:val="28"/>
        </w:rPr>
        <w:t>2. Ma’ruzaning xususiyatlari va vazifalari.</w:t>
      </w:r>
    </w:p>
    <w:p>
      <w:pPr>
        <w:pStyle w:val="Normal"/>
        <w:spacing w:lineRule="auto" w:line="360" w:before="0" w:after="60"/>
        <w:ind w:hanging="425" w:left="567"/>
        <w:jc w:val="both"/>
        <w:rPr/>
      </w:pPr>
      <w:r>
        <w:rPr>
          <w:rFonts w:cs="Times New Roman"/>
          <w:b w:val="false"/>
          <w:i w:val="false"/>
          <w:sz w:val="28"/>
        </w:rPr>
        <w:t>3. Ma’ruzaning tipologiyasi va turlari.</w:t>
      </w:r>
    </w:p>
    <w:p>
      <w:pPr>
        <w:pStyle w:val="Normal"/>
        <w:spacing w:lineRule="auto" w:line="360" w:before="0" w:after="60"/>
        <w:ind w:hanging="425" w:left="567"/>
        <w:jc w:val="both"/>
        <w:rPr/>
      </w:pPr>
      <w:r>
        <w:rPr>
          <w:rFonts w:cs="Times New Roman"/>
          <w:b w:val="false"/>
          <w:i w:val="false"/>
          <w:sz w:val="28"/>
        </w:rPr>
        <w:t>4. Ma’ruza mashg‘ulotini tashkil etish va o‘tkazishga qo‘yiladigan talablar.</w:t>
      </w:r>
    </w:p>
    <w:p>
      <w:pPr>
        <w:pStyle w:val="Normal"/>
        <w:spacing w:lineRule="auto" w:line="360" w:before="0" w:after="60"/>
        <w:ind w:hanging="425" w:left="567"/>
        <w:jc w:val="both"/>
        <w:rPr/>
      </w:pPr>
      <w:r>
        <w:rPr>
          <w:rFonts w:cs="Times New Roman"/>
          <w:b w:val="false"/>
          <w:i w:val="false"/>
          <w:sz w:val="28"/>
        </w:rPr>
        <w:t>5. Zamonaviy ma’ruzada qo‘llaniladigan vositalar.</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ma’ruza, ma’ruza turlari, kirish ma’ruzasi, muammoli ma’ruza, vizuallashtirilgan ma’ruza, ma’ruza-konferensiya, binar ma’ruza, ma’ruza matni, ko‘rgazmali vosita, taqdimot.</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ma’ruzaning o‘quv jarayonidagi o‘rni va mohiyatini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ma’ruzaning asosiy vazifalarini sanaydi;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ma’ruza turlarini tavsiflaydi va farqlaydi;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ma’ruzaga qo‘yiladigan talablarni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zamonaviy ma’ruzada qo‘llaniladigan vositalarni tanlay oladi.</w:t>
      </w:r>
    </w:p>
    <w:p>
      <w:pPr>
        <w:pStyle w:val="Heading2"/>
        <w:spacing w:lineRule="auto" w:line="360" w:before="200" w:after="120"/>
        <w:jc w:val="left"/>
        <w:rPr/>
      </w:pPr>
      <w:bookmarkStart w:id="46" w:name="__RefHeading___Toc5317_3488861905"/>
      <w:bookmarkEnd w:id="46"/>
      <w:r>
        <w:rPr>
          <w:rFonts w:cs="Times New Roman" w:ascii="Times New Roman" w:hAnsi="Times New Roman"/>
          <w:b/>
          <w:i w:val="false"/>
          <w:color w:val="000000"/>
          <w:sz w:val="28"/>
        </w:rPr>
        <w:t>7.1. Ma’ruzaning o‘rni va mohiyati</w:t>
      </w:r>
    </w:p>
    <w:p>
      <w:pPr>
        <w:pStyle w:val="Normal"/>
        <w:spacing w:lineRule="auto" w:line="360" w:before="0" w:after="120"/>
        <w:ind w:firstLine="709"/>
        <w:jc w:val="both"/>
        <w:rPr/>
      </w:pPr>
      <w:r>
        <w:rPr>
          <w:rFonts w:cs="Times New Roman"/>
          <w:b w:val="false"/>
          <w:i w:val="false"/>
          <w:sz w:val="28"/>
        </w:rPr>
        <w:t>Ma’ruza (lotincha “lectio” — o‘qish) — o‘quv materialini og‘zaki, izchil va tizimli bayon etishga asoslangan asosiy o‘qitish shaklidir. Ma’ruza oliy ta’lim tizimida yetakchi mashg‘ulot turi hisoblanadi, chunki u katta hajmdagi nazariy materialni qisqa vaqtda, tizimli va umumlashgan holda yetkazish imkonini beradi.</w:t>
      </w:r>
    </w:p>
    <w:p>
      <w:pPr>
        <w:pStyle w:val="Normal"/>
        <w:spacing w:lineRule="auto" w:line="360" w:before="0" w:after="120"/>
        <w:ind w:firstLine="709"/>
        <w:jc w:val="both"/>
        <w:rPr/>
      </w:pPr>
      <w:r>
        <w:rPr>
          <w:rFonts w:cs="Times New Roman"/>
          <w:b w:val="false"/>
          <w:i w:val="false"/>
          <w:sz w:val="28"/>
        </w:rPr>
        <w:t>Ma’ruzaning mohiyati shundaki, u nafaqat bilim beradi, balki talabaning ilmiy tafakkurini shakllantiradi, uni mustaqil o‘rganishga yo‘naltiradi, fanning eng muhim, dolzarb masalalariga e’tiborini qaratadi. Ma’ruza fan asoslarini yaxlit tizim sifatida taqdim etadi va boshqa mashg‘ulot turlari (amaliy, seminar) uchun nazariy poydevor yaratadi.</w:t>
      </w:r>
    </w:p>
    <w:p>
      <w:pPr>
        <w:pStyle w:val="Heading2"/>
        <w:spacing w:lineRule="auto" w:line="360" w:before="200" w:after="120"/>
        <w:jc w:val="left"/>
        <w:rPr/>
      </w:pPr>
      <w:bookmarkStart w:id="47" w:name="__RefHeading___Toc5319_3488861905"/>
      <w:bookmarkEnd w:id="47"/>
      <w:r>
        <w:rPr>
          <w:rFonts w:cs="Times New Roman" w:ascii="Times New Roman" w:hAnsi="Times New Roman"/>
          <w:b/>
          <w:i w:val="false"/>
          <w:color w:val="000000"/>
          <w:sz w:val="28"/>
        </w:rPr>
        <w:t>7.2. Ma’ruzaning vazifalari va xususiyatlari</w:t>
      </w:r>
    </w:p>
    <w:p>
      <w:pPr>
        <w:pStyle w:val="Normal"/>
        <w:spacing w:lineRule="auto" w:line="360" w:before="0" w:after="120"/>
        <w:ind w:firstLine="709"/>
        <w:jc w:val="both"/>
        <w:rPr/>
      </w:pPr>
      <w:r>
        <w:rPr>
          <w:rFonts w:cs="Times New Roman"/>
          <w:b w:val="false"/>
          <w:i w:val="false"/>
          <w:sz w:val="28"/>
        </w:rPr>
        <w:t>Ma’ruzaning asosiy vazifalari: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axborot beruvchi funksiya — yangi bilimlarni tizimli yetkazish;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yo‘naltiruvchi funksiya — fanning tuzilishi va asosiy manbalari bo‘yicha yo‘l-yo‘riq berish;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tushuntiruvchi funksiya — murakkab tushuncha va qonuniyatlarni ochib berish;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rivojlantiruvchi funksiya — ilmiy va tanqidiy tafakkurni shakllantirish;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tarbiyalovchi funksiya — dunyoqarash va qadriyatlarni shakllantirish;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rag‘batlantiruvchi funksiya — fanga qiziqishni uyg‘otish.</w:t>
      </w:r>
    </w:p>
    <w:p>
      <w:pPr>
        <w:pStyle w:val="Normal"/>
        <w:spacing w:lineRule="auto" w:line="360" w:before="0" w:after="120"/>
        <w:ind w:firstLine="709"/>
        <w:jc w:val="both"/>
        <w:rPr/>
      </w:pPr>
      <w:r>
        <w:rPr>
          <w:rFonts w:cs="Times New Roman"/>
          <w:b w:val="false"/>
          <w:i w:val="false"/>
          <w:sz w:val="28"/>
        </w:rPr>
        <w:t>Ma’ruzaning xususiyatlari: mazmunning ilmiyligi va dolzarbligi; bayonning izchilligi va mantiqiyligi; materialning umumlashtirilganligi; nazariya bilan amaliyotning bog‘liqligi; o‘qituvchining hissiy-ifodali nutqi. Zamonaviy ma’ruza bir tomonlama monolog emas, balki talabalar bilan faol o‘zaro ta’sirni nazarda tutadi.</w:t>
      </w:r>
    </w:p>
    <w:p>
      <w:pPr>
        <w:pStyle w:val="Heading2"/>
        <w:spacing w:lineRule="auto" w:line="360" w:before="200" w:after="120"/>
        <w:jc w:val="left"/>
        <w:rPr/>
      </w:pPr>
      <w:bookmarkStart w:id="48" w:name="__RefHeading___Toc5321_3488861905"/>
      <w:bookmarkEnd w:id="48"/>
      <w:r>
        <w:rPr>
          <w:rFonts w:cs="Times New Roman" w:ascii="Times New Roman" w:hAnsi="Times New Roman"/>
          <w:b/>
          <w:i w:val="false"/>
          <w:color w:val="000000"/>
          <w:sz w:val="28"/>
        </w:rPr>
        <w:t>7.3. Ma’ruzaning tipologiyasi va turlari</w:t>
      </w:r>
    </w:p>
    <w:p>
      <w:pPr>
        <w:pStyle w:val="Normal"/>
        <w:spacing w:lineRule="auto" w:line="360" w:before="0" w:after="120"/>
        <w:ind w:firstLine="709"/>
        <w:jc w:val="both"/>
        <w:rPr/>
      </w:pPr>
      <w:r>
        <w:rPr>
          <w:rFonts w:cs="Times New Roman"/>
          <w:b w:val="false"/>
          <w:i w:val="false"/>
          <w:sz w:val="28"/>
        </w:rPr>
        <w:t>Ma’ruzalar o‘quv jarayonidagi o‘rni, maqsadi va o‘tkazish usuliga qarab turli turlarga bo‘linadi.</w:t>
      </w:r>
    </w:p>
    <w:p>
      <w:pPr>
        <w:pStyle w:val="Normal"/>
        <w:spacing w:lineRule="auto" w:line="360" w:before="120" w:after="80"/>
        <w:jc w:val="left"/>
        <w:rPr/>
      </w:pPr>
      <w:r>
        <w:rPr>
          <w:rFonts w:cs="Times New Roman"/>
          <w:b/>
          <w:i/>
          <w:sz w:val="28"/>
        </w:rPr>
        <w:t>Didaktik maqsadiga ko‘ra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kirish ma’ruzasi — fanga umumiy tavsif beradi, uning maqsadi, tuzilishi va ahamiyatini ochib beradi;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joriy (axborot beruvchi) ma’ruza — fanning muayyan mavzusini bayon etadi;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umumlashtiruvchi (yakuniy) ma’ruza — o‘rganilgan materialni tizimlashtiradi va umumlashtiradi;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sharh ma’ruzasi — mavzu bo‘yicha turli qarashlarni tahlil qiladi.</w:t>
      </w:r>
    </w:p>
    <w:p>
      <w:pPr>
        <w:pStyle w:val="Normal"/>
        <w:spacing w:lineRule="auto" w:line="360" w:before="120" w:after="80"/>
        <w:jc w:val="left"/>
        <w:rPr/>
      </w:pPr>
      <w:r>
        <w:rPr>
          <w:rFonts w:cs="Times New Roman"/>
          <w:b/>
          <w:i/>
          <w:sz w:val="28"/>
        </w:rPr>
        <w:t>O‘tkazish usuliga ko‘ra (zamonaviy ma’ruza turlari)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an’anaviy (axborotli) ma’ruza — material o‘qituvchi tomonidan bayon etiladi;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muammoli ma’ruza — material muammoli vaziyat qo‘yish orqali bayon etiladi, talaba fikrlashga jalb qilinadi;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vizuallashtirilgan ma’ruza — material ko‘rgazmali vositalar (slayd, sxema, video) yordamida taqdim etiladi;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binar ma’ruza — ikki o‘qituvchi tomonidan dialog shaklida olib boriladi;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oldindan rejalashtirilgan xatolar bilan ma’ruza — talabalar xatolarni topishga jalb qilinadi;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ma’ruza-konferensiya — talabalar oldindan tayyorlangan ma’ruzalar bilan chiqadilar;</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ma’ruza-suhbat — savol-javob asosida interfaol tarzda olib boriladi.</w:t>
      </w:r>
    </w:p>
    <w:p>
      <w:pPr>
        <w:pStyle w:val="Normal"/>
        <w:spacing w:lineRule="auto" w:line="360" w:before="0" w:after="120"/>
        <w:ind w:firstLine="709"/>
        <w:jc w:val="both"/>
        <w:rPr/>
      </w:pPr>
      <w:r>
        <w:rPr>
          <w:rFonts w:cs="Times New Roman"/>
          <w:b w:val="false"/>
          <w:i w:val="false"/>
          <w:sz w:val="28"/>
        </w:rPr>
        <w:t>Muammoli ma’ruza zamonaviy ta’limda alohida ahamiyatga ega. Unda o‘qituvchi tayyor bilimni bermaydi, balki muammoli savol yoki vaziyat qo‘yadi va uni talabalar bilan birgalikda yechadi. Bu talabaning faol fikrlashini rag‘batlantiradi va bilimni chuqurroq o‘zlashtirishga yordam beradi.</w:t>
      </w:r>
      <w:r>
        <w:rPr>
          <w:rStyle w:val="FootnoteReference"/>
          <w:rFonts w:cs="Times New Roman"/>
          <w:b w:val="false"/>
          <w:i w:val="false"/>
          <w:sz w:val="28"/>
          <w:vertAlign w:val="superscript"/>
        </w:rPr>
        <w:footnoteReference w:id="32"/>
      </w:r>
    </w:p>
    <w:p>
      <w:pPr>
        <w:pStyle w:val="Heading2"/>
        <w:spacing w:lineRule="auto" w:line="360" w:before="200" w:after="120"/>
        <w:jc w:val="left"/>
        <w:rPr/>
      </w:pPr>
      <w:bookmarkStart w:id="49" w:name="__RefHeading___Toc5323_3488861905"/>
      <w:bookmarkEnd w:id="49"/>
      <w:r>
        <w:rPr>
          <w:rFonts w:cs="Times New Roman" w:ascii="Times New Roman" w:hAnsi="Times New Roman"/>
          <w:b/>
          <w:i w:val="false"/>
          <w:color w:val="000000"/>
          <w:sz w:val="28"/>
        </w:rPr>
        <w:t>7.4. Ma’ruzaga qo‘yiladigan talablar</w:t>
      </w:r>
    </w:p>
    <w:p>
      <w:pPr>
        <w:pStyle w:val="Normal"/>
        <w:spacing w:lineRule="auto" w:line="360" w:before="0" w:after="120"/>
        <w:ind w:firstLine="709"/>
        <w:jc w:val="both"/>
        <w:rPr/>
      </w:pPr>
      <w:r>
        <w:rPr>
          <w:rFonts w:cs="Times New Roman"/>
          <w:b w:val="false"/>
          <w:i w:val="false"/>
          <w:sz w:val="28"/>
        </w:rPr>
        <w:t>Ma’ruzaning samarali bo‘lishi uchun u quyidagi talablarga javob berishi lozim:</w:t>
      </w:r>
    </w:p>
    <w:p>
      <w:pPr>
        <w:pStyle w:val="Normal"/>
        <w:spacing w:lineRule="auto" w:line="360" w:before="0" w:after="60"/>
        <w:ind w:hanging="425" w:left="567"/>
        <w:jc w:val="both"/>
        <w:rPr/>
      </w:pPr>
      <w:r>
        <w:rPr>
          <w:rFonts w:cs="Times New Roman"/>
          <w:b w:val="false"/>
          <w:i w:val="false"/>
          <w:sz w:val="28"/>
        </w:rPr>
        <w:t>1. ilmiy-nazariy daraja — mazmunning zamonaviy fan yutuqlariga mosligi;</w:t>
      </w:r>
    </w:p>
    <w:p>
      <w:pPr>
        <w:pStyle w:val="Normal"/>
        <w:spacing w:lineRule="auto" w:line="360" w:before="0" w:after="60"/>
        <w:ind w:hanging="425" w:left="567"/>
        <w:jc w:val="both"/>
        <w:rPr/>
      </w:pPr>
      <w:r>
        <w:rPr>
          <w:rFonts w:cs="Times New Roman"/>
          <w:b w:val="false"/>
          <w:i w:val="false"/>
          <w:sz w:val="28"/>
        </w:rPr>
        <w:t>2. mavzuning aniq rejasi va mantiqiy tuzilmasi bo‘lishi;</w:t>
      </w:r>
    </w:p>
    <w:p>
      <w:pPr>
        <w:pStyle w:val="Normal"/>
        <w:spacing w:lineRule="auto" w:line="360" w:before="0" w:after="60"/>
        <w:ind w:hanging="425" w:left="567"/>
        <w:jc w:val="both"/>
        <w:rPr/>
      </w:pPr>
      <w:r>
        <w:rPr>
          <w:rFonts w:cs="Times New Roman"/>
          <w:b w:val="false"/>
          <w:i w:val="false"/>
          <w:sz w:val="28"/>
        </w:rPr>
        <w:t>3. materialning izchil, tushunarli va ishonchli bayon etilishi;</w:t>
      </w:r>
    </w:p>
    <w:p>
      <w:pPr>
        <w:pStyle w:val="Normal"/>
        <w:spacing w:lineRule="auto" w:line="360" w:before="0" w:after="60"/>
        <w:ind w:hanging="425" w:left="567"/>
        <w:jc w:val="both"/>
        <w:rPr/>
      </w:pPr>
      <w:r>
        <w:rPr>
          <w:rFonts w:cs="Times New Roman"/>
          <w:b w:val="false"/>
          <w:i w:val="false"/>
          <w:sz w:val="28"/>
        </w:rPr>
        <w:t>4. nazariyaning amaliy misollar bilan mustahkamlanishi;</w:t>
      </w:r>
    </w:p>
    <w:p>
      <w:pPr>
        <w:pStyle w:val="Normal"/>
        <w:spacing w:lineRule="auto" w:line="360" w:before="0" w:after="60"/>
        <w:ind w:hanging="425" w:left="567"/>
        <w:jc w:val="both"/>
        <w:rPr/>
      </w:pPr>
      <w:r>
        <w:rPr>
          <w:rFonts w:cs="Times New Roman"/>
          <w:b w:val="false"/>
          <w:i w:val="false"/>
          <w:sz w:val="28"/>
        </w:rPr>
        <w:t>5. aniq dalil va ma’lumotlarga tayanish;</w:t>
      </w:r>
    </w:p>
    <w:p>
      <w:pPr>
        <w:pStyle w:val="Normal"/>
        <w:spacing w:lineRule="auto" w:line="360" w:before="0" w:after="60"/>
        <w:ind w:hanging="425" w:left="567"/>
        <w:jc w:val="both"/>
        <w:rPr/>
      </w:pPr>
      <w:r>
        <w:rPr>
          <w:rFonts w:cs="Times New Roman"/>
          <w:b w:val="false"/>
          <w:i w:val="false"/>
          <w:sz w:val="28"/>
        </w:rPr>
        <w:t>6. talabalar bilan teskari aloqaning ta’minlanishi;</w:t>
      </w:r>
    </w:p>
    <w:p>
      <w:pPr>
        <w:pStyle w:val="Normal"/>
        <w:spacing w:lineRule="auto" w:line="360" w:before="0" w:after="60"/>
        <w:ind w:hanging="425" w:left="567"/>
        <w:jc w:val="both"/>
        <w:rPr/>
      </w:pPr>
      <w:r>
        <w:rPr>
          <w:rFonts w:cs="Times New Roman"/>
          <w:b w:val="false"/>
          <w:i w:val="false"/>
          <w:sz w:val="28"/>
        </w:rPr>
        <w:t>7. ko‘rgazmali vositalardan o‘rinli foydalanish;</w:t>
      </w:r>
    </w:p>
    <w:p>
      <w:pPr>
        <w:pStyle w:val="Normal"/>
        <w:spacing w:lineRule="auto" w:line="360" w:before="0" w:after="60"/>
        <w:ind w:hanging="425" w:left="567"/>
        <w:jc w:val="both"/>
        <w:rPr/>
      </w:pPr>
      <w:r>
        <w:rPr>
          <w:rFonts w:cs="Times New Roman"/>
          <w:b w:val="false"/>
          <w:i w:val="false"/>
          <w:sz w:val="28"/>
        </w:rPr>
        <w:t>8. vaqtdan oqilona foydalanish va yakuniy umumlashtirish.</w:t>
      </w:r>
    </w:p>
    <w:p>
      <w:pPr>
        <w:pStyle w:val="Normal"/>
        <w:spacing w:lineRule="auto" w:line="360" w:before="0" w:after="120"/>
        <w:ind w:firstLine="709"/>
        <w:jc w:val="both"/>
        <w:rPr/>
      </w:pPr>
      <w:r>
        <w:rPr>
          <w:rFonts w:cs="Times New Roman"/>
          <w:b w:val="false"/>
          <w:i w:val="false"/>
          <w:sz w:val="28"/>
        </w:rPr>
        <w:t>Ma’ruzada aniq dalillar, statistik ma’lumotlar, ilmiy faktlarga tayanish uning ishonchliligini oshiradi. Quruq nazariy bayon emas, balki hayotiy misollar bilan boyitilgan ma’ruza talabalar tomonidan yaxshi o‘zlashtiriladi.</w:t>
      </w:r>
    </w:p>
    <w:p>
      <w:pPr>
        <w:pStyle w:val="Heading2"/>
        <w:spacing w:lineRule="auto" w:line="360" w:before="200" w:after="120"/>
        <w:jc w:val="left"/>
        <w:rPr/>
      </w:pPr>
      <w:bookmarkStart w:id="50" w:name="__RefHeading___Toc5325_3488861905"/>
      <w:bookmarkEnd w:id="50"/>
      <w:r>
        <w:rPr>
          <w:rFonts w:cs="Times New Roman" w:ascii="Times New Roman" w:hAnsi="Times New Roman"/>
          <w:b/>
          <w:i w:val="false"/>
          <w:color w:val="000000"/>
          <w:sz w:val="28"/>
        </w:rPr>
        <w:t>7.5. Zamonaviy ma’ruzada qo‘llaniladigan vositalar</w:t>
      </w:r>
    </w:p>
    <w:p>
      <w:pPr>
        <w:pStyle w:val="Normal"/>
        <w:spacing w:lineRule="auto" w:line="360" w:before="0" w:after="120"/>
        <w:ind w:firstLine="709"/>
        <w:jc w:val="both"/>
        <w:rPr/>
      </w:pPr>
      <w:r>
        <w:rPr>
          <w:rFonts w:cs="Times New Roman"/>
          <w:b w:val="false"/>
          <w:i w:val="false"/>
          <w:sz w:val="28"/>
        </w:rPr>
        <w:t>Zamonaviy ma’ruza turli texnik va didaktik vositalar bilan boyitiladi: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multimedia taqdimotlar (slaydlar) — asosiy g‘oyalarni ko‘rgazmali taqdim etish;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video va audio materiallar — mavzuni jonli misollar bilan ochib berish;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interaktiv doska — material bilan faol ishlash;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sxema, jadval, grafik va klasterlar — ma’lumotni tizimlashtirish;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elektron so‘rov vositalari (Kahoot, Mentimeter) — teskari aloqa olish;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infografika — murakkab ma’lumotni sodda va ko‘rgazmali taqdim etish.</w:t>
      </w:r>
    </w:p>
    <w:p>
      <w:pPr>
        <w:pStyle w:val="Normal"/>
        <w:spacing w:lineRule="auto" w:line="360" w:before="0" w:after="120"/>
        <w:ind w:firstLine="709"/>
        <w:jc w:val="both"/>
        <w:rPr/>
      </w:pPr>
      <w:r>
        <w:rPr>
          <w:rFonts w:cs="Times New Roman"/>
          <w:b w:val="false"/>
          <w:i w:val="false"/>
          <w:sz w:val="28"/>
        </w:rPr>
        <w:t>Ko‘rgazmali vositalardan foydalanishda ularning mazmunga mosligi, o‘qish va idrok etish qulayligi hisobga olinishi lozim. Slaydlar matnga to‘lib ketmasligi, asosiy g‘oyalarni aks ettirishi kerak. Vositalar ma’ruzani to‘ldirishi lozim, uning o‘rnini bosmasligi kerak.</w:t>
      </w:r>
    </w:p>
    <w:p>
      <w:pPr>
        <w:pStyle w:val="Heading2"/>
        <w:spacing w:lineRule="auto" w:line="360" w:before="200" w:after="120"/>
        <w:jc w:val="left"/>
        <w:rPr/>
      </w:pPr>
      <w:bookmarkStart w:id="51" w:name="__RefHeading___Toc5327_3488861905"/>
      <w:bookmarkEnd w:id="51"/>
      <w:r>
        <w:rPr>
          <w:rFonts w:cs="Times New Roman" w:ascii="Times New Roman" w:hAnsi="Times New Roman"/>
          <w:b/>
          <w:i w:val="false"/>
          <w:color w:val="000000"/>
          <w:sz w:val="28"/>
        </w:rPr>
        <w:t>7.6. Ma’ruzaning tuzilishi va uni tayyorlash bosqichlari</w:t>
      </w:r>
    </w:p>
    <w:p>
      <w:pPr>
        <w:pStyle w:val="Normal"/>
        <w:spacing w:lineRule="auto" w:line="360" w:before="0" w:after="120"/>
        <w:ind w:firstLine="709"/>
        <w:jc w:val="both"/>
        <w:rPr/>
      </w:pPr>
      <w:r>
        <w:rPr>
          <w:rFonts w:cs="Times New Roman"/>
          <w:b w:val="false"/>
          <w:i w:val="false"/>
          <w:sz w:val="28"/>
        </w:rPr>
        <w:t>Har qanday ma’ruza uch asosiy qismdan iborat: kirish, asosiy qism va xulosa. Kirish qismida o‘qituvchi mavzu, uning dolzarbligi, maqsadi va rejasini e’lon qiladi, oldingi mavzu bilan bog‘laydi, talabalar diqqatini jalb qiladi. Kirish qismi odatda umumiy vaqtning 10–15 foizini tashkil etadi.</w:t>
      </w:r>
    </w:p>
    <w:p>
      <w:pPr>
        <w:pStyle w:val="Normal"/>
        <w:spacing w:lineRule="auto" w:line="360" w:before="0" w:after="120"/>
        <w:ind w:firstLine="709"/>
        <w:jc w:val="both"/>
        <w:rPr/>
      </w:pPr>
      <w:r>
        <w:rPr>
          <w:rFonts w:cs="Times New Roman"/>
          <w:b w:val="false"/>
          <w:i w:val="false"/>
          <w:sz w:val="28"/>
        </w:rPr>
        <w:t>Asosiy qismda reja bo‘yicha mavzu mazmuni izchil bayon etiladi. Har bir reja bandidan so‘ng oraliq xulosa chiqarish, talabalar bilan qisqa savol-javob o‘tkazish tavsiya etiladi. Bu diqqatni saqlashga va tushunishni tekshirishga yordam beradi. Uzoq davom etgan bir xil faoliyat davomida tinglovchilar diqqatining asta-sekin susayib borishi pedagogik amaliyotda yaxshi ma’lum, shuning uchun faoliyat turini vaqti-vaqti bilan almashtirib turish muhim.</w:t>
      </w:r>
    </w:p>
    <w:p>
      <w:pPr>
        <w:pStyle w:val="Normal"/>
        <w:spacing w:lineRule="auto" w:line="360" w:before="0" w:after="120"/>
        <w:ind w:firstLine="709"/>
        <w:jc w:val="both"/>
        <w:rPr/>
      </w:pPr>
      <w:r>
        <w:rPr>
          <w:rFonts w:cs="Times New Roman"/>
          <w:b w:val="false"/>
          <w:i w:val="false"/>
          <w:sz w:val="28"/>
        </w:rPr>
        <w:t>Faollashtiruvchi usullarning ta’sirini 9-rasmdagi grafik orqali tasavvur qilish mumkin. Grafikda an’anaviy monolog ma’ruza va har 20 daqiqada qisqa savol yoki topshiriq bilan to‘xtatib boriladigan ma’ruza davomida tinglovchilar diqqatining o‘zgarishi shartli model sifatida ko‘rsatilgan: faoliyat turi almashganda diqqat qisman tiklanadi.</w:t>
      </w:r>
    </w:p>
    <w:p>
      <w:pPr>
        <w:pStyle w:val="Normal"/>
        <w:keepNext w:val="true"/>
        <w:spacing w:lineRule="auto" w:line="240" w:before="120" w:after="40"/>
        <w:jc w:val="center"/>
        <w:rPr/>
      </w:pPr>
      <w:r>
        <w:rPr/>
        <w:drawing>
          <wp:inline distT="0" distB="0" distL="0" distR="0">
            <wp:extent cx="5579745" cy="346392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579745" cy="346392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9-rasm. </w:t>
      </w:r>
      <w:r>
        <w:rPr>
          <w:rFonts w:cs="Times New Roman"/>
          <w:b w:val="false"/>
          <w:i/>
          <w:sz w:val="24"/>
        </w:rPr>
        <w:t>Ma’ruza davomida tinglovchilar diqqati dinamikasi (grafik)</w:t>
      </w:r>
    </w:p>
    <w:p>
      <w:pPr>
        <w:pStyle w:val="Normal"/>
        <w:spacing w:before="0" w:after="200"/>
        <w:jc w:val="center"/>
        <w:rPr/>
      </w:pPr>
      <w:r>
        <w:rPr>
          <w:rFonts w:cs="Times New Roman"/>
          <w:b w:val="false"/>
          <w:i/>
          <w:color w:val="52514E"/>
          <w:sz w:val="22"/>
        </w:rPr>
        <w:t>Izoh: diagramma shartli nazariy model asosida tuzilgan va o‘quv-namunaviy xarakterga ega.</w:t>
      </w:r>
    </w:p>
    <w:p>
      <w:pPr>
        <w:pStyle w:val="Normal"/>
        <w:spacing w:lineRule="auto" w:line="360" w:before="0" w:after="120"/>
        <w:ind w:firstLine="709"/>
        <w:jc w:val="both"/>
        <w:rPr/>
      </w:pPr>
      <w:r>
        <w:rPr>
          <w:rFonts w:cs="Times New Roman"/>
          <w:b w:val="false"/>
          <w:i w:val="false"/>
          <w:sz w:val="28"/>
        </w:rPr>
        <w:t>Xulosa qismida asosiy g‘oyalar umumlashtiriladi, mavzu keyingi mashg‘ulotlar bilan bog‘lanadi, mustaqil ish topshiriqlari va adabiyotlar tavsiya etiladi.</w:t>
      </w:r>
    </w:p>
    <w:p>
      <w:pPr>
        <w:pStyle w:val="Normal"/>
        <w:spacing w:lineRule="auto" w:line="360" w:before="0" w:after="120"/>
        <w:ind w:firstLine="709"/>
        <w:jc w:val="both"/>
        <w:rPr/>
      </w:pPr>
      <w:r>
        <w:rPr>
          <w:rFonts w:cs="Times New Roman"/>
          <w:b w:val="false"/>
          <w:i w:val="false"/>
          <w:sz w:val="28"/>
        </w:rPr>
        <w:t>Ma’ruzani tayyorlash quyidagi bosqichlarda amalga oshiriladi:</w:t>
      </w:r>
    </w:p>
    <w:p>
      <w:pPr>
        <w:pStyle w:val="Normal"/>
        <w:spacing w:lineRule="auto" w:line="360" w:before="0" w:after="60"/>
        <w:ind w:hanging="425" w:left="567"/>
        <w:jc w:val="both"/>
        <w:rPr/>
      </w:pPr>
      <w:r>
        <w:rPr>
          <w:rFonts w:cs="Times New Roman"/>
          <w:b w:val="false"/>
          <w:i w:val="false"/>
          <w:sz w:val="28"/>
        </w:rPr>
        <w:t>1. mavzu va maqsadni aniqlash, fan dasturi bilan muvofiqlashtirish;</w:t>
      </w:r>
    </w:p>
    <w:p>
      <w:pPr>
        <w:pStyle w:val="Normal"/>
        <w:spacing w:lineRule="auto" w:line="360" w:before="0" w:after="60"/>
        <w:ind w:hanging="425" w:left="567"/>
        <w:jc w:val="both"/>
        <w:rPr/>
      </w:pPr>
      <w:r>
        <w:rPr>
          <w:rFonts w:cs="Times New Roman"/>
          <w:b w:val="false"/>
          <w:i w:val="false"/>
          <w:sz w:val="28"/>
        </w:rPr>
        <w:t>2. adabiyotlarni o‘rganish, eng yangi ilmiy ma’lumotlarni to‘plash;</w:t>
      </w:r>
    </w:p>
    <w:p>
      <w:pPr>
        <w:pStyle w:val="Normal"/>
        <w:spacing w:lineRule="auto" w:line="360" w:before="0" w:after="60"/>
        <w:ind w:hanging="425" w:left="567"/>
        <w:jc w:val="both"/>
        <w:rPr/>
      </w:pPr>
      <w:r>
        <w:rPr>
          <w:rFonts w:cs="Times New Roman"/>
          <w:b w:val="false"/>
          <w:i w:val="false"/>
          <w:sz w:val="28"/>
        </w:rPr>
        <w:t>3. ma’ruza rejasi va matnini (konspektini) tuzish;</w:t>
      </w:r>
    </w:p>
    <w:p>
      <w:pPr>
        <w:pStyle w:val="Normal"/>
        <w:spacing w:lineRule="auto" w:line="360" w:before="0" w:after="60"/>
        <w:ind w:hanging="425" w:left="567"/>
        <w:jc w:val="both"/>
        <w:rPr/>
      </w:pPr>
      <w:r>
        <w:rPr>
          <w:rFonts w:cs="Times New Roman"/>
          <w:b w:val="false"/>
          <w:i w:val="false"/>
          <w:sz w:val="28"/>
        </w:rPr>
        <w:t>4. misollar, dalillar, amaliy vaziyatlarni tanlash;</w:t>
      </w:r>
    </w:p>
    <w:p>
      <w:pPr>
        <w:pStyle w:val="Normal"/>
        <w:spacing w:lineRule="auto" w:line="360" w:before="0" w:after="60"/>
        <w:ind w:hanging="425" w:left="567"/>
        <w:jc w:val="both"/>
        <w:rPr/>
      </w:pPr>
      <w:r>
        <w:rPr>
          <w:rFonts w:cs="Times New Roman"/>
          <w:b w:val="false"/>
          <w:i w:val="false"/>
          <w:sz w:val="28"/>
        </w:rPr>
        <w:t>5. ko‘rgazmali vositalar va taqdimotni tayyorlash;</w:t>
      </w:r>
    </w:p>
    <w:p>
      <w:pPr>
        <w:pStyle w:val="Normal"/>
        <w:spacing w:lineRule="auto" w:line="360" w:before="0" w:after="60"/>
        <w:ind w:hanging="425" w:left="567"/>
        <w:jc w:val="both"/>
        <w:rPr/>
      </w:pPr>
      <w:r>
        <w:rPr>
          <w:rFonts w:cs="Times New Roman"/>
          <w:b w:val="false"/>
          <w:i w:val="false"/>
          <w:sz w:val="28"/>
        </w:rPr>
        <w:t>6. talabalarni faollashtiruvchi savol va topshiriqlarni rejalashtirish;</w:t>
      </w:r>
    </w:p>
    <w:p>
      <w:pPr>
        <w:pStyle w:val="Normal"/>
        <w:spacing w:lineRule="auto" w:line="360" w:before="0" w:after="60"/>
        <w:ind w:hanging="425" w:left="567"/>
        <w:jc w:val="both"/>
        <w:rPr/>
      </w:pPr>
      <w:r>
        <w:rPr>
          <w:rFonts w:cs="Times New Roman"/>
          <w:b w:val="false"/>
          <w:i w:val="false"/>
          <w:sz w:val="28"/>
        </w:rPr>
        <w:t>7. vaqtni taqsimlash va ma’ruzani oldindan “ovoz chiqarib” sinab ko‘rish.</w:t>
      </w:r>
    </w:p>
    <w:p>
      <w:pPr>
        <w:pStyle w:val="Normal"/>
        <w:spacing w:lineRule="auto" w:line="360" w:before="120" w:after="80"/>
        <w:jc w:val="left"/>
        <w:rPr/>
      </w:pPr>
      <w:r>
        <w:rPr>
          <w:rFonts w:cs="Times New Roman"/>
          <w:b/>
          <w:i/>
          <w:sz w:val="28"/>
        </w:rPr>
        <w:t>O‘qituvchi nutqiga qo‘yiladigan talablar</w:t>
      </w:r>
    </w:p>
    <w:p>
      <w:pPr>
        <w:pStyle w:val="Normal"/>
        <w:spacing w:lineRule="auto" w:line="360" w:before="0" w:after="120"/>
        <w:ind w:firstLine="709"/>
        <w:jc w:val="both"/>
        <w:rPr/>
      </w:pPr>
      <w:r>
        <w:rPr>
          <w:rFonts w:cs="Times New Roman"/>
          <w:b w:val="false"/>
          <w:i w:val="false"/>
          <w:sz w:val="28"/>
        </w:rPr>
        <w:t>Ma’ruzaning samaradorligi ko‘p jihatdan o‘qituvchining nutq madaniyatiga bog‘liq. Nutq aniq, ravon, adabiy til me’yorlariga mos, ifodali bo‘lishi, sur’ati o‘rtacha (daqiqasiga 70–90 so‘z) bo‘lishi lozim. Muhim fikrlar ovoz ohangi, pauza va takror orqali ajratib ko‘rsatiladi. O‘qituvchining auditoriya bilan ko‘z orqali aloqasi, imo-ishora va mimikasi ham ma’ruzaning ta’sirchanligini oshiradi.</w:t>
      </w:r>
    </w:p>
    <w:p>
      <w:pPr>
        <w:pStyle w:val="Normal"/>
        <w:spacing w:lineRule="auto" w:line="360" w:before="120" w:after="80"/>
        <w:jc w:val="left"/>
        <w:rPr/>
      </w:pPr>
      <w:r>
        <w:rPr>
          <w:rFonts w:cs="Times New Roman"/>
          <w:b/>
          <w:i/>
          <w:sz w:val="28"/>
        </w:rPr>
        <w:t>Jadval 7. Ma’ruza turlarining qiyosiy tavsifi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Ma’ruza turi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Asosiy xususiyati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Talaba faolligi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Axborotli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Tayyor bilim bayoni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Past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Muammoli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Muammoli vaziyat va uni yechish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Yuqori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Vizuallashtirilgan</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Ko‘rgazmali vositalarga tayanish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O‘rta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Binar</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Ikki o‘qituvchi dialogi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O‘rta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Rejalashtirilgan xatolar bilan</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Talaba xatolarni topadi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Yuqori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Ma’ruza-konferensiya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Talabalar ma’ruzalari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Yuqori</w:t>
            </w:r>
          </w:p>
        </w:tc>
      </w:tr>
    </w:tbl>
    <w:p>
      <w:pPr>
        <w:pStyle w:val="Normal"/>
        <w:spacing w:lineRule="auto" w:line="360" w:before="0" w:after="80"/>
        <w:jc w:val="both"/>
        <w:rPr/>
      </w:pPr>
      <w:r>
        <w:rPr/>
      </w:r>
    </w:p>
    <w:p>
      <w:pPr>
        <w:pStyle w:val="Heading2"/>
        <w:spacing w:lineRule="auto" w:line="360" w:before="200" w:after="120"/>
        <w:jc w:val="left"/>
        <w:rPr/>
      </w:pPr>
      <w:bookmarkStart w:id="52" w:name="__RefHeading___Toc5329_3488861905"/>
      <w:bookmarkEnd w:id="52"/>
      <w:r>
        <w:rPr>
          <w:rFonts w:cs="Times New Roman" w:ascii="Times New Roman" w:hAnsi="Times New Roman"/>
          <w:b/>
          <w:i w:val="false"/>
          <w:color w:val="000000"/>
          <w:sz w:val="28"/>
        </w:rPr>
        <w:t>7.7. Ma’ruzada talabalar faolligini oshirish usullari</w:t>
      </w:r>
    </w:p>
    <w:p>
      <w:pPr>
        <w:pStyle w:val="Normal"/>
        <w:spacing w:lineRule="auto" w:line="360" w:before="0" w:after="120"/>
        <w:ind w:firstLine="709"/>
        <w:jc w:val="both"/>
        <w:rPr/>
      </w:pPr>
      <w:r>
        <w:rPr>
          <w:rFonts w:cs="Times New Roman"/>
          <w:b w:val="false"/>
          <w:i w:val="false"/>
          <w:sz w:val="28"/>
        </w:rPr>
        <w:t>Zamonaviy ma’ruza talabalarni passiv tinglovchidan faol ishtirokchiga aylantirishga intiladi. Buning uchun ma’ruza davomida turli faollashtiruvchi usullardan foydalaniladi.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muammoli savol bilan boshlash — ma’ruza boshida javobi mavzu davomida ochiladigan savol qo‘yiladi;</w:t>
      </w:r>
    </w:p>
    <w:p>
      <w:pPr>
        <w:pStyle w:val="Normal"/>
        <w:spacing w:lineRule="auto" w:line="360" w:before="0" w:after="60"/>
        <w:ind w:hanging="283" w:left="567"/>
        <w:jc w:val="both"/>
        <w:rPr/>
      </w:pPr>
      <w:r>
        <w:rPr>
          <w:rFonts w:cs="Times New Roman"/>
          <w:b w:val="false"/>
          <w:i w:val="false"/>
          <w:sz w:val="28"/>
        </w:rPr>
        <w:t>– “</w:t>
      </w:r>
      <w:r>
        <w:rPr>
          <w:rFonts w:cs="Times New Roman"/>
          <w:b w:val="false"/>
          <w:i w:val="false"/>
          <w:sz w:val="28"/>
        </w:rPr>
        <w:t>to‘xtab o‘ylash” pauzalari — har 15–20 daqiqada talabalarga 1–2 daqiqa davomida asosiy fikrni yozish yoki juftlikda muhokama qilish topshirig‘i beriladi;</w:t>
      </w:r>
    </w:p>
    <w:p>
      <w:pPr>
        <w:pStyle w:val="Normal"/>
        <w:spacing w:lineRule="auto" w:line="360" w:before="0" w:after="60"/>
        <w:ind w:hanging="283" w:left="567"/>
        <w:jc w:val="both"/>
        <w:rPr/>
      </w:pPr>
      <w:r>
        <w:rPr>
          <w:rFonts w:cs="Times New Roman"/>
          <w:b w:val="false"/>
          <w:i w:val="false"/>
          <w:sz w:val="28"/>
        </w:rPr>
        <w:t>– “</w:t>
      </w:r>
      <w:r>
        <w:rPr>
          <w:rFonts w:cs="Times New Roman"/>
          <w:b w:val="false"/>
          <w:i w:val="false"/>
          <w:sz w:val="28"/>
        </w:rPr>
        <w:t>Fikrlash — juftlik — fikr almashish” (think-pair-share) — talaba avval yakka o‘ylaydi, so‘ng sherigi bilan muhokama qiladi, keyin fikrini auditoriyaga aytadi;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tezkor elektron so‘rov — Mentimeter yoki Kahoot orqali tushunish darajasi tekshiriladi;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to‘ldiriladigan konspekt — talabalarga bo‘sh joylari bo‘lgan konspekt tarqatilib, ular ma’ruza davomida uni to‘ldiradi;</w:t>
      </w:r>
    </w:p>
    <w:p>
      <w:pPr>
        <w:pStyle w:val="Normal"/>
        <w:spacing w:lineRule="auto" w:line="360" w:before="0" w:after="60"/>
        <w:ind w:hanging="283" w:left="567"/>
        <w:jc w:val="both"/>
        <w:rPr/>
      </w:pPr>
      <w:r>
        <w:rPr>
          <w:rFonts w:cs="Times New Roman"/>
          <w:b w:val="false"/>
          <w:i w:val="false"/>
          <w:sz w:val="28"/>
        </w:rPr>
        <w:t>– “</w:t>
      </w:r>
      <w:r>
        <w:rPr>
          <w:rFonts w:cs="Times New Roman"/>
          <w:b w:val="false"/>
          <w:i w:val="false"/>
          <w:sz w:val="28"/>
        </w:rPr>
        <w:t>Bir daqiqalik esse” — ma’ruza oxirida talaba eng muhim o‘rgangan narsasini va tushunarsiz qolgan savolini yozadi.</w:t>
      </w:r>
    </w:p>
    <w:p>
      <w:pPr>
        <w:pStyle w:val="Normal"/>
        <w:spacing w:lineRule="auto" w:line="360" w:before="0" w:after="120"/>
        <w:ind w:firstLine="709"/>
        <w:jc w:val="both"/>
        <w:rPr/>
      </w:pPr>
      <w:r>
        <w:rPr>
          <w:rFonts w:cs="Times New Roman"/>
          <w:b w:val="false"/>
          <w:i w:val="false"/>
          <w:sz w:val="28"/>
        </w:rPr>
        <w:t>Bu usullar ma’ruzaning axborot beruvchi funksiyasini saqlab qolgan holda, uni interfaol va talabaga yo‘naltirilgan qiladi. “Bir daqiqalik esse” natijalari o‘qituvchiga keyingi mashg‘ulotni rejalashtirish uchun qimmatli teskari aloqa beradi.</w:t>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ma’ruzaning o‘quv jarayonidagi o‘rni, vazifalari, turlari, unga qo‘yiladigan talablar va zamonaviy vositalar ko‘rib chiqildi. Ma’ruzani malakali tashkil etish va o‘tkazish o‘qituvchi pedagogik mahoratining muhim ko‘rsatkichidir.</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Ma’ruzaning o‘quv jarayonidagi o‘rni va mohiyatini izohlang.</w:t>
      </w:r>
    </w:p>
    <w:p>
      <w:pPr>
        <w:pStyle w:val="Normal"/>
        <w:spacing w:lineRule="auto" w:line="360" w:before="0" w:after="60"/>
        <w:ind w:hanging="425" w:left="567"/>
        <w:jc w:val="both"/>
        <w:rPr/>
      </w:pPr>
      <w:r>
        <w:rPr>
          <w:rFonts w:cs="Times New Roman"/>
          <w:b w:val="false"/>
          <w:i w:val="false"/>
          <w:sz w:val="28"/>
        </w:rPr>
        <w:t>2. Ma’ruzaning asosiy vazifalarini sanang.</w:t>
      </w:r>
    </w:p>
    <w:p>
      <w:pPr>
        <w:pStyle w:val="Normal"/>
        <w:spacing w:lineRule="auto" w:line="360" w:before="0" w:after="60"/>
        <w:ind w:hanging="425" w:left="567"/>
        <w:jc w:val="both"/>
        <w:rPr/>
      </w:pPr>
      <w:r>
        <w:rPr>
          <w:rFonts w:cs="Times New Roman"/>
          <w:b w:val="false"/>
          <w:i w:val="false"/>
          <w:sz w:val="28"/>
        </w:rPr>
        <w:t>3. Ma’ruza turlarini didaktik maqsadiga ko‘ra tavsiflang.</w:t>
      </w:r>
    </w:p>
    <w:p>
      <w:pPr>
        <w:pStyle w:val="Normal"/>
        <w:spacing w:lineRule="auto" w:line="360" w:before="0" w:after="60"/>
        <w:ind w:hanging="425" w:left="567"/>
        <w:jc w:val="both"/>
        <w:rPr/>
      </w:pPr>
      <w:r>
        <w:rPr>
          <w:rFonts w:cs="Times New Roman"/>
          <w:b w:val="false"/>
          <w:i w:val="false"/>
          <w:sz w:val="28"/>
        </w:rPr>
        <w:t>4. Muammoli ma’ruzaning o‘ziga xosligi nimada?</w:t>
      </w:r>
    </w:p>
    <w:p>
      <w:pPr>
        <w:pStyle w:val="Normal"/>
        <w:spacing w:lineRule="auto" w:line="360" w:before="0" w:after="60"/>
        <w:ind w:hanging="425" w:left="567"/>
        <w:jc w:val="both"/>
        <w:rPr/>
      </w:pPr>
      <w:r>
        <w:rPr>
          <w:rFonts w:cs="Times New Roman"/>
          <w:b w:val="false"/>
          <w:i w:val="false"/>
          <w:sz w:val="28"/>
        </w:rPr>
        <w:t>5. Ma’ruzaga qanday talablar qo‘yiladi?</w:t>
      </w:r>
    </w:p>
    <w:p>
      <w:pPr>
        <w:pStyle w:val="Normal"/>
        <w:spacing w:lineRule="auto" w:line="360" w:before="0" w:after="60"/>
        <w:ind w:hanging="425" w:left="567"/>
        <w:jc w:val="both"/>
        <w:rPr/>
      </w:pPr>
      <w:r>
        <w:rPr>
          <w:rFonts w:cs="Times New Roman"/>
          <w:b w:val="false"/>
          <w:i w:val="false"/>
          <w:sz w:val="28"/>
        </w:rPr>
        <w:t>6. Zamonaviy ma’ruzada qanday vositalardan foydalaniladi?</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Fanga umumiy tavsif beruvchi, uning maqsad va tuzilishini ochuvchi ma’ruza:</w:t>
      </w:r>
    </w:p>
    <w:p>
      <w:pPr>
        <w:pStyle w:val="Normal"/>
        <w:spacing w:lineRule="auto" w:line="360" w:before="0" w:after="20"/>
        <w:ind w:firstLine="283"/>
        <w:jc w:val="both"/>
        <w:rPr/>
      </w:pPr>
      <w:r>
        <w:rPr>
          <w:rFonts w:cs="Times New Roman"/>
          <w:b w:val="false"/>
          <w:i w:val="false"/>
          <w:sz w:val="28"/>
        </w:rPr>
        <w:t>A) Yakuniy ma’ruza</w:t>
      </w:r>
    </w:p>
    <w:p>
      <w:pPr>
        <w:pStyle w:val="Normal"/>
        <w:spacing w:lineRule="auto" w:line="360" w:before="0" w:after="20"/>
        <w:ind w:firstLine="283"/>
        <w:jc w:val="both"/>
        <w:rPr/>
      </w:pPr>
      <w:r>
        <w:rPr>
          <w:rFonts w:cs="Times New Roman"/>
          <w:b w:val="false"/>
          <w:i w:val="false"/>
          <w:sz w:val="28"/>
        </w:rPr>
        <w:t>B) Kirish ma’ruzasi</w:t>
      </w:r>
    </w:p>
    <w:p>
      <w:pPr>
        <w:pStyle w:val="Normal"/>
        <w:spacing w:lineRule="auto" w:line="360" w:before="0" w:after="20"/>
        <w:ind w:firstLine="283"/>
        <w:jc w:val="both"/>
        <w:rPr/>
      </w:pPr>
      <w:r>
        <w:rPr>
          <w:rFonts w:cs="Times New Roman"/>
          <w:b w:val="false"/>
          <w:i w:val="false"/>
          <w:sz w:val="28"/>
        </w:rPr>
        <w:t>C) Sharh ma’ruzasi</w:t>
      </w:r>
    </w:p>
    <w:p>
      <w:pPr>
        <w:pStyle w:val="Normal"/>
        <w:spacing w:lineRule="auto" w:line="360" w:before="0" w:after="20"/>
        <w:ind w:firstLine="283"/>
        <w:jc w:val="both"/>
        <w:rPr/>
      </w:pPr>
      <w:r>
        <w:rPr>
          <w:rFonts w:cs="Times New Roman"/>
          <w:b w:val="false"/>
          <w:i w:val="false"/>
          <w:sz w:val="28"/>
        </w:rPr>
        <w:t>D) Binar ma’ruza</w:t>
      </w:r>
    </w:p>
    <w:p>
      <w:pPr>
        <w:pStyle w:val="Normal"/>
        <w:spacing w:lineRule="auto" w:line="360" w:before="0" w:after="40"/>
        <w:jc w:val="both"/>
        <w:rPr/>
      </w:pPr>
      <w:r>
        <w:rPr>
          <w:rFonts w:cs="Times New Roman"/>
          <w:b w:val="false"/>
          <w:i w:val="false"/>
          <w:sz w:val="28"/>
        </w:rPr>
        <w:t>2. Muammoli vaziyat qo‘yish orqali olib boriladigan ma’ruza turi:</w:t>
      </w:r>
    </w:p>
    <w:p>
      <w:pPr>
        <w:pStyle w:val="Normal"/>
        <w:spacing w:lineRule="auto" w:line="360" w:before="0" w:after="20"/>
        <w:ind w:firstLine="283"/>
        <w:jc w:val="both"/>
        <w:rPr/>
      </w:pPr>
      <w:r>
        <w:rPr>
          <w:rFonts w:cs="Times New Roman"/>
          <w:b w:val="false"/>
          <w:i w:val="false"/>
          <w:sz w:val="28"/>
        </w:rPr>
        <w:t>A) An’anaviy ma’ruza</w:t>
      </w:r>
    </w:p>
    <w:p>
      <w:pPr>
        <w:pStyle w:val="Normal"/>
        <w:spacing w:lineRule="auto" w:line="360" w:before="0" w:after="20"/>
        <w:ind w:firstLine="283"/>
        <w:jc w:val="both"/>
        <w:rPr/>
      </w:pPr>
      <w:r>
        <w:rPr>
          <w:rFonts w:cs="Times New Roman"/>
          <w:b w:val="false"/>
          <w:i w:val="false"/>
          <w:sz w:val="28"/>
        </w:rPr>
        <w:t>B) Muammoli ma’ruza</w:t>
      </w:r>
    </w:p>
    <w:p>
      <w:pPr>
        <w:pStyle w:val="Normal"/>
        <w:spacing w:lineRule="auto" w:line="360" w:before="0" w:after="20"/>
        <w:ind w:firstLine="283"/>
        <w:jc w:val="both"/>
        <w:rPr/>
      </w:pPr>
      <w:r>
        <w:rPr>
          <w:rFonts w:cs="Times New Roman"/>
          <w:b w:val="false"/>
          <w:i w:val="false"/>
          <w:sz w:val="28"/>
        </w:rPr>
        <w:t>C) Axborotli ma’ruza</w:t>
      </w:r>
    </w:p>
    <w:p>
      <w:pPr>
        <w:pStyle w:val="Normal"/>
        <w:spacing w:lineRule="auto" w:line="360" w:before="0" w:after="20"/>
        <w:ind w:firstLine="283"/>
        <w:jc w:val="both"/>
        <w:rPr/>
      </w:pPr>
      <w:r>
        <w:rPr>
          <w:rFonts w:cs="Times New Roman"/>
          <w:b w:val="false"/>
          <w:i w:val="false"/>
          <w:sz w:val="28"/>
        </w:rPr>
        <w:t>D) Vizual ma’ruza</w:t>
      </w:r>
    </w:p>
    <w:p>
      <w:pPr>
        <w:pStyle w:val="Normal"/>
        <w:spacing w:lineRule="auto" w:line="360" w:before="0" w:after="40"/>
        <w:jc w:val="both"/>
        <w:rPr/>
      </w:pPr>
      <w:r>
        <w:rPr>
          <w:rFonts w:cs="Times New Roman"/>
          <w:b w:val="false"/>
          <w:i w:val="false"/>
          <w:sz w:val="28"/>
        </w:rPr>
        <w:t>3. Ikki o‘qituvchi tomonidan dialog shaklida olib boriladigan ma’ruza:</w:t>
      </w:r>
    </w:p>
    <w:p>
      <w:pPr>
        <w:pStyle w:val="Normal"/>
        <w:spacing w:lineRule="auto" w:line="360" w:before="0" w:after="20"/>
        <w:ind w:firstLine="283"/>
        <w:jc w:val="both"/>
        <w:rPr/>
      </w:pPr>
      <w:r>
        <w:rPr>
          <w:rFonts w:cs="Times New Roman"/>
          <w:b w:val="false"/>
          <w:i w:val="false"/>
          <w:sz w:val="28"/>
        </w:rPr>
        <w:t>A) Binar ma’ruza</w:t>
      </w:r>
    </w:p>
    <w:p>
      <w:pPr>
        <w:pStyle w:val="Normal"/>
        <w:spacing w:lineRule="auto" w:line="360" w:before="0" w:after="20"/>
        <w:ind w:firstLine="283"/>
        <w:jc w:val="both"/>
        <w:rPr/>
      </w:pPr>
      <w:r>
        <w:rPr>
          <w:rFonts w:cs="Times New Roman"/>
          <w:b w:val="false"/>
          <w:i w:val="false"/>
          <w:sz w:val="28"/>
        </w:rPr>
        <w:t>B) Kirish ma’ruzasi</w:t>
      </w:r>
    </w:p>
    <w:p>
      <w:pPr>
        <w:pStyle w:val="Normal"/>
        <w:spacing w:lineRule="auto" w:line="360" w:before="0" w:after="20"/>
        <w:ind w:firstLine="283"/>
        <w:jc w:val="both"/>
        <w:rPr/>
      </w:pPr>
      <w:r>
        <w:rPr>
          <w:rFonts w:cs="Times New Roman"/>
          <w:b w:val="false"/>
          <w:i w:val="false"/>
          <w:sz w:val="28"/>
        </w:rPr>
        <w:t>C) Ma’ruza-suhbat</w:t>
      </w:r>
    </w:p>
    <w:p>
      <w:pPr>
        <w:pStyle w:val="Normal"/>
        <w:spacing w:lineRule="auto" w:line="360" w:before="0" w:after="20"/>
        <w:ind w:firstLine="283"/>
        <w:jc w:val="both"/>
        <w:rPr/>
      </w:pPr>
      <w:r>
        <w:rPr>
          <w:rFonts w:cs="Times New Roman"/>
          <w:b w:val="false"/>
          <w:i w:val="false"/>
          <w:sz w:val="28"/>
        </w:rPr>
        <w:t>D) Sharh ma’ruzasi</w:t>
      </w:r>
    </w:p>
    <w:p>
      <w:pPr>
        <w:pStyle w:val="Normal"/>
        <w:spacing w:lineRule="auto" w:line="360" w:before="0" w:after="40"/>
        <w:jc w:val="both"/>
        <w:rPr/>
      </w:pPr>
      <w:r>
        <w:rPr>
          <w:rFonts w:cs="Times New Roman"/>
          <w:b w:val="false"/>
          <w:i w:val="false"/>
          <w:sz w:val="28"/>
        </w:rPr>
        <w:t>4. Ma’ruzaning ishonchliligini nima oshiradi?</w:t>
      </w:r>
    </w:p>
    <w:p>
      <w:pPr>
        <w:pStyle w:val="Normal"/>
        <w:spacing w:lineRule="auto" w:line="360" w:before="0" w:after="20"/>
        <w:ind w:firstLine="283"/>
        <w:jc w:val="both"/>
        <w:rPr/>
      </w:pPr>
      <w:r>
        <w:rPr>
          <w:rFonts w:cs="Times New Roman"/>
          <w:b w:val="false"/>
          <w:i w:val="false"/>
          <w:sz w:val="28"/>
        </w:rPr>
        <w:t>A) Uzoq davom etishi</w:t>
      </w:r>
    </w:p>
    <w:p>
      <w:pPr>
        <w:pStyle w:val="Normal"/>
        <w:spacing w:lineRule="auto" w:line="360" w:before="0" w:after="20"/>
        <w:ind w:firstLine="283"/>
        <w:jc w:val="both"/>
        <w:rPr/>
      </w:pPr>
      <w:r>
        <w:rPr>
          <w:rFonts w:cs="Times New Roman"/>
          <w:b w:val="false"/>
          <w:i w:val="false"/>
          <w:sz w:val="28"/>
        </w:rPr>
        <w:t>B) Aniq dalil va ma’lumotlarga tayanishi</w:t>
      </w:r>
    </w:p>
    <w:p>
      <w:pPr>
        <w:pStyle w:val="Normal"/>
        <w:spacing w:lineRule="auto" w:line="360" w:before="0" w:after="20"/>
        <w:ind w:firstLine="283"/>
        <w:jc w:val="both"/>
        <w:rPr/>
      </w:pPr>
      <w:r>
        <w:rPr>
          <w:rFonts w:cs="Times New Roman"/>
          <w:b w:val="false"/>
          <w:i w:val="false"/>
          <w:sz w:val="28"/>
        </w:rPr>
        <w:t>C) Faqat nazariya bayoni</w:t>
      </w:r>
    </w:p>
    <w:p>
      <w:pPr>
        <w:pStyle w:val="Normal"/>
        <w:spacing w:lineRule="auto" w:line="360" w:before="0" w:after="20"/>
        <w:ind w:firstLine="283"/>
        <w:jc w:val="both"/>
        <w:rPr/>
      </w:pPr>
      <w:r>
        <w:rPr>
          <w:rFonts w:cs="Times New Roman"/>
          <w:b w:val="false"/>
          <w:i w:val="false"/>
          <w:sz w:val="28"/>
        </w:rPr>
        <w:t>D) Slaydlar ko‘pligi</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O‘qituvchi ma’ruzani 80 daqiqa davomida slayddagi matnni o‘qib berish shaklida o‘tkazdi. Slaydlar mayda shriftdagi uzun matnlarga to‘la edi. Mashg‘ulot davomida talabalarga birorta savol berilmadi. Talabalarning fikricha, ma’ruza “zerikarli” bo‘lgan, ular materialni o‘zlashtirmagan.</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Ma’ruzaga qo‘yiladigan qaysi talablar buzilgan?</w:t>
      </w:r>
    </w:p>
    <w:p>
      <w:pPr>
        <w:pStyle w:val="Normal"/>
        <w:spacing w:lineRule="auto" w:line="360" w:before="0" w:after="60"/>
        <w:ind w:hanging="425" w:left="567"/>
        <w:jc w:val="both"/>
        <w:rPr/>
      </w:pPr>
      <w:r>
        <w:rPr>
          <w:rFonts w:cs="Times New Roman"/>
          <w:b w:val="false"/>
          <w:i w:val="false"/>
          <w:sz w:val="28"/>
        </w:rPr>
        <w:t>2. Taqdimotdan foydalanishdagi xatolarni ko‘rsating.</w:t>
      </w:r>
    </w:p>
    <w:p>
      <w:pPr>
        <w:pStyle w:val="Normal"/>
        <w:spacing w:lineRule="auto" w:line="360" w:before="0" w:after="60"/>
        <w:ind w:hanging="425" w:left="567"/>
        <w:jc w:val="both"/>
        <w:rPr/>
      </w:pPr>
      <w:r>
        <w:rPr>
          <w:rFonts w:cs="Times New Roman"/>
          <w:b w:val="false"/>
          <w:i w:val="false"/>
          <w:sz w:val="28"/>
        </w:rPr>
        <w:t>3. Ushbu ma’ruzani muammoli ma’ruzaga aylantirish uchun qanday o‘zgartirishlar kiritish kerak?</w:t>
      </w:r>
    </w:p>
    <w:p>
      <w:pPr>
        <w:pStyle w:val="Normal"/>
        <w:spacing w:lineRule="auto" w:line="360" w:before="0" w:after="60"/>
        <w:ind w:hanging="425" w:left="567"/>
        <w:jc w:val="both"/>
        <w:rPr/>
      </w:pPr>
      <w:r>
        <w:rPr>
          <w:rFonts w:cs="Times New Roman"/>
          <w:b w:val="false"/>
          <w:i w:val="false"/>
          <w:sz w:val="28"/>
        </w:rPr>
        <w:t>4. Talabalar diqqatini saqlash uchun qanday usullarni tavsiya etasiz?</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Bitta metodika mavzusi uchun muammoli ma’ruza rejasini tuzing.</w:t>
      </w:r>
    </w:p>
    <w:p>
      <w:pPr>
        <w:pStyle w:val="Normal"/>
        <w:spacing w:lineRule="auto" w:line="360" w:before="0" w:after="60"/>
        <w:ind w:hanging="425" w:left="567"/>
        <w:jc w:val="both"/>
        <w:rPr/>
      </w:pPr>
      <w:r>
        <w:rPr>
          <w:rFonts w:cs="Times New Roman"/>
          <w:b w:val="false"/>
          <w:i w:val="false"/>
          <w:sz w:val="28"/>
        </w:rPr>
        <w:t>2. Ma’ruza turlarini jadval shaklida tavsiflang.</w:t>
      </w:r>
    </w:p>
    <w:p>
      <w:pPr>
        <w:pStyle w:val="Normal"/>
        <w:spacing w:lineRule="auto" w:line="360" w:before="0" w:after="60"/>
        <w:ind w:hanging="425" w:left="567"/>
        <w:jc w:val="both"/>
        <w:rPr/>
      </w:pPr>
      <w:r>
        <w:rPr>
          <w:rFonts w:cs="Times New Roman"/>
          <w:b w:val="false"/>
          <w:i w:val="false"/>
          <w:sz w:val="28"/>
        </w:rPr>
        <w:t>3. Bir mavzu bo‘yicha ma’ruza taqdimoti (10–12 slayd) tayyorlang.</w:t>
      </w:r>
    </w:p>
    <w:p>
      <w:pPr>
        <w:pStyle w:val="Normal"/>
        <w:spacing w:lineRule="auto" w:line="360" w:before="0" w:after="60"/>
        <w:ind w:hanging="425" w:left="567"/>
        <w:jc w:val="both"/>
        <w:rPr/>
      </w:pPr>
      <w:r>
        <w:rPr>
          <w:rFonts w:cs="Times New Roman"/>
          <w:b w:val="false"/>
          <w:i w:val="false"/>
          <w:sz w:val="28"/>
        </w:rPr>
        <w:t>4. “Zamonaviy ma’ruzada raqamli vositalardan foydalanish” mavzusida referat tayyorlang.</w:t>
      </w:r>
    </w:p>
    <w:p>
      <w:pPr>
        <w:pStyle w:val="Normal"/>
        <w:rPr/>
      </w:pPr>
      <w:r>
        <w:rPr/>
      </w:r>
      <w:r>
        <w:br w:type="page"/>
      </w:r>
    </w:p>
    <w:p>
      <w:pPr>
        <w:pStyle w:val="Heading1"/>
        <w:spacing w:lineRule="auto" w:line="360" w:before="0" w:after="240"/>
        <w:jc w:val="center"/>
        <w:rPr/>
      </w:pPr>
      <w:bookmarkStart w:id="53" w:name="__RefHeading___Toc5331_3488861905"/>
      <w:bookmarkEnd w:id="53"/>
      <w:r>
        <w:rPr>
          <w:rFonts w:cs="Times New Roman" w:ascii="Times New Roman" w:hAnsi="Times New Roman"/>
          <w:b/>
          <w:i w:val="false"/>
          <w:color w:val="000000"/>
          <w:sz w:val="30"/>
        </w:rPr>
        <w:t>8-MA’RUZA. AMALIY MASHG‘ULOT VA UNING AHAMIYATI. AMALIY MASHG‘ULOTLARNI REJALASHTIRISH VA TASHKIL ETISH</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Amaliy mashg‘ulot tushunchasi va uning o‘quv jarayonidagi o‘rni.</w:t>
      </w:r>
    </w:p>
    <w:p>
      <w:pPr>
        <w:pStyle w:val="Normal"/>
        <w:spacing w:lineRule="auto" w:line="360" w:before="0" w:after="60"/>
        <w:ind w:hanging="425" w:left="567"/>
        <w:jc w:val="both"/>
        <w:rPr/>
      </w:pPr>
      <w:r>
        <w:rPr>
          <w:rFonts w:cs="Times New Roman"/>
          <w:b w:val="false"/>
          <w:i w:val="false"/>
          <w:sz w:val="28"/>
        </w:rPr>
        <w:t>2. Amaliy mashg‘ulotlarning pedagogik xususiyatlari.</w:t>
      </w:r>
    </w:p>
    <w:p>
      <w:pPr>
        <w:pStyle w:val="Normal"/>
        <w:spacing w:lineRule="auto" w:line="360" w:before="0" w:after="60"/>
        <w:ind w:hanging="425" w:left="567"/>
        <w:jc w:val="both"/>
        <w:rPr/>
      </w:pPr>
      <w:r>
        <w:rPr>
          <w:rFonts w:cs="Times New Roman"/>
          <w:b w:val="false"/>
          <w:i w:val="false"/>
          <w:sz w:val="28"/>
        </w:rPr>
        <w:t>3. Amaliy mashg‘ulotlarni rejalashtirish va tashkil etish bosqichlari.</w:t>
      </w:r>
    </w:p>
    <w:p>
      <w:pPr>
        <w:pStyle w:val="Normal"/>
        <w:spacing w:lineRule="auto" w:line="360" w:before="0" w:after="60"/>
        <w:ind w:hanging="425" w:left="567"/>
        <w:jc w:val="both"/>
        <w:rPr/>
      </w:pPr>
      <w:r>
        <w:rPr>
          <w:rFonts w:cs="Times New Roman"/>
          <w:b w:val="false"/>
          <w:i w:val="false"/>
          <w:sz w:val="28"/>
        </w:rPr>
        <w:t>4. Amaliy mashg‘ulotlar orqali bilim, ko‘nikma va malakalarni shakllantirish.</w:t>
      </w:r>
    </w:p>
    <w:p>
      <w:pPr>
        <w:pStyle w:val="Normal"/>
        <w:spacing w:lineRule="auto" w:line="360" w:before="0" w:after="60"/>
        <w:ind w:hanging="425" w:left="567"/>
        <w:jc w:val="both"/>
        <w:rPr/>
      </w:pPr>
      <w:r>
        <w:rPr>
          <w:rFonts w:cs="Times New Roman"/>
          <w:b w:val="false"/>
          <w:i w:val="false"/>
          <w:sz w:val="28"/>
        </w:rPr>
        <w:t>5. Amaliy mashg‘ulotlarning ta’lim sifati va natijadorligiga ta’siri.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amaliy mashg‘ulot, ko‘nikma, malaka, kompetensiya, amaliy topshiriq, mashq, texnologik xarita, mashg‘ulot ishlanmasi, refleksiya, natijadorlik.</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amaliy mashg‘ulotning mohiyati va o‘quv jarayonidagi o‘rnini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amaliy mashg‘ulotlarning pedagogik xususiyatlarini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amaliy mashg‘ulotni rejalashtirish va tashkil etish bosqichlarini sanaydi;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bilim, ko‘nikma va malakalarni shakllantirish yo‘llarini tushunadi;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amaliy mashg‘ulot ishlanmasini loyihalay oladi.</w:t>
      </w:r>
    </w:p>
    <w:p>
      <w:pPr>
        <w:pStyle w:val="Heading2"/>
        <w:spacing w:lineRule="auto" w:line="360" w:before="200" w:after="120"/>
        <w:jc w:val="left"/>
        <w:rPr/>
      </w:pPr>
      <w:bookmarkStart w:id="54" w:name="__RefHeading___Toc5333_3488861905"/>
      <w:bookmarkEnd w:id="54"/>
      <w:r>
        <w:rPr>
          <w:rFonts w:cs="Times New Roman" w:ascii="Times New Roman" w:hAnsi="Times New Roman"/>
          <w:b/>
          <w:i w:val="false"/>
          <w:color w:val="000000"/>
          <w:sz w:val="28"/>
        </w:rPr>
        <w:t>8.1. Amaliy mashg‘ulot tushunchasi va o‘rni</w:t>
      </w:r>
    </w:p>
    <w:p>
      <w:pPr>
        <w:pStyle w:val="Normal"/>
        <w:spacing w:lineRule="auto" w:line="360" w:before="0" w:after="120"/>
        <w:ind w:firstLine="709"/>
        <w:jc w:val="both"/>
        <w:rPr/>
      </w:pPr>
      <w:r>
        <w:rPr>
          <w:rFonts w:cs="Times New Roman"/>
          <w:b w:val="false"/>
          <w:i w:val="false"/>
          <w:sz w:val="28"/>
        </w:rPr>
        <w:t>Amaliy mashg‘ulot — talabalarning nazariy bilimlarini amaliyotda qo‘llash, ko‘nikma va malakalarini shakllantirish va mustahkamlashga qaratilgan o‘quv mashg‘uloti shaklidir. Agar ma’ruza nazariy bilim bersa, amaliy mashg‘ulot bu bilimni harakatga, amaliy faoliyatga aylantiradi.</w:t>
      </w:r>
    </w:p>
    <w:p>
      <w:pPr>
        <w:pStyle w:val="Normal"/>
        <w:spacing w:lineRule="auto" w:line="360" w:before="0" w:after="120"/>
        <w:ind w:firstLine="709"/>
        <w:jc w:val="both"/>
        <w:rPr/>
      </w:pPr>
      <w:r>
        <w:rPr>
          <w:rFonts w:cs="Times New Roman"/>
          <w:b w:val="false"/>
          <w:i w:val="false"/>
          <w:sz w:val="28"/>
        </w:rPr>
        <w:t>Amaliy mashg‘ulotlar oliy pedagogik ta’limda alohida o‘rin tutadi, chunki bo‘lajak tarbiyachi nafaqat nazariyani bilishi, balki uni aniq pedagogik vaziyatda qo‘llay olishi lozim. Masalan, metodika fanlari bo‘yicha amaliy mashg‘ulotda talaba mashg‘ulot ishlanmasini tuzadi, didaktik o‘yinlarni loyihalaydi, ko‘rgazmali vositalarni tayyorlaydi va ularni qo‘llashni mashq qiladi. Aynan amaliy mashg‘ulotlarda kasbiy kompetensiyalar shakllanadi.</w:t>
      </w:r>
    </w:p>
    <w:p>
      <w:pPr>
        <w:pStyle w:val="Heading2"/>
        <w:spacing w:lineRule="auto" w:line="360" w:before="200" w:after="120"/>
        <w:jc w:val="left"/>
        <w:rPr/>
      </w:pPr>
      <w:bookmarkStart w:id="55" w:name="__RefHeading___Toc5335_3488861905"/>
      <w:bookmarkEnd w:id="55"/>
      <w:r>
        <w:rPr>
          <w:rFonts w:cs="Times New Roman" w:ascii="Times New Roman" w:hAnsi="Times New Roman"/>
          <w:b/>
          <w:i w:val="false"/>
          <w:color w:val="000000"/>
          <w:sz w:val="28"/>
        </w:rPr>
        <w:t>8.2. Amaliy mashg‘ulotlarning pedagogik xususiyatlari</w:t>
      </w:r>
    </w:p>
    <w:p>
      <w:pPr>
        <w:pStyle w:val="Normal"/>
        <w:spacing w:lineRule="auto" w:line="360" w:before="0" w:after="120"/>
        <w:ind w:firstLine="709"/>
        <w:jc w:val="both"/>
        <w:rPr/>
      </w:pPr>
      <w:r>
        <w:rPr>
          <w:rFonts w:cs="Times New Roman"/>
          <w:b w:val="false"/>
          <w:i w:val="false"/>
          <w:sz w:val="28"/>
        </w:rPr>
        <w:t>Amaliy mashg‘ulotlar quyidagi pedagogik xususiyatlarga ega: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amaliy yo‘nalganlik — bilimni aniq harakatlarda qo‘llashga qaratilganlik;</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faollik — talabaning mashg‘ulotda faol, mustaqil ishtiroki;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individual va guruhiy ish uyg‘unligi — yakka va jamoaviy topshiriqlarning birgaligi;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nazariya bilan amaliyotning uzviy bog‘liqligi;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tezkor teskari aloqa — o‘qituvchi talaba faoliyatini darhol kuzatib, yo‘naltiradi;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natijaga yo‘nalganlik — mashg‘ulot aniq, o‘lchanadigan natija bilan yakunlanadi.</w:t>
      </w:r>
    </w:p>
    <w:p>
      <w:pPr>
        <w:pStyle w:val="Normal"/>
        <w:spacing w:lineRule="auto" w:line="360" w:before="0" w:after="120"/>
        <w:ind w:firstLine="709"/>
        <w:jc w:val="both"/>
        <w:rPr/>
      </w:pPr>
      <w:r>
        <w:rPr>
          <w:rFonts w:cs="Times New Roman"/>
          <w:b w:val="false"/>
          <w:i w:val="false"/>
          <w:sz w:val="28"/>
        </w:rPr>
        <w:t>Bu xususiyatlar amaliy mashg‘ulotni ma’ruzadan tubdan farqlaydi. Amaliy mashg‘ulotda o‘qituvchining roli o‘zgaradi: u bilim beruvchi emas, balki faoliyatni tashkil etuvchi, maslahatchi va yo‘naltiruvchi vazifasini bajaradi.</w:t>
      </w:r>
    </w:p>
    <w:p>
      <w:pPr>
        <w:pStyle w:val="Heading2"/>
        <w:spacing w:lineRule="auto" w:line="360" w:before="200" w:after="120"/>
        <w:jc w:val="left"/>
        <w:rPr/>
      </w:pPr>
      <w:bookmarkStart w:id="56" w:name="__RefHeading___Toc5337_3488861905"/>
      <w:bookmarkEnd w:id="56"/>
      <w:r>
        <w:rPr>
          <w:rFonts w:cs="Times New Roman" w:ascii="Times New Roman" w:hAnsi="Times New Roman"/>
          <w:b/>
          <w:i w:val="false"/>
          <w:color w:val="000000"/>
          <w:sz w:val="28"/>
        </w:rPr>
        <w:t>8.3. Amaliy mashg‘ulotlarni rejalashtirish va tashkil etish bosqichlari</w:t>
      </w:r>
    </w:p>
    <w:p>
      <w:pPr>
        <w:pStyle w:val="Normal"/>
        <w:spacing w:lineRule="auto" w:line="360" w:before="0" w:after="120"/>
        <w:ind w:firstLine="709"/>
        <w:jc w:val="both"/>
        <w:rPr/>
      </w:pPr>
      <w:r>
        <w:rPr>
          <w:rFonts w:cs="Times New Roman"/>
          <w:b w:val="false"/>
          <w:i w:val="false"/>
          <w:sz w:val="28"/>
        </w:rPr>
        <w:t>Amaliy mashg‘ulot samarali bo‘lishi uchun u puxta rejalashtirilishi va izchil tashkil etilishi lozim. Rejalashtirish bosqichida o‘qituvchi mashg‘ulot maqsadi va kutilayotgan natijalarni aniqlaydi, topshiriqlarni tanlaydi, zarur vositalarni tayyorlaydi va texnologik xaritani tuzadi.</w:t>
      </w:r>
    </w:p>
    <w:p>
      <w:pPr>
        <w:pStyle w:val="Normal"/>
        <w:spacing w:lineRule="auto" w:line="360" w:before="0" w:after="120"/>
        <w:ind w:firstLine="709"/>
        <w:jc w:val="both"/>
        <w:rPr/>
      </w:pPr>
      <w:r>
        <w:rPr>
          <w:rFonts w:cs="Times New Roman"/>
          <w:b w:val="false"/>
          <w:i w:val="false"/>
          <w:sz w:val="28"/>
        </w:rPr>
        <w:t>Amaliy mashg‘ulotni o‘tkazish bosqichlari:</w:t>
      </w:r>
    </w:p>
    <w:p>
      <w:pPr>
        <w:pStyle w:val="Normal"/>
        <w:spacing w:lineRule="auto" w:line="360" w:before="0" w:after="60"/>
        <w:ind w:hanging="425" w:left="567"/>
        <w:jc w:val="both"/>
        <w:rPr/>
      </w:pPr>
      <w:r>
        <w:rPr>
          <w:rFonts w:cs="Times New Roman"/>
          <w:b w:val="false"/>
          <w:i w:val="false"/>
          <w:sz w:val="28"/>
        </w:rPr>
        <w:t>1. tashkiliy bosqich — mashg‘ulot maqsadi va vazifalari e’lon qilinadi, talabalar faoliyatga tayyorlanadi;</w:t>
      </w:r>
    </w:p>
    <w:p>
      <w:pPr>
        <w:pStyle w:val="Normal"/>
        <w:spacing w:lineRule="auto" w:line="360" w:before="0" w:after="60"/>
        <w:ind w:hanging="425" w:left="567"/>
        <w:jc w:val="both"/>
        <w:rPr/>
      </w:pPr>
      <w:r>
        <w:rPr>
          <w:rFonts w:cs="Times New Roman"/>
          <w:b w:val="false"/>
          <w:i w:val="false"/>
          <w:sz w:val="28"/>
        </w:rPr>
        <w:t>2. bilimlarni faollashtirish bosqichi — mavzuga oid nazariy bilimlar qisqacha takrorlanadi (blits-so‘rov, aqliy hujum);</w:t>
      </w:r>
    </w:p>
    <w:p>
      <w:pPr>
        <w:pStyle w:val="Normal"/>
        <w:spacing w:lineRule="auto" w:line="360" w:before="0" w:after="60"/>
        <w:ind w:hanging="425" w:left="567"/>
        <w:jc w:val="both"/>
        <w:rPr/>
      </w:pPr>
      <w:r>
        <w:rPr>
          <w:rFonts w:cs="Times New Roman"/>
          <w:b w:val="false"/>
          <w:i w:val="false"/>
          <w:sz w:val="28"/>
        </w:rPr>
        <w:t>3. yo‘riqnoma (instruktaj) bosqichi — topshiriqni bajarish tartibi tushuntiriladi, namuna ko‘rsatiladi;</w:t>
      </w:r>
    </w:p>
    <w:p>
      <w:pPr>
        <w:pStyle w:val="Normal"/>
        <w:spacing w:lineRule="auto" w:line="360" w:before="0" w:after="60"/>
        <w:ind w:hanging="425" w:left="567"/>
        <w:jc w:val="both"/>
        <w:rPr/>
      </w:pPr>
      <w:r>
        <w:rPr>
          <w:rFonts w:cs="Times New Roman"/>
          <w:b w:val="false"/>
          <w:i w:val="false"/>
          <w:sz w:val="28"/>
        </w:rPr>
        <w:t>4. mustaqil ish bosqichi — talabalar yakka yoki guruhda topshiriqni bajaradi, o‘qituvchi kuzatib, maslahat beradi;</w:t>
      </w:r>
    </w:p>
    <w:p>
      <w:pPr>
        <w:pStyle w:val="Normal"/>
        <w:spacing w:lineRule="auto" w:line="360" w:before="0" w:after="60"/>
        <w:ind w:hanging="425" w:left="567"/>
        <w:jc w:val="both"/>
        <w:rPr/>
      </w:pPr>
      <w:r>
        <w:rPr>
          <w:rFonts w:cs="Times New Roman"/>
          <w:b w:val="false"/>
          <w:i w:val="false"/>
          <w:sz w:val="28"/>
        </w:rPr>
        <w:t>5. taqdimot va muhokama bosqichi — natijalar taqdim etiladi va muhokama qilinadi;</w:t>
      </w:r>
    </w:p>
    <w:p>
      <w:pPr>
        <w:pStyle w:val="Normal"/>
        <w:spacing w:lineRule="auto" w:line="360" w:before="0" w:after="60"/>
        <w:ind w:hanging="425" w:left="567"/>
        <w:jc w:val="both"/>
        <w:rPr/>
      </w:pPr>
      <w:r>
        <w:rPr>
          <w:rFonts w:cs="Times New Roman"/>
          <w:b w:val="false"/>
          <w:i w:val="false"/>
          <w:sz w:val="28"/>
        </w:rPr>
        <w:t>6. baholash va refleksiya bosqichi — natijalar baholanadi, talabalar o‘z faoliyatini tahlil qiladi.</w:t>
      </w:r>
    </w:p>
    <w:p>
      <w:pPr>
        <w:pStyle w:val="Normal"/>
        <w:spacing w:lineRule="auto" w:line="360" w:before="0" w:after="120"/>
        <w:ind w:firstLine="709"/>
        <w:jc w:val="both"/>
        <w:rPr/>
      </w:pPr>
      <w:r>
        <w:rPr>
          <w:rFonts w:cs="Times New Roman"/>
          <w:b w:val="false"/>
          <w:i w:val="false"/>
          <w:sz w:val="28"/>
        </w:rPr>
        <w:t>Har bir bosqichga aniq vaqt ajratiladi va u texnologik xaritada aks ettiriladi. Texnologik xarita — mashg‘ulotning har bir bosqichidagi o‘qituvchi va talaba faoliyatini, vaqt taqsimotini, metod va vositalarni belgilovchi hujjatdir. U mashg‘ulotni izchil va maqsadga yo‘naltirilgan holda o‘tkazishni ta’minlaydi.</w:t>
      </w:r>
    </w:p>
    <w:p>
      <w:pPr>
        <w:pStyle w:val="Normal"/>
        <w:spacing w:lineRule="auto" w:line="360" w:before="0" w:after="120"/>
        <w:ind w:firstLine="709"/>
        <w:jc w:val="both"/>
        <w:rPr/>
      </w:pPr>
      <w:r>
        <w:rPr>
          <w:rFonts w:cs="Times New Roman"/>
          <w:b w:val="false"/>
          <w:i w:val="false"/>
          <w:sz w:val="28"/>
        </w:rPr>
        <w:t>10-rasmdagi chiziqli (gorizontal ustunli) diagrammada 2-ilovadagi texnologik xarita asosida 80 daqiqalik amaliy mashg‘ulot bosqichlariga ajratilgan vaqt ko‘rsatilgan. Diagramma mashg‘ulot vaqtining eng katta qismi talabalarning mustaqil va guruhdagi faoliyatiga ajratilishi kerakligini yaqqol ko‘rsatadi.</w:t>
      </w:r>
    </w:p>
    <w:p>
      <w:pPr>
        <w:pStyle w:val="Normal"/>
        <w:keepNext w:val="true"/>
        <w:spacing w:lineRule="auto" w:line="240" w:before="120" w:after="40"/>
        <w:jc w:val="center"/>
        <w:rPr/>
      </w:pPr>
      <w:r>
        <w:rPr/>
        <w:drawing>
          <wp:inline distT="0" distB="0" distL="0" distR="0">
            <wp:extent cx="5579745" cy="279209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579745" cy="279209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10-rasm. </w:t>
      </w:r>
      <w:r>
        <w:rPr>
          <w:rFonts w:cs="Times New Roman"/>
          <w:b w:val="false"/>
          <w:i/>
          <w:sz w:val="24"/>
        </w:rPr>
        <w:t>Amaliy mashg‘ulot bosqichlari bo‘yicha vaqt taqsimoti (chiziqli diagramma)</w:t>
      </w:r>
    </w:p>
    <w:p>
      <w:pPr>
        <w:pStyle w:val="Normal"/>
        <w:spacing w:before="0" w:after="200"/>
        <w:jc w:val="center"/>
        <w:rPr/>
      </w:pPr>
      <w:r>
        <w:rPr>
          <w:rFonts w:cs="Times New Roman"/>
          <w:b w:val="false"/>
          <w:i/>
          <w:color w:val="52514E"/>
          <w:sz w:val="22"/>
        </w:rPr>
        <w:t>Manba: 2-ilovadagi texnologik xarita asosida tuzilgan.</w:t>
      </w:r>
    </w:p>
    <w:p>
      <w:pPr>
        <w:pStyle w:val="Heading2"/>
        <w:spacing w:lineRule="auto" w:line="360" w:before="200" w:after="120"/>
        <w:jc w:val="left"/>
        <w:rPr/>
      </w:pPr>
      <w:bookmarkStart w:id="57" w:name="__RefHeading___Toc5339_3488861905"/>
      <w:bookmarkEnd w:id="57"/>
      <w:r>
        <w:rPr>
          <w:rFonts w:cs="Times New Roman" w:ascii="Times New Roman" w:hAnsi="Times New Roman"/>
          <w:b/>
          <w:i w:val="false"/>
          <w:color w:val="000000"/>
          <w:sz w:val="28"/>
        </w:rPr>
        <w:t>8.4. Bilim, ko‘nikma va malakalarni shakllantirish</w:t>
      </w:r>
    </w:p>
    <w:p>
      <w:pPr>
        <w:pStyle w:val="Normal"/>
        <w:spacing w:lineRule="auto" w:line="360" w:before="0" w:after="120"/>
        <w:ind w:firstLine="709"/>
        <w:jc w:val="both"/>
        <w:rPr/>
      </w:pPr>
      <w:r>
        <w:rPr>
          <w:rFonts w:cs="Times New Roman"/>
          <w:b w:val="false"/>
          <w:i w:val="false"/>
          <w:sz w:val="28"/>
        </w:rPr>
        <w:t>Amaliy mashg‘ulotning asosiy vazifasi — bilimni ko‘nikma va malakaga aylantirishdir. Bu jarayon bosqichma-bosqich amalga oshadi: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bilim — tushuncha va qoidalarni bilish (nima va nima uchun);</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ko‘nikma — bilimni ongli ravishda amalda qo‘llay olish (qanday);</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malaka — mashq natijasida avtomatlashgan, tez va aniq bajariladigan harakat;</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kompetensiya — bilim, ko‘nikma, malaka va shaxsiy sifatlarning yangi vaziyatda samarali qo‘llanilishi.</w:t>
      </w:r>
    </w:p>
    <w:p>
      <w:pPr>
        <w:pStyle w:val="Normal"/>
        <w:spacing w:lineRule="auto" w:line="360" w:before="0" w:after="120"/>
        <w:ind w:firstLine="709"/>
        <w:jc w:val="both"/>
        <w:rPr/>
      </w:pPr>
      <w:r>
        <w:rPr>
          <w:rFonts w:cs="Times New Roman"/>
          <w:b w:val="false"/>
          <w:i w:val="false"/>
          <w:sz w:val="28"/>
        </w:rPr>
        <w:t>Ko‘nikmani malakaga aylantirish uchun muntazam va tizimli mashq zarur. Mashqlar oddiydan murakkabga, namuna bo‘yicha bajarishdan mustaqil va ijodiy bajarishga tomon izchil tuziladi. Shu tariqa talaba asta-sekin o‘qituvchi yordamidan mustaqil faoliyatga o‘tadi.</w:t>
      </w:r>
    </w:p>
    <w:p>
      <w:pPr>
        <w:pStyle w:val="Normal"/>
        <w:spacing w:lineRule="auto" w:line="360" w:before="0" w:after="120"/>
        <w:ind w:firstLine="709"/>
        <w:jc w:val="both"/>
        <w:rPr/>
      </w:pPr>
      <w:r>
        <w:rPr>
          <w:rFonts w:cs="Times New Roman"/>
          <w:b w:val="false"/>
          <w:i w:val="false"/>
          <w:sz w:val="28"/>
        </w:rPr>
        <w:t>Ko‘nikma shakllanishiga bir vaqtning o‘zida bir necha omil ta’sir qiladi. 11-rasmdagi sirtqi (surface) diagramma ikki omil — bajarilgan mashqlar soni va talabaning mustaqillik darajasi — bilan ko‘nikmaning shakllanganlik darajasi o‘rtasidagi bog‘lanishni uch o‘lchovli sirt ko‘rinishida tasvirlaydi. Sirtning ko‘tarilishi ikkala omil ham muhimligini, dastlabki mashqlar eng katta o‘sish berishini ko‘rsatadi.</w:t>
      </w:r>
    </w:p>
    <w:p>
      <w:pPr>
        <w:pStyle w:val="Normal"/>
        <w:keepNext w:val="true"/>
        <w:spacing w:lineRule="auto" w:line="240" w:before="120" w:after="40"/>
        <w:jc w:val="center"/>
        <w:rPr/>
      </w:pPr>
      <w:r>
        <w:rPr/>
        <w:drawing>
          <wp:inline distT="0" distB="0" distL="0" distR="0">
            <wp:extent cx="5579745" cy="398335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579745" cy="398335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11-rasm. </w:t>
      </w:r>
      <w:r>
        <w:rPr>
          <w:rFonts w:cs="Times New Roman"/>
          <w:b w:val="false"/>
          <w:i/>
          <w:sz w:val="24"/>
        </w:rPr>
        <w:t>Ko‘nikma shakllanishining mashq soni va mustaqillikka bog‘liqligi (sirtqi diagramma)</w:t>
      </w:r>
    </w:p>
    <w:p>
      <w:pPr>
        <w:pStyle w:val="Normal"/>
        <w:spacing w:before="0" w:after="200"/>
        <w:jc w:val="center"/>
        <w:rPr/>
      </w:pPr>
      <w:r>
        <w:rPr>
          <w:rFonts w:cs="Times New Roman"/>
          <w:b w:val="false"/>
          <w:i/>
          <w:color w:val="52514E"/>
          <w:sz w:val="22"/>
        </w:rPr>
        <w:t>Izoh: diagramma shartli nazariy model asosida tuzilgan va o‘quv-namunaviy xarakterga ega.</w:t>
      </w:r>
    </w:p>
    <w:p>
      <w:pPr>
        <w:pStyle w:val="Heading2"/>
        <w:spacing w:lineRule="auto" w:line="360" w:before="200" w:after="120"/>
        <w:jc w:val="left"/>
        <w:rPr/>
      </w:pPr>
      <w:bookmarkStart w:id="58" w:name="__RefHeading___Toc5341_3488861905"/>
      <w:bookmarkEnd w:id="58"/>
      <w:r>
        <w:rPr>
          <w:rFonts w:cs="Times New Roman" w:ascii="Times New Roman" w:hAnsi="Times New Roman"/>
          <w:b/>
          <w:i w:val="false"/>
          <w:color w:val="000000"/>
          <w:sz w:val="28"/>
        </w:rPr>
        <w:t>8.5. Amaliy mashg‘ulotlarning ta’lim sifatiga ta’siri</w:t>
      </w:r>
    </w:p>
    <w:p>
      <w:pPr>
        <w:pStyle w:val="Normal"/>
        <w:spacing w:lineRule="auto" w:line="360" w:before="0" w:after="120"/>
        <w:ind w:firstLine="709"/>
        <w:jc w:val="both"/>
        <w:rPr/>
      </w:pPr>
      <w:r>
        <w:rPr>
          <w:rFonts w:cs="Times New Roman"/>
          <w:b w:val="false"/>
          <w:i w:val="false"/>
          <w:sz w:val="28"/>
        </w:rPr>
        <w:t>Amaliy mashg‘ulotlar ta’lim sifati va natijadorligiga bevosita ta’sir ko‘rsatadi. Ular talabalarning nazariy bilimlarini mustahkamlaydi, kasbiy ko‘nikmalarini shakllantiradi, mustaqil ishlash va ijodiy fikrlash qobiliyatini rivojlantiradi. Tadqiqotlar shuni ko‘rsatadiki, amaliy faoliyat orqali o‘zlashtirilgan bilim passiv tinglash orqali olingan bilimga nisbatan ancha puxta va uzoq muddatli bo‘ladi.</w:t>
      </w:r>
      <w:r>
        <w:rPr>
          <w:rStyle w:val="FootnoteReference"/>
          <w:rFonts w:cs="Times New Roman"/>
          <w:b w:val="false"/>
          <w:i w:val="false"/>
          <w:sz w:val="28"/>
          <w:vertAlign w:val="superscript"/>
        </w:rPr>
        <w:footnoteReference w:id="33"/>
      </w:r>
    </w:p>
    <w:p>
      <w:pPr>
        <w:pStyle w:val="Normal"/>
        <w:spacing w:lineRule="auto" w:line="360" w:before="0" w:after="120"/>
        <w:ind w:firstLine="709"/>
        <w:jc w:val="both"/>
        <w:rPr/>
      </w:pPr>
      <w:r>
        <w:rPr>
          <w:rFonts w:cs="Times New Roman"/>
          <w:b w:val="false"/>
          <w:i w:val="false"/>
          <w:sz w:val="28"/>
        </w:rPr>
        <w:t>Bundan tashqari, amaliy mashg‘ulotlar talabalarni kelajakdagi kasbiy faoliyatga tayyorlaydi, ularda o‘ziga ishonch, mas’uliyat va jamoada ishlash ko‘nikmalarini shakllantiradi. Shu bois amaliy mashg‘ulotlarni sifatli tashkil etish ta’lim natijadorligini oshirishning muhim shartidir.</w:t>
      </w:r>
    </w:p>
    <w:p>
      <w:pPr>
        <w:pStyle w:val="Heading2"/>
        <w:spacing w:lineRule="auto" w:line="360" w:before="200" w:after="120"/>
        <w:jc w:val="left"/>
        <w:rPr/>
      </w:pPr>
      <w:bookmarkStart w:id="59" w:name="__RefHeading___Toc5343_3488861905"/>
      <w:bookmarkEnd w:id="59"/>
      <w:r>
        <w:rPr>
          <w:rFonts w:cs="Times New Roman" w:ascii="Times New Roman" w:hAnsi="Times New Roman"/>
          <w:b/>
          <w:i w:val="false"/>
          <w:color w:val="000000"/>
          <w:sz w:val="28"/>
        </w:rPr>
        <w:t>8.6. Metodika fanlari bo‘yicha amaliy mashg‘ulot namunasi</w:t>
      </w:r>
    </w:p>
    <w:p>
      <w:pPr>
        <w:pStyle w:val="Normal"/>
        <w:spacing w:lineRule="auto" w:line="360" w:before="0" w:after="120"/>
        <w:ind w:firstLine="709"/>
        <w:jc w:val="both"/>
        <w:rPr/>
      </w:pPr>
      <w:r>
        <w:rPr>
          <w:rFonts w:cs="Times New Roman"/>
          <w:b w:val="false"/>
          <w:i w:val="false"/>
          <w:sz w:val="28"/>
        </w:rPr>
        <w:t>Quyida “Nutq o‘stirish metodikasi” fani bo‘yicha amaliy mashg‘ulot tuzilmasi namuna sifatida keltiriladi. Bunday namunalar talabalarga amaliy mashg‘ulotni loyihalashning aniq mantiqini ko‘rsatadi.</w:t>
      </w:r>
    </w:p>
    <w:p>
      <w:pPr>
        <w:pStyle w:val="Normal"/>
        <w:spacing w:lineRule="auto" w:line="360" w:before="0" w:after="120"/>
        <w:ind w:firstLine="709"/>
        <w:jc w:val="both"/>
        <w:rPr/>
      </w:pPr>
      <w:r>
        <w:rPr>
          <w:rFonts w:cs="Times New Roman"/>
          <w:b w:val="false"/>
          <w:i w:val="false"/>
          <w:sz w:val="28"/>
        </w:rPr>
        <w:t>Mavzu: “Katta guruh bolalari bilan rasm asosida hikoya tuzish mashg‘ulotini loyihalash”. Maqsad: talabalarda rasm asosida hikoya tuzish mashg‘ulotini rejalashtirish va o‘tkazish ko‘nikmasini shakllantirish. Kutilayotgan natijalar: talaba mashg‘ulot maqsadini diagnostik shaklda ifodalaydi; rasm tanlash talablarini biladi; hikoya tuzishga o‘rgatish usullarini (namuna hikoya, reja, savollar) qo‘llaydi; mashg‘ulot konspektini tuzadi.</w:t>
      </w:r>
    </w:p>
    <w:p>
      <w:pPr>
        <w:pStyle w:val="Normal"/>
        <w:spacing w:lineRule="auto" w:line="360" w:before="0" w:after="120"/>
        <w:ind w:firstLine="709"/>
        <w:jc w:val="both"/>
        <w:rPr/>
      </w:pPr>
      <w:r>
        <w:rPr>
          <w:rFonts w:cs="Times New Roman"/>
          <w:b w:val="false"/>
          <w:i w:val="false"/>
          <w:sz w:val="28"/>
        </w:rPr>
        <w:t>Mashg‘ulot borishi: tashkiliy qism (5 daqiqa); “Aqliy hujum” orqali rasm asosida hikoya tuzish mashg‘uloti tuzilmasini takrorlash (10 daqiqa); o‘qituvchi tomonidan namuna konspektni tahlil qilish (10 daqiqa); kichik guruhlarda turli rasmlar asosida mashg‘ulot konspektini tuzish (30 daqiqa); guruhlarning konspektlarini taqdim etish va “mikro-mashg‘ulot” — bir talabaning tarbiyachi, qolganlarning bola rolida ishlashi (15 daqiqa); baholash va refleksiya (10 daqiqa).</w:t>
      </w:r>
    </w:p>
    <w:p>
      <w:pPr>
        <w:pStyle w:val="Normal"/>
        <w:spacing w:lineRule="auto" w:line="360" w:before="0" w:after="120"/>
        <w:ind w:firstLine="709"/>
        <w:jc w:val="both"/>
        <w:rPr/>
      </w:pPr>
      <w:r>
        <w:rPr>
          <w:rFonts w:cs="Times New Roman"/>
          <w:b w:val="false"/>
          <w:i w:val="false"/>
          <w:sz w:val="28"/>
        </w:rPr>
        <w:t>Bunday mashg‘ulotda “mikro-o‘qitish” (mikroteaching) usuli alohida samarali hisoblanadi.</w:t>
      </w:r>
      <w:r>
        <w:rPr>
          <w:rStyle w:val="FootnoteReference"/>
          <w:rFonts w:cs="Times New Roman"/>
          <w:b w:val="false"/>
          <w:i w:val="false"/>
          <w:sz w:val="28"/>
          <w:vertAlign w:val="superscript"/>
        </w:rPr>
        <w:footnoteReference w:id="34"/>
      </w:r>
      <w:r>
        <w:rPr>
          <w:rFonts w:cs="Times New Roman"/>
          <w:b w:val="false"/>
          <w:i w:val="false"/>
          <w:sz w:val="28"/>
        </w:rPr>
        <w:t xml:space="preserve"> Bu usulda talaba mashg‘ulotning kichik qismini guruhdoshlari oldida o‘tkazadi, so‘ng u guruh va o‘qituvchi tomonidan tahlil qilinadi. Mikro-o‘qitish bo‘lajak pedagogga real bolalar bilan ishlashdan oldin xavfsiz muhitda tajriba orttirish imkonini beradi.</w:t>
      </w:r>
    </w:p>
    <w:p>
      <w:pPr>
        <w:pStyle w:val="Normal"/>
        <w:spacing w:lineRule="auto" w:line="360" w:before="120" w:after="80"/>
        <w:jc w:val="left"/>
        <w:rPr/>
      </w:pPr>
      <w:r>
        <w:rPr>
          <w:rFonts w:cs="Times New Roman"/>
          <w:b/>
          <w:i/>
          <w:sz w:val="28"/>
        </w:rPr>
        <w:t>Amaliy mashg‘ulotni tahlil qilish mezonlari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mashg‘ulot maqsadining aniqligi va natijalarning o‘lchanadiganligi;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topshiriqlarning maqsadga mosligi va izchilligi;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talabalar mustaqil faoliyatining ulushi;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metod va vositalarning maqsadga muvofiqligi;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vaqtdan oqilona foydalanish;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teskari aloqa va baholashning samaradorligi;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mashg‘ulot natijasida talabalar erishgan real ko‘nikmalar.</w:t>
      </w:r>
    </w:p>
    <w:p>
      <w:pPr>
        <w:pStyle w:val="Normal"/>
        <w:spacing w:lineRule="auto" w:line="360" w:before="120" w:after="80"/>
        <w:jc w:val="left"/>
        <w:rPr/>
      </w:pPr>
      <w:r>
        <w:rPr>
          <w:rFonts w:cs="Times New Roman"/>
          <w:b/>
          <w:i/>
          <w:sz w:val="28"/>
        </w:rPr>
        <w:t>Jadval 8. Bilim, ko‘nikma, malaka va kompetensiya</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Tushuncha</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Mohiyati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Metodika fanidan misol</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Nimani bilish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Didaktik o‘yinning tuzilishini bilish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Ko‘nikma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Bilimni ongli qo‘llash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Didaktik o‘yinni tanlay olish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Malaka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Avtomatlashgan harakat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O‘yinni erkin, ravon o‘tkaza olish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Kompetensiya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Yangi vaziyatda samarali faoliyat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Guruh xususiyatiga mos yangi o‘yin yarata olish</w:t>
            </w:r>
          </w:p>
        </w:tc>
      </w:tr>
    </w:tbl>
    <w:p>
      <w:pPr>
        <w:pStyle w:val="Normal"/>
        <w:spacing w:lineRule="auto" w:line="360" w:before="0" w:after="80"/>
        <w:jc w:val="both"/>
        <w:rPr/>
      </w:pPr>
      <w:r>
        <w:rPr/>
      </w:r>
    </w:p>
    <w:p>
      <w:pPr>
        <w:pStyle w:val="Heading2"/>
        <w:spacing w:lineRule="auto" w:line="360" w:before="200" w:after="120"/>
        <w:jc w:val="left"/>
        <w:rPr/>
      </w:pPr>
      <w:bookmarkStart w:id="60" w:name="__RefHeading___Toc5345_3488861905"/>
      <w:bookmarkEnd w:id="60"/>
      <w:r>
        <w:rPr>
          <w:rFonts w:cs="Times New Roman" w:ascii="Times New Roman" w:hAnsi="Times New Roman"/>
          <w:b/>
          <w:i w:val="false"/>
          <w:color w:val="000000"/>
          <w:sz w:val="28"/>
        </w:rPr>
        <w:t>8.7. Amaliy mashg‘ulotlarning pedagogik amaliyot bilan uzviyligi</w:t>
      </w:r>
    </w:p>
    <w:p>
      <w:pPr>
        <w:pStyle w:val="Normal"/>
        <w:spacing w:lineRule="auto" w:line="360" w:before="0" w:after="120"/>
        <w:ind w:firstLine="709"/>
        <w:jc w:val="both"/>
        <w:rPr/>
      </w:pPr>
      <w:r>
        <w:rPr>
          <w:rFonts w:cs="Times New Roman"/>
          <w:b w:val="false"/>
          <w:i w:val="false"/>
          <w:sz w:val="28"/>
        </w:rPr>
        <w:t>Metodika fanlari bo‘yicha amaliy mashg‘ulotlar talabalarning maktabgacha ta’lim tashkilotlaridagi pedagogik amaliyoti bilan uzviy bog‘liq bo‘lishi lozim. Auditoriyada loyihalangan mashg‘ulot ishlanmalari, didaktik o‘yinlar va ko‘rgazmali vositalar amaliyot davomida real bolalar bilan sinovdan o‘tkaziladi, amaliyot natijalari esa yana auditoriyada tahlil qilinadi.</w:t>
      </w:r>
    </w:p>
    <w:p>
      <w:pPr>
        <w:pStyle w:val="Normal"/>
        <w:spacing w:lineRule="auto" w:line="360" w:before="0" w:after="120"/>
        <w:ind w:firstLine="709"/>
        <w:jc w:val="both"/>
        <w:rPr/>
      </w:pPr>
      <w:r>
        <w:rPr>
          <w:rFonts w:cs="Times New Roman"/>
          <w:b w:val="false"/>
          <w:i w:val="false"/>
          <w:sz w:val="28"/>
        </w:rPr>
        <w:t>Bunday uzviylikni ta’minlash uchun quyidagi ishlar amalga oshiriladi: amaliy mashg‘ulot topshiriqlari amaliyot bazasidagi guruhlar xususiyatlarini hisobga olgan holda tuziladi; talabalar amaliyotda o‘tkazgan mashg‘ulotlarining videoyozuvlari yoki kuzatuv bayonnomalari auditoriyada muhokama qilinadi; tajribali tarbiyachi-metodistlar amaliy mashg‘ulotlarga taklif etiladi; talabalar refleksiv kundalik yuritadilar. Natijada nazariya, auditoriyadagi mashq va real pedagogik faoliyat yagona zanjirga birlashadi, bu esa kasbiy kompetensiyalarning barqaror shakllanishini ta’minlaydi.</w:t>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amaliy mashg‘ulotning mohiyati, pedagogik xususiyatlari, rejalashtirish va tashkil etish bosqichlari, bilim, ko‘nikma va malakalarni shakllantirish yo‘llari hamda uning ta’lim sifatiga ta’siri ko‘rib chiqildi. Amaliy mashg‘ulot kasbiy kompetensiyalarni shakllantirishning asosiy shaklidir.</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Amaliy mashg‘ulot nima va uning o‘quv jarayonidagi o‘rni qanday?</w:t>
      </w:r>
    </w:p>
    <w:p>
      <w:pPr>
        <w:pStyle w:val="Normal"/>
        <w:spacing w:lineRule="auto" w:line="360" w:before="0" w:after="60"/>
        <w:ind w:hanging="425" w:left="567"/>
        <w:jc w:val="both"/>
        <w:rPr/>
      </w:pPr>
      <w:r>
        <w:rPr>
          <w:rFonts w:cs="Times New Roman"/>
          <w:b w:val="false"/>
          <w:i w:val="false"/>
          <w:sz w:val="28"/>
        </w:rPr>
        <w:t>2. Amaliy mashg‘ulotlarning pedagogik xususiyatlarini sanang.</w:t>
      </w:r>
    </w:p>
    <w:p>
      <w:pPr>
        <w:pStyle w:val="Normal"/>
        <w:spacing w:lineRule="auto" w:line="360" w:before="0" w:after="60"/>
        <w:ind w:hanging="425" w:left="567"/>
        <w:jc w:val="both"/>
        <w:rPr/>
      </w:pPr>
      <w:r>
        <w:rPr>
          <w:rFonts w:cs="Times New Roman"/>
          <w:b w:val="false"/>
          <w:i w:val="false"/>
          <w:sz w:val="28"/>
        </w:rPr>
        <w:t>3. Amaliy mashg‘ulot qanday bosqichlarda o‘tkaziladi?</w:t>
      </w:r>
    </w:p>
    <w:p>
      <w:pPr>
        <w:pStyle w:val="Normal"/>
        <w:spacing w:lineRule="auto" w:line="360" w:before="0" w:after="60"/>
        <w:ind w:hanging="425" w:left="567"/>
        <w:jc w:val="both"/>
        <w:rPr/>
      </w:pPr>
      <w:r>
        <w:rPr>
          <w:rFonts w:cs="Times New Roman"/>
          <w:b w:val="false"/>
          <w:i w:val="false"/>
          <w:sz w:val="28"/>
        </w:rPr>
        <w:t>4. Texnologik xarita nima va uning vazifasi qanday?</w:t>
      </w:r>
    </w:p>
    <w:p>
      <w:pPr>
        <w:pStyle w:val="Normal"/>
        <w:spacing w:lineRule="auto" w:line="360" w:before="0" w:after="60"/>
        <w:ind w:hanging="425" w:left="567"/>
        <w:jc w:val="both"/>
        <w:rPr/>
      </w:pPr>
      <w:r>
        <w:rPr>
          <w:rFonts w:cs="Times New Roman"/>
          <w:b w:val="false"/>
          <w:i w:val="false"/>
          <w:sz w:val="28"/>
        </w:rPr>
        <w:t>5. Bilim, ko‘nikma, malaka va kompetensiya tushunchalarini farqlang.</w:t>
      </w:r>
    </w:p>
    <w:p>
      <w:pPr>
        <w:pStyle w:val="Normal"/>
        <w:spacing w:lineRule="auto" w:line="360" w:before="0" w:after="60"/>
        <w:ind w:hanging="425" w:left="567"/>
        <w:jc w:val="both"/>
        <w:rPr/>
      </w:pPr>
      <w:r>
        <w:rPr>
          <w:rFonts w:cs="Times New Roman"/>
          <w:b w:val="false"/>
          <w:i w:val="false"/>
          <w:sz w:val="28"/>
        </w:rPr>
        <w:t>6. Amaliy mashg‘ulotlar ta’lim sifatiga qanday ta’sir ko‘rsatadi?</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Nazariy bilimni amalda qo‘llash va ko‘nikma shakllantirishga qaratilgan mashg‘ulot:</w:t>
      </w:r>
    </w:p>
    <w:p>
      <w:pPr>
        <w:pStyle w:val="Normal"/>
        <w:spacing w:lineRule="auto" w:line="360" w:before="0" w:after="20"/>
        <w:ind w:firstLine="283"/>
        <w:jc w:val="both"/>
        <w:rPr/>
      </w:pPr>
      <w:r>
        <w:rPr>
          <w:rFonts w:cs="Times New Roman"/>
          <w:b w:val="false"/>
          <w:i w:val="false"/>
          <w:sz w:val="28"/>
        </w:rPr>
        <w:t>A) Ma’ruza</w:t>
      </w:r>
    </w:p>
    <w:p>
      <w:pPr>
        <w:pStyle w:val="Normal"/>
        <w:spacing w:lineRule="auto" w:line="360" w:before="0" w:after="20"/>
        <w:ind w:firstLine="283"/>
        <w:jc w:val="both"/>
        <w:rPr/>
      </w:pPr>
      <w:r>
        <w:rPr>
          <w:rFonts w:cs="Times New Roman"/>
          <w:b w:val="false"/>
          <w:i w:val="false"/>
          <w:sz w:val="28"/>
        </w:rPr>
        <w:t>B) Amaliy mashg‘ulot</w:t>
      </w:r>
    </w:p>
    <w:p>
      <w:pPr>
        <w:pStyle w:val="Normal"/>
        <w:spacing w:lineRule="auto" w:line="360" w:before="0" w:after="20"/>
        <w:ind w:firstLine="283"/>
        <w:jc w:val="both"/>
        <w:rPr/>
      </w:pPr>
      <w:r>
        <w:rPr>
          <w:rFonts w:cs="Times New Roman"/>
          <w:b w:val="false"/>
          <w:i w:val="false"/>
          <w:sz w:val="28"/>
        </w:rPr>
        <w:t>C) Konsultatsiya</w:t>
      </w:r>
    </w:p>
    <w:p>
      <w:pPr>
        <w:pStyle w:val="Normal"/>
        <w:spacing w:lineRule="auto" w:line="360" w:before="0" w:after="20"/>
        <w:ind w:firstLine="283"/>
        <w:jc w:val="both"/>
        <w:rPr/>
      </w:pPr>
      <w:r>
        <w:rPr>
          <w:rFonts w:cs="Times New Roman"/>
          <w:b w:val="false"/>
          <w:i w:val="false"/>
          <w:sz w:val="28"/>
        </w:rPr>
        <w:t>D) Imtihon</w:t>
      </w:r>
    </w:p>
    <w:p>
      <w:pPr>
        <w:pStyle w:val="Normal"/>
        <w:spacing w:lineRule="auto" w:line="360" w:before="0" w:after="40"/>
        <w:jc w:val="both"/>
        <w:rPr/>
      </w:pPr>
      <w:r>
        <w:rPr>
          <w:rFonts w:cs="Times New Roman"/>
          <w:b w:val="false"/>
          <w:i w:val="false"/>
          <w:sz w:val="28"/>
        </w:rPr>
        <w:t>2. Mashq natijasida avtomatlashgan, tez bajariladigan harakat bu:</w:t>
      </w:r>
    </w:p>
    <w:p>
      <w:pPr>
        <w:pStyle w:val="Normal"/>
        <w:spacing w:lineRule="auto" w:line="360" w:before="0" w:after="20"/>
        <w:ind w:firstLine="283"/>
        <w:jc w:val="both"/>
        <w:rPr/>
      </w:pPr>
      <w:r>
        <w:rPr>
          <w:rFonts w:cs="Times New Roman"/>
          <w:b w:val="false"/>
          <w:i w:val="false"/>
          <w:sz w:val="28"/>
        </w:rPr>
        <w:t>A) Bilim</w:t>
      </w:r>
    </w:p>
    <w:p>
      <w:pPr>
        <w:pStyle w:val="Normal"/>
        <w:spacing w:lineRule="auto" w:line="360" w:before="0" w:after="20"/>
        <w:ind w:firstLine="283"/>
        <w:jc w:val="both"/>
        <w:rPr/>
      </w:pPr>
      <w:r>
        <w:rPr>
          <w:rFonts w:cs="Times New Roman"/>
          <w:b w:val="false"/>
          <w:i w:val="false"/>
          <w:sz w:val="28"/>
        </w:rPr>
        <w:t>B) Ko‘nikma</w:t>
      </w:r>
    </w:p>
    <w:p>
      <w:pPr>
        <w:pStyle w:val="Normal"/>
        <w:spacing w:lineRule="auto" w:line="360" w:before="0" w:after="20"/>
        <w:ind w:firstLine="283"/>
        <w:jc w:val="both"/>
        <w:rPr/>
      </w:pPr>
      <w:r>
        <w:rPr>
          <w:rFonts w:cs="Times New Roman"/>
          <w:b w:val="false"/>
          <w:i w:val="false"/>
          <w:sz w:val="28"/>
        </w:rPr>
        <w:t>C) Malaka</w:t>
      </w:r>
    </w:p>
    <w:p>
      <w:pPr>
        <w:pStyle w:val="Normal"/>
        <w:spacing w:lineRule="auto" w:line="360" w:before="0" w:after="20"/>
        <w:ind w:firstLine="283"/>
        <w:jc w:val="both"/>
        <w:rPr/>
      </w:pPr>
      <w:r>
        <w:rPr>
          <w:rFonts w:cs="Times New Roman"/>
          <w:b w:val="false"/>
          <w:i w:val="false"/>
          <w:sz w:val="28"/>
        </w:rPr>
        <w:t>D) Tushuncha</w:t>
      </w:r>
    </w:p>
    <w:p>
      <w:pPr>
        <w:pStyle w:val="Normal"/>
        <w:spacing w:lineRule="auto" w:line="360" w:before="0" w:after="40"/>
        <w:jc w:val="both"/>
        <w:rPr/>
      </w:pPr>
      <w:r>
        <w:rPr>
          <w:rFonts w:cs="Times New Roman"/>
          <w:b w:val="false"/>
          <w:i w:val="false"/>
          <w:sz w:val="28"/>
        </w:rPr>
        <w:t>3. Mashg‘ulotning har bir bosqichidagi faoliyat va vaqtni belgilovchi hujjat:</w:t>
      </w:r>
    </w:p>
    <w:p>
      <w:pPr>
        <w:pStyle w:val="Normal"/>
        <w:spacing w:lineRule="auto" w:line="360" w:before="0" w:after="20"/>
        <w:ind w:firstLine="283"/>
        <w:jc w:val="both"/>
        <w:rPr/>
      </w:pPr>
      <w:r>
        <w:rPr>
          <w:rFonts w:cs="Times New Roman"/>
          <w:b w:val="false"/>
          <w:i w:val="false"/>
          <w:sz w:val="28"/>
        </w:rPr>
        <w:t>A) Fan dasturi</w:t>
      </w:r>
    </w:p>
    <w:p>
      <w:pPr>
        <w:pStyle w:val="Normal"/>
        <w:spacing w:lineRule="auto" w:line="360" w:before="0" w:after="20"/>
        <w:ind w:firstLine="283"/>
        <w:jc w:val="both"/>
        <w:rPr/>
      </w:pPr>
      <w:r>
        <w:rPr>
          <w:rFonts w:cs="Times New Roman"/>
          <w:b w:val="false"/>
          <w:i w:val="false"/>
          <w:sz w:val="28"/>
        </w:rPr>
        <w:t>B) Texnologik xarita</w:t>
      </w:r>
    </w:p>
    <w:p>
      <w:pPr>
        <w:pStyle w:val="Normal"/>
        <w:spacing w:lineRule="auto" w:line="360" w:before="0" w:after="20"/>
        <w:ind w:firstLine="283"/>
        <w:jc w:val="both"/>
        <w:rPr/>
      </w:pPr>
      <w:r>
        <w:rPr>
          <w:rFonts w:cs="Times New Roman"/>
          <w:b w:val="false"/>
          <w:i w:val="false"/>
          <w:sz w:val="28"/>
        </w:rPr>
        <w:t>C) O‘quv reja</w:t>
      </w:r>
    </w:p>
    <w:p>
      <w:pPr>
        <w:pStyle w:val="Normal"/>
        <w:spacing w:lineRule="auto" w:line="360" w:before="0" w:after="20"/>
        <w:ind w:firstLine="283"/>
        <w:jc w:val="both"/>
        <w:rPr/>
      </w:pPr>
      <w:r>
        <w:rPr>
          <w:rFonts w:cs="Times New Roman"/>
          <w:b w:val="false"/>
          <w:i w:val="false"/>
          <w:sz w:val="28"/>
        </w:rPr>
        <w:t>D) Standart</w:t>
      </w:r>
    </w:p>
    <w:p>
      <w:pPr>
        <w:pStyle w:val="Normal"/>
        <w:spacing w:lineRule="auto" w:line="360" w:before="0" w:after="40"/>
        <w:jc w:val="both"/>
        <w:rPr/>
      </w:pPr>
      <w:r>
        <w:rPr>
          <w:rFonts w:cs="Times New Roman"/>
          <w:b w:val="false"/>
          <w:i w:val="false"/>
          <w:sz w:val="28"/>
        </w:rPr>
        <w:t>4. Amaliy mashg‘ulotda o‘qituvchining asosiy roli:</w:t>
      </w:r>
    </w:p>
    <w:p>
      <w:pPr>
        <w:pStyle w:val="Normal"/>
        <w:spacing w:lineRule="auto" w:line="360" w:before="0" w:after="20"/>
        <w:ind w:firstLine="283"/>
        <w:jc w:val="both"/>
        <w:rPr/>
      </w:pPr>
      <w:r>
        <w:rPr>
          <w:rFonts w:cs="Times New Roman"/>
          <w:b w:val="false"/>
          <w:i w:val="false"/>
          <w:sz w:val="28"/>
        </w:rPr>
        <w:t>A) Faqat bilim berish</w:t>
      </w:r>
    </w:p>
    <w:p>
      <w:pPr>
        <w:pStyle w:val="Normal"/>
        <w:spacing w:lineRule="auto" w:line="360" w:before="0" w:after="20"/>
        <w:ind w:firstLine="283"/>
        <w:jc w:val="both"/>
        <w:rPr/>
      </w:pPr>
      <w:r>
        <w:rPr>
          <w:rFonts w:cs="Times New Roman"/>
          <w:b w:val="false"/>
          <w:i w:val="false"/>
          <w:sz w:val="28"/>
        </w:rPr>
        <w:t>B) Faoliyatni tashkil etish va yo‘naltirish</w:t>
      </w:r>
    </w:p>
    <w:p>
      <w:pPr>
        <w:pStyle w:val="Normal"/>
        <w:spacing w:lineRule="auto" w:line="360" w:before="0" w:after="20"/>
        <w:ind w:firstLine="283"/>
        <w:jc w:val="both"/>
        <w:rPr/>
      </w:pPr>
      <w:r>
        <w:rPr>
          <w:rFonts w:cs="Times New Roman"/>
          <w:b w:val="false"/>
          <w:i w:val="false"/>
          <w:sz w:val="28"/>
        </w:rPr>
        <w:t>C) Faqat baholash</w:t>
      </w:r>
    </w:p>
    <w:p>
      <w:pPr>
        <w:pStyle w:val="Normal"/>
        <w:spacing w:lineRule="auto" w:line="360" w:before="0" w:after="20"/>
        <w:ind w:firstLine="283"/>
        <w:jc w:val="both"/>
        <w:rPr/>
      </w:pPr>
      <w:r>
        <w:rPr>
          <w:rFonts w:cs="Times New Roman"/>
          <w:b w:val="false"/>
          <w:i w:val="false"/>
          <w:sz w:val="28"/>
        </w:rPr>
        <w:t>D) Kuzatmaslik</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Amaliy mashg‘ulotda o‘qituvchi talabalarga “Didaktik o‘yin ishlab chiqing” degan topshiriq berdi. Namuna ko‘rsatilmadi, baholash mezonlari tushuntirilmadi. Natijada talabalar ishlari sifati jihatidan juda turlicha bo‘ldi, ko‘pchilik o‘yinlarda didaktik vazifa aniqlanmagan edi. O‘qituvchi ko‘pchilik talabalarga past baho qo‘ydi.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Amaliy mashg‘ulotning qaysi bosqichi o‘tkazib yuborilgan?</w:t>
      </w:r>
    </w:p>
    <w:p>
      <w:pPr>
        <w:pStyle w:val="Normal"/>
        <w:spacing w:lineRule="auto" w:line="360" w:before="0" w:after="60"/>
        <w:ind w:hanging="425" w:left="567"/>
        <w:jc w:val="both"/>
        <w:rPr/>
      </w:pPr>
      <w:r>
        <w:rPr>
          <w:rFonts w:cs="Times New Roman"/>
          <w:b w:val="false"/>
          <w:i w:val="false"/>
          <w:sz w:val="28"/>
        </w:rPr>
        <w:t>2. Nima uchun talabalar ishlari sifatsiz chiqdi?</w:t>
      </w:r>
    </w:p>
    <w:p>
      <w:pPr>
        <w:pStyle w:val="Normal"/>
        <w:spacing w:lineRule="auto" w:line="360" w:before="0" w:after="60"/>
        <w:ind w:hanging="425" w:left="567"/>
        <w:jc w:val="both"/>
        <w:rPr/>
      </w:pPr>
      <w:r>
        <w:rPr>
          <w:rFonts w:cs="Times New Roman"/>
          <w:b w:val="false"/>
          <w:i w:val="false"/>
          <w:sz w:val="28"/>
        </w:rPr>
        <w:t>3. Topshiriq uchun baholash rubrikasini tuzing.</w:t>
      </w:r>
    </w:p>
    <w:p>
      <w:pPr>
        <w:pStyle w:val="Normal"/>
        <w:spacing w:lineRule="auto" w:line="360" w:before="0" w:after="60"/>
        <w:ind w:hanging="425" w:left="567"/>
        <w:jc w:val="both"/>
        <w:rPr/>
      </w:pPr>
      <w:r>
        <w:rPr>
          <w:rFonts w:cs="Times New Roman"/>
          <w:b w:val="false"/>
          <w:i w:val="false"/>
          <w:sz w:val="28"/>
        </w:rPr>
        <w:t>4. Mashg‘ulotning to‘g‘ri texnologik xaritasini ishlab chiqing.</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Bitta metodika mavzusi bo‘yicha amaliy mashg‘ulot texnologik xaritasini tuzing.</w:t>
      </w:r>
    </w:p>
    <w:p>
      <w:pPr>
        <w:pStyle w:val="Normal"/>
        <w:spacing w:lineRule="auto" w:line="360" w:before="0" w:after="60"/>
        <w:ind w:hanging="425" w:left="567"/>
        <w:jc w:val="both"/>
        <w:rPr/>
      </w:pPr>
      <w:r>
        <w:rPr>
          <w:rFonts w:cs="Times New Roman"/>
          <w:b w:val="false"/>
          <w:i w:val="false"/>
          <w:sz w:val="28"/>
        </w:rPr>
        <w:t>2. Bilim, ko‘nikma, malaka va kompetensiya tushunchalarini taqqoslovchi jadval tuzing.</w:t>
      </w:r>
    </w:p>
    <w:p>
      <w:pPr>
        <w:pStyle w:val="Normal"/>
        <w:spacing w:lineRule="auto" w:line="360" w:before="0" w:after="60"/>
        <w:ind w:hanging="425" w:left="567"/>
        <w:jc w:val="both"/>
        <w:rPr/>
      </w:pPr>
      <w:r>
        <w:rPr>
          <w:rFonts w:cs="Times New Roman"/>
          <w:b w:val="false"/>
          <w:i w:val="false"/>
          <w:sz w:val="28"/>
        </w:rPr>
        <w:t>3. Amaliy mashg‘ulot uchun 5 ta bosqichma-bosqich murakkablashadigan mashq ishlab chiqing.</w:t>
      </w:r>
    </w:p>
    <w:p>
      <w:pPr>
        <w:pStyle w:val="Normal"/>
        <w:spacing w:lineRule="auto" w:line="360" w:before="0" w:after="60"/>
        <w:ind w:hanging="425" w:left="567"/>
        <w:jc w:val="both"/>
        <w:rPr/>
      </w:pPr>
      <w:r>
        <w:rPr>
          <w:rFonts w:cs="Times New Roman"/>
          <w:b w:val="false"/>
          <w:i w:val="false"/>
          <w:sz w:val="28"/>
        </w:rPr>
        <w:t>4. “Amaliy mashg‘ulotlarning kasbiy kompetensiyalarni shakllantirishdagi o‘rni” mavzusida esse yozing.</w:t>
      </w:r>
    </w:p>
    <w:p>
      <w:pPr>
        <w:pStyle w:val="Normal"/>
        <w:rPr/>
      </w:pPr>
      <w:r>
        <w:rPr/>
      </w:r>
      <w:r>
        <w:br w:type="page"/>
      </w:r>
    </w:p>
    <w:p>
      <w:pPr>
        <w:pStyle w:val="Heading1"/>
        <w:spacing w:lineRule="auto" w:line="360" w:before="0" w:after="240"/>
        <w:jc w:val="center"/>
        <w:rPr/>
      </w:pPr>
      <w:bookmarkStart w:id="61" w:name="__RefHeading___Toc5347_3488861905"/>
      <w:bookmarkEnd w:id="61"/>
      <w:r>
        <w:rPr>
          <w:rFonts w:cs="Times New Roman" w:ascii="Times New Roman" w:hAnsi="Times New Roman"/>
          <w:b/>
          <w:i w:val="false"/>
          <w:color w:val="000000"/>
          <w:sz w:val="30"/>
        </w:rPr>
        <w:t>9-MA’RUZA. SEMINAR VA LABORATORIYA MASHG‘ULOTLARINI O‘TKAZISH TEXNOLOGIYASI</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Seminar va laboratoriya mashg‘ulotlarining didaktik asoslari.</w:t>
      </w:r>
    </w:p>
    <w:p>
      <w:pPr>
        <w:pStyle w:val="Normal"/>
        <w:spacing w:lineRule="auto" w:line="360" w:before="0" w:after="60"/>
        <w:ind w:hanging="425" w:left="567"/>
        <w:jc w:val="both"/>
        <w:rPr/>
      </w:pPr>
      <w:r>
        <w:rPr>
          <w:rFonts w:cs="Times New Roman"/>
          <w:b w:val="false"/>
          <w:i w:val="false"/>
          <w:sz w:val="28"/>
        </w:rPr>
        <w:t>2. Seminar mashg‘ulotlarining turlari va ularni rejalashtirish metodikasi.</w:t>
      </w:r>
    </w:p>
    <w:p>
      <w:pPr>
        <w:pStyle w:val="Normal"/>
        <w:spacing w:lineRule="auto" w:line="360" w:before="0" w:after="60"/>
        <w:ind w:hanging="425" w:left="567"/>
        <w:jc w:val="both"/>
        <w:rPr/>
      </w:pPr>
      <w:r>
        <w:rPr>
          <w:rFonts w:cs="Times New Roman"/>
          <w:b w:val="false"/>
          <w:i w:val="false"/>
          <w:sz w:val="28"/>
        </w:rPr>
        <w:t>3. Laboratoriya mashg‘ulotlarini tashkil etish, o‘tkazish va baholash texnologiyasi.</w:t>
      </w:r>
    </w:p>
    <w:p>
      <w:pPr>
        <w:pStyle w:val="Normal"/>
        <w:spacing w:lineRule="auto" w:line="360" w:before="0" w:after="60"/>
        <w:ind w:hanging="425" w:left="567"/>
        <w:jc w:val="both"/>
        <w:rPr/>
      </w:pPr>
      <w:r>
        <w:rPr>
          <w:rFonts w:cs="Times New Roman"/>
          <w:b w:val="false"/>
          <w:i w:val="false"/>
          <w:sz w:val="28"/>
        </w:rPr>
        <w:t>4. Seminar va laboratoriya mashg‘ulotlarining farqli va umumiy jihatlari.</w:t>
      </w:r>
    </w:p>
    <w:p>
      <w:pPr>
        <w:pStyle w:val="Normal"/>
        <w:spacing w:lineRule="auto" w:line="360" w:before="0" w:after="60"/>
        <w:ind w:hanging="425" w:left="567"/>
        <w:jc w:val="both"/>
        <w:rPr/>
      </w:pPr>
      <w:r>
        <w:rPr>
          <w:rFonts w:cs="Times New Roman"/>
          <w:b w:val="false"/>
          <w:i w:val="false"/>
          <w:sz w:val="28"/>
        </w:rPr>
        <w:t>5. Ularning kasbiy kompetensiyalarni shakllantirishdagi ahamiyati.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seminar, laboratoriya mashg‘uloti, seminar turlari, munozara, ma’ruza-referat, tajriba, tadqiqot, laboratoriya ishi, xulosa, kasbiy kompetensiya.</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seminar va laboratoriya mashg‘ulotlarining didaktik asoslarini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seminar turlarini va ularni rejalashtirish metodikasini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laboratoriya mashg‘ulotini tashkil etish va baholash texnologiyasini tushunadi;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seminar va laboratoriya mashg‘ulotlarini farqlaydi;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ularning kasbiy kompetensiya shakllantirishdagi rolini asoslaydi.</w:t>
      </w:r>
    </w:p>
    <w:p>
      <w:pPr>
        <w:pStyle w:val="Heading2"/>
        <w:spacing w:lineRule="auto" w:line="360" w:before="200" w:after="120"/>
        <w:jc w:val="left"/>
        <w:rPr/>
      </w:pPr>
      <w:bookmarkStart w:id="62" w:name="__RefHeading___Toc5349_3488861905"/>
      <w:bookmarkEnd w:id="62"/>
      <w:r>
        <w:rPr>
          <w:rFonts w:cs="Times New Roman" w:ascii="Times New Roman" w:hAnsi="Times New Roman"/>
          <w:b/>
          <w:i w:val="false"/>
          <w:color w:val="000000"/>
          <w:sz w:val="28"/>
        </w:rPr>
        <w:t>9.1. Seminar va laboratoriya mashg‘ulotlarining didaktik asoslari</w:t>
      </w:r>
    </w:p>
    <w:p>
      <w:pPr>
        <w:pStyle w:val="Normal"/>
        <w:spacing w:lineRule="auto" w:line="360" w:before="0" w:after="120"/>
        <w:ind w:firstLine="709"/>
        <w:jc w:val="both"/>
        <w:rPr/>
      </w:pPr>
      <w:r>
        <w:rPr>
          <w:rFonts w:cs="Times New Roman"/>
          <w:b w:val="false"/>
          <w:i w:val="false"/>
          <w:sz w:val="28"/>
        </w:rPr>
        <w:t>Seminar va laboratoriya mashg‘ulotlari oliy ta’limda ma’ruza va amaliy mashg‘ulotlarni to‘ldiruvchi muhim o‘qitish shakllaridir. Ular talabalarning mustaqil fikrlashini, tadqiqotchilik ko‘nikmalarini va ilmiy-bilish faolligini rivojlantirishga qaratilgan.</w:t>
      </w:r>
    </w:p>
    <w:p>
      <w:pPr>
        <w:pStyle w:val="Normal"/>
        <w:spacing w:lineRule="auto" w:line="360" w:before="0" w:after="120"/>
        <w:ind w:firstLine="709"/>
        <w:jc w:val="both"/>
        <w:rPr/>
      </w:pPr>
      <w:r>
        <w:rPr>
          <w:rFonts w:cs="Times New Roman"/>
          <w:b w:val="false"/>
          <w:i w:val="false"/>
          <w:sz w:val="28"/>
        </w:rPr>
        <w:t>Seminar (lotincha “seminarium” — ko‘chatzor, urug‘don) — talabalarning oldindan tayyorlangan mavzu bo‘yicha faol muhokamasi, fikr almashuvi va munozarasiga asoslangan mashg‘ulot shaklidir. Seminarning asosiy maqsadi — ma’ruzada olingan bilimlarni chuqurlashtirish, mustahkamlash va talabalarda mustaqil ilmiy fikrlashni shakllantirish.</w:t>
      </w:r>
      <w:r>
        <w:rPr>
          <w:rStyle w:val="FootnoteReference"/>
          <w:rFonts w:cs="Times New Roman"/>
          <w:b w:val="false"/>
          <w:i w:val="false"/>
          <w:sz w:val="28"/>
          <w:vertAlign w:val="superscript"/>
        </w:rPr>
        <w:footnoteReference w:id="35"/>
      </w:r>
    </w:p>
    <w:p>
      <w:pPr>
        <w:pStyle w:val="Normal"/>
        <w:spacing w:lineRule="auto" w:line="360" w:before="0" w:after="120"/>
        <w:ind w:firstLine="709"/>
        <w:jc w:val="both"/>
        <w:rPr/>
      </w:pPr>
      <w:r>
        <w:rPr>
          <w:rFonts w:cs="Times New Roman"/>
          <w:b w:val="false"/>
          <w:i w:val="false"/>
          <w:sz w:val="28"/>
        </w:rPr>
        <w:t>Laboratoriya mashg‘uloti (lotincha “laborare” — ishlamoq) — talabalarning maxsus jihozlangan sharoitda tajriba, kuzatish va tadqiqot o‘tkazish orqali nazariy bilimlarni amalda tekshirishi va yangi bilim hosil qilishiga asoslangan mashg‘ulot shaklidir.</w:t>
      </w:r>
    </w:p>
    <w:p>
      <w:pPr>
        <w:pStyle w:val="Heading2"/>
        <w:spacing w:lineRule="auto" w:line="360" w:before="200" w:after="120"/>
        <w:jc w:val="left"/>
        <w:rPr/>
      </w:pPr>
      <w:bookmarkStart w:id="63" w:name="__RefHeading___Toc5351_3488861905"/>
      <w:bookmarkEnd w:id="63"/>
      <w:r>
        <w:rPr>
          <w:rFonts w:cs="Times New Roman" w:ascii="Times New Roman" w:hAnsi="Times New Roman"/>
          <w:b/>
          <w:i w:val="false"/>
          <w:color w:val="000000"/>
          <w:sz w:val="28"/>
        </w:rPr>
        <w:t>9.2. Seminar mashg‘ulotlarining turlari va rejalashtirish metodikasi</w:t>
      </w:r>
    </w:p>
    <w:p>
      <w:pPr>
        <w:pStyle w:val="Normal"/>
        <w:spacing w:lineRule="auto" w:line="360" w:before="0" w:after="120"/>
        <w:ind w:firstLine="709"/>
        <w:jc w:val="both"/>
        <w:rPr/>
      </w:pPr>
      <w:r>
        <w:rPr>
          <w:rFonts w:cs="Times New Roman"/>
          <w:b w:val="false"/>
          <w:i w:val="false"/>
          <w:sz w:val="28"/>
        </w:rPr>
        <w:t>Seminar mashg‘ulotlari o‘tkazish shakli va maqsadiga qarab turli turlarga bo‘linadi: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savol-javob seminari — oldindan berilgan savollar bo‘yicha talabalar javob beradi;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ma’ruza-referat seminari — talabalar tayyorlagan ma’ruza va referatlar tinglanadi va muhokama qilinadi;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munozara (debat) seminari — muammoli masala bo‘yicha turli qarashlar to‘qnashadi;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seminar-konferensiya — talabalar ilmiy anjuman shaklida chiqish qiladi;</w:t>
      </w:r>
    </w:p>
    <w:p>
      <w:pPr>
        <w:pStyle w:val="Normal"/>
        <w:spacing w:lineRule="auto" w:line="360" w:before="0" w:after="60"/>
        <w:ind w:hanging="283" w:left="567"/>
        <w:jc w:val="both"/>
        <w:rPr/>
      </w:pPr>
      <w:r>
        <w:rPr>
          <w:rFonts w:cs="Times New Roman"/>
          <w:b w:val="false"/>
          <w:i w:val="false"/>
          <w:sz w:val="28"/>
        </w:rPr>
        <w:t>– “</w:t>
      </w:r>
      <w:r>
        <w:rPr>
          <w:rFonts w:cs="Times New Roman"/>
          <w:b w:val="false"/>
          <w:i w:val="false"/>
          <w:sz w:val="28"/>
        </w:rPr>
        <w:t>Aqliy hujum” seminari — muammoni yechish uchun g‘oyalar ishlab chiqiladi;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keys-seminar — aniq vaziyat tahlil qilinadi.</w:t>
      </w:r>
    </w:p>
    <w:p>
      <w:pPr>
        <w:pStyle w:val="Normal"/>
        <w:spacing w:lineRule="auto" w:line="360" w:before="0" w:after="120"/>
        <w:ind w:firstLine="709"/>
        <w:jc w:val="both"/>
        <w:rPr/>
      </w:pPr>
      <w:r>
        <w:rPr>
          <w:rFonts w:cs="Times New Roman"/>
          <w:b w:val="false"/>
          <w:i w:val="false"/>
          <w:sz w:val="28"/>
        </w:rPr>
        <w:t>Seminarni rejalashtirish va o‘tkazish metodikasi quyidagi bosqichlarni o‘z ichiga oladi:</w:t>
      </w:r>
    </w:p>
    <w:p>
      <w:pPr>
        <w:pStyle w:val="Normal"/>
        <w:spacing w:lineRule="auto" w:line="360" w:before="0" w:after="60"/>
        <w:ind w:hanging="425" w:left="567"/>
        <w:jc w:val="both"/>
        <w:rPr/>
      </w:pPr>
      <w:r>
        <w:rPr>
          <w:rFonts w:cs="Times New Roman"/>
          <w:b w:val="false"/>
          <w:i w:val="false"/>
          <w:sz w:val="28"/>
        </w:rPr>
        <w:t>1. tayyorgarlik — mavzu, savollar, adabiyotlar ro‘yxati va topshiriqlar oldindan beriladi;</w:t>
      </w:r>
    </w:p>
    <w:p>
      <w:pPr>
        <w:pStyle w:val="Normal"/>
        <w:spacing w:lineRule="auto" w:line="360" w:before="0" w:after="60"/>
        <w:ind w:hanging="425" w:left="567"/>
        <w:jc w:val="both"/>
        <w:rPr/>
      </w:pPr>
      <w:r>
        <w:rPr>
          <w:rFonts w:cs="Times New Roman"/>
          <w:b w:val="false"/>
          <w:i w:val="false"/>
          <w:sz w:val="28"/>
        </w:rPr>
        <w:t>2. kirish qismi — o‘qituvchi mavzu va seminar maqsadini e’lon qiladi;</w:t>
      </w:r>
    </w:p>
    <w:p>
      <w:pPr>
        <w:pStyle w:val="Normal"/>
        <w:spacing w:lineRule="auto" w:line="360" w:before="0" w:after="60"/>
        <w:ind w:hanging="425" w:left="567"/>
        <w:jc w:val="both"/>
        <w:rPr/>
      </w:pPr>
      <w:r>
        <w:rPr>
          <w:rFonts w:cs="Times New Roman"/>
          <w:b w:val="false"/>
          <w:i w:val="false"/>
          <w:sz w:val="28"/>
        </w:rPr>
        <w:t>3. asosiy qism — talabalar chiqish qiladi, muhokama va munozara olib boriladi;</w:t>
      </w:r>
    </w:p>
    <w:p>
      <w:pPr>
        <w:pStyle w:val="Normal"/>
        <w:spacing w:lineRule="auto" w:line="360" w:before="0" w:after="60"/>
        <w:ind w:hanging="425" w:left="567"/>
        <w:jc w:val="both"/>
        <w:rPr/>
      </w:pPr>
      <w:r>
        <w:rPr>
          <w:rFonts w:cs="Times New Roman"/>
          <w:b w:val="false"/>
          <w:i w:val="false"/>
          <w:sz w:val="28"/>
        </w:rPr>
        <w:t>4. umumlashtirish — o‘qituvchi muhokamani xulosalaydi, xatolarni tuzatadi;</w:t>
      </w:r>
    </w:p>
    <w:p>
      <w:pPr>
        <w:pStyle w:val="Normal"/>
        <w:spacing w:lineRule="auto" w:line="360" w:before="0" w:after="60"/>
        <w:ind w:hanging="425" w:left="567"/>
        <w:jc w:val="both"/>
        <w:rPr/>
      </w:pPr>
      <w:r>
        <w:rPr>
          <w:rFonts w:cs="Times New Roman"/>
          <w:b w:val="false"/>
          <w:i w:val="false"/>
          <w:sz w:val="28"/>
        </w:rPr>
        <w:t>5. baholash — talabalarning ishtiroki va chiqishlari baholanadi.</w:t>
      </w:r>
    </w:p>
    <w:p>
      <w:pPr>
        <w:pStyle w:val="Normal"/>
        <w:spacing w:lineRule="auto" w:line="360" w:before="0" w:after="120"/>
        <w:ind w:firstLine="709"/>
        <w:jc w:val="both"/>
        <w:rPr/>
      </w:pPr>
      <w:r>
        <w:rPr>
          <w:rFonts w:cs="Times New Roman"/>
          <w:b w:val="false"/>
          <w:i w:val="false"/>
          <w:sz w:val="28"/>
        </w:rPr>
        <w:t>Seminarning muvaffaqiyati ko‘p jihatdan talabalarning oldindan tayyorgarligiga va o‘qituvchining muhokamani mohirona boshqarishiga bog‘liq. O‘qituvchi barcha talabalarni faol ishtirokka jalb qilishi, erkin fikr almashuvi muhitini yaratishi lozim.</w:t>
      </w:r>
    </w:p>
    <w:p>
      <w:pPr>
        <w:pStyle w:val="Heading2"/>
        <w:spacing w:lineRule="auto" w:line="360" w:before="200" w:after="120"/>
        <w:jc w:val="left"/>
        <w:rPr/>
      </w:pPr>
      <w:bookmarkStart w:id="64" w:name="__RefHeading___Toc5353_3488861905"/>
      <w:bookmarkEnd w:id="64"/>
      <w:r>
        <w:rPr>
          <w:rFonts w:cs="Times New Roman" w:ascii="Times New Roman" w:hAnsi="Times New Roman"/>
          <w:b/>
          <w:i w:val="false"/>
          <w:color w:val="000000"/>
          <w:sz w:val="28"/>
        </w:rPr>
        <w:t>9.3. Laboratoriya mashg‘ulotlarini tashkil etish texnologiyasi</w:t>
      </w:r>
    </w:p>
    <w:p>
      <w:pPr>
        <w:pStyle w:val="Normal"/>
        <w:spacing w:lineRule="auto" w:line="360" w:before="0" w:after="120"/>
        <w:ind w:firstLine="709"/>
        <w:jc w:val="both"/>
        <w:rPr/>
      </w:pPr>
      <w:r>
        <w:rPr>
          <w:rFonts w:cs="Times New Roman"/>
          <w:b w:val="false"/>
          <w:i w:val="false"/>
          <w:sz w:val="28"/>
        </w:rPr>
        <w:t>Laboratoriya mashg‘ulotlari maxsus jihozlangan xonada, tegishli asbob-uskunalar yordamida o‘tkaziladi. Metodika fanlarida laboratoriya mashg‘ulotlari ko‘pincha kuzatish, tajriba o‘tkazish, didaktik materiallarni sinab ko‘rish, bolalar faoliyatini tahlil qilish shaklida tashkil etiladi.</w:t>
      </w:r>
    </w:p>
    <w:p>
      <w:pPr>
        <w:pStyle w:val="Normal"/>
        <w:spacing w:lineRule="auto" w:line="360" w:before="0" w:after="120"/>
        <w:ind w:firstLine="709"/>
        <w:jc w:val="both"/>
        <w:rPr/>
      </w:pPr>
      <w:r>
        <w:rPr>
          <w:rFonts w:cs="Times New Roman"/>
          <w:b w:val="false"/>
          <w:i w:val="false"/>
          <w:sz w:val="28"/>
        </w:rPr>
        <w:t>Laboratoriya mashg‘ulotini o‘tkazish bosqichlari:</w:t>
      </w:r>
    </w:p>
    <w:p>
      <w:pPr>
        <w:pStyle w:val="Normal"/>
        <w:spacing w:lineRule="auto" w:line="360" w:before="0" w:after="60"/>
        <w:ind w:hanging="425" w:left="567"/>
        <w:jc w:val="both"/>
        <w:rPr/>
      </w:pPr>
      <w:r>
        <w:rPr>
          <w:rFonts w:cs="Times New Roman"/>
          <w:b w:val="false"/>
          <w:i w:val="false"/>
          <w:sz w:val="28"/>
        </w:rPr>
        <w:t>1. yo‘riqnoma — ishning maqsadi, tartibi va xavfsizlik qoidalari tushuntiriladi;</w:t>
      </w:r>
    </w:p>
    <w:p>
      <w:pPr>
        <w:pStyle w:val="Normal"/>
        <w:spacing w:lineRule="auto" w:line="360" w:before="0" w:after="60"/>
        <w:ind w:hanging="425" w:left="567"/>
        <w:jc w:val="both"/>
        <w:rPr/>
      </w:pPr>
      <w:r>
        <w:rPr>
          <w:rFonts w:cs="Times New Roman"/>
          <w:b w:val="false"/>
          <w:i w:val="false"/>
          <w:sz w:val="28"/>
        </w:rPr>
        <w:t>2. nazariy tayyorgarlikni tekshirish — ishga oid bilimlar so‘raladi;</w:t>
      </w:r>
    </w:p>
    <w:p>
      <w:pPr>
        <w:pStyle w:val="Normal"/>
        <w:spacing w:lineRule="auto" w:line="360" w:before="0" w:after="60"/>
        <w:ind w:hanging="425" w:left="567"/>
        <w:jc w:val="both"/>
        <w:rPr/>
      </w:pPr>
      <w:r>
        <w:rPr>
          <w:rFonts w:cs="Times New Roman"/>
          <w:b w:val="false"/>
          <w:i w:val="false"/>
          <w:sz w:val="28"/>
        </w:rPr>
        <w:t>3. tajriba yoki tadqiqotni bajarish — talabalar ishni mustaqil yoki guruhda bajaradi;</w:t>
      </w:r>
    </w:p>
    <w:p>
      <w:pPr>
        <w:pStyle w:val="Normal"/>
        <w:spacing w:lineRule="auto" w:line="360" w:before="0" w:after="60"/>
        <w:ind w:hanging="425" w:left="567"/>
        <w:jc w:val="both"/>
        <w:rPr/>
      </w:pPr>
      <w:r>
        <w:rPr>
          <w:rFonts w:cs="Times New Roman"/>
          <w:b w:val="false"/>
          <w:i w:val="false"/>
          <w:sz w:val="28"/>
        </w:rPr>
        <w:t>4. natijalarni qayd etish — kuzatuv va tajriba natijalari yozib boriladi;</w:t>
      </w:r>
    </w:p>
    <w:p>
      <w:pPr>
        <w:pStyle w:val="Normal"/>
        <w:spacing w:lineRule="auto" w:line="360" w:before="0" w:after="60"/>
        <w:ind w:hanging="425" w:left="567"/>
        <w:jc w:val="both"/>
        <w:rPr/>
      </w:pPr>
      <w:r>
        <w:rPr>
          <w:rFonts w:cs="Times New Roman"/>
          <w:b w:val="false"/>
          <w:i w:val="false"/>
          <w:sz w:val="28"/>
        </w:rPr>
        <w:t>5. tahlil va xulosa — natijalar tahlil qilinib, xulosa chiqariladi;</w:t>
      </w:r>
    </w:p>
    <w:p>
      <w:pPr>
        <w:pStyle w:val="Normal"/>
        <w:spacing w:lineRule="auto" w:line="360" w:before="0" w:after="60"/>
        <w:ind w:hanging="425" w:left="567"/>
        <w:jc w:val="both"/>
        <w:rPr/>
      </w:pPr>
      <w:r>
        <w:rPr>
          <w:rFonts w:cs="Times New Roman"/>
          <w:b w:val="false"/>
          <w:i w:val="false"/>
          <w:sz w:val="28"/>
        </w:rPr>
        <w:t>6. hisobot va himoya — talaba bajarilgan ish bo‘yicha hisobot beradi.</w:t>
      </w:r>
    </w:p>
    <w:p>
      <w:pPr>
        <w:pStyle w:val="Normal"/>
        <w:spacing w:lineRule="auto" w:line="360" w:before="0" w:after="120"/>
        <w:ind w:firstLine="709"/>
        <w:jc w:val="both"/>
        <w:rPr/>
      </w:pPr>
      <w:r>
        <w:rPr>
          <w:rFonts w:cs="Times New Roman"/>
          <w:b w:val="false"/>
          <w:i w:val="false"/>
          <w:sz w:val="28"/>
        </w:rPr>
        <w:t>Laboratoriya mashg‘ulotini baholashda talabaning nazariy tayyorgarligi, ishni bajarish sifati, natijalarni to‘g‘ri tahlil qilishi, xulosa chiqara olishi va hisobotni himoya qilishi hisobga olinadi.</w:t>
      </w:r>
    </w:p>
    <w:p>
      <w:pPr>
        <w:pStyle w:val="Normal"/>
        <w:spacing w:lineRule="auto" w:line="360" w:before="0" w:after="120"/>
        <w:ind w:firstLine="709"/>
        <w:jc w:val="both"/>
        <w:rPr/>
      </w:pPr>
      <w:r>
        <w:rPr>
          <w:rFonts w:cs="Times New Roman"/>
          <w:b w:val="false"/>
          <w:i w:val="false"/>
          <w:sz w:val="28"/>
        </w:rPr>
        <w:t>Laboratoriya ishlari natijalarini kuzatib borish uchun birja (stock) diagrammasi shaklidan foydalanish mumkin (12-rasm). Unda har bir laboratoriya ishi bo‘yicha guruhdagi eng yuqori va eng past ball vertikal chiziq bilan, o‘rtacha ball esa romb belgisi bilan ko‘rsatilgan. Diagramma natijalar oralig‘i torayib, o‘rtacha ball oshib borganini, ya’ni guruhda ko‘nikmalar barqarorlashayotganini ko‘rsatadi.</w:t>
      </w:r>
    </w:p>
    <w:p>
      <w:pPr>
        <w:pStyle w:val="Normal"/>
        <w:keepNext w:val="true"/>
        <w:spacing w:lineRule="auto" w:line="240" w:before="120" w:after="40"/>
        <w:jc w:val="center"/>
        <w:rPr/>
      </w:pPr>
      <w:r>
        <w:rPr/>
        <w:drawing>
          <wp:inline distT="0" distB="0" distL="0" distR="0">
            <wp:extent cx="5579745" cy="33274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579745" cy="3327400"/>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12-rasm. </w:t>
      </w:r>
      <w:r>
        <w:rPr>
          <w:rFonts w:cs="Times New Roman"/>
          <w:b w:val="false"/>
          <w:i/>
          <w:sz w:val="24"/>
        </w:rPr>
        <w:t>Laboratoriya ishlari bo‘yicha ballar: maksimum – minimum – o‘rtacha (birja diagrammasi)</w:t>
      </w:r>
    </w:p>
    <w:p>
      <w:pPr>
        <w:pStyle w:val="Normal"/>
        <w:spacing w:before="0" w:after="200"/>
        <w:jc w:val="center"/>
        <w:rPr/>
      </w:pPr>
      <w:r>
        <w:rPr>
          <w:rFonts w:cs="Times New Roman"/>
          <w:b w:val="false"/>
          <w:i/>
          <w:color w:val="52514E"/>
          <w:sz w:val="22"/>
        </w:rPr>
        <w:t>Izoh: ma’lumotlar shartli bo‘lib, o‘quv-namunaviy maqsadda keltirilgan.</w:t>
      </w:r>
    </w:p>
    <w:p>
      <w:pPr>
        <w:pStyle w:val="Heading2"/>
        <w:spacing w:lineRule="auto" w:line="360" w:before="200" w:after="120"/>
        <w:jc w:val="left"/>
        <w:rPr/>
      </w:pPr>
      <w:bookmarkStart w:id="65" w:name="__RefHeading___Toc5355_3488861905"/>
      <w:bookmarkEnd w:id="65"/>
      <w:r>
        <w:rPr>
          <w:rFonts w:cs="Times New Roman" w:ascii="Times New Roman" w:hAnsi="Times New Roman"/>
          <w:b/>
          <w:i w:val="false"/>
          <w:color w:val="000000"/>
          <w:sz w:val="28"/>
        </w:rPr>
        <w:t>9.4. Seminar va laboratoriya mashg‘ulotlarining farqli va umumiy jihatlari</w:t>
      </w:r>
    </w:p>
    <w:p>
      <w:pPr>
        <w:pStyle w:val="Normal"/>
        <w:spacing w:lineRule="auto" w:line="360" w:before="0" w:after="120"/>
        <w:ind w:firstLine="709"/>
        <w:jc w:val="both"/>
        <w:rPr/>
      </w:pPr>
      <w:r>
        <w:rPr>
          <w:rFonts w:cs="Times New Roman"/>
          <w:b w:val="false"/>
          <w:i w:val="false"/>
          <w:sz w:val="28"/>
        </w:rPr>
        <w:t>Seminar va laboratoriya mashg‘ulotlari bir qator umumiy va farqli jihatlarga ega. Umumiy jihatlari: ikkalasi ham talabaning faol va mustaqil faoliyatiga asoslanadi; nazariy bilimlarni chuqurlashtiradi; tadqiqotchilik ko‘nikmalarini rivojlantiradi; oldindan tayyorgarlikni talab qiladi.</w:t>
      </w:r>
    </w:p>
    <w:p>
      <w:pPr>
        <w:pStyle w:val="Normal"/>
        <w:spacing w:lineRule="auto" w:line="360" w:before="0" w:after="120"/>
        <w:ind w:firstLine="709"/>
        <w:jc w:val="both"/>
        <w:rPr/>
      </w:pPr>
      <w:r>
        <w:rPr>
          <w:rFonts w:cs="Times New Roman"/>
          <w:b w:val="false"/>
          <w:i w:val="false"/>
          <w:sz w:val="28"/>
        </w:rPr>
        <w:t>Farqli jihatlari quyidagicha: seminar asosan og‘zaki muhokama, fikr almashuvi va munozaraga asoslanadi, laboratoriya mashg‘uloti esa amaliy tajriba va tadqiqotga asoslanadi. Seminarda asosiy vosita — so‘z va argument, laboratoriyada esa — asbob-uskuna va tajriba. Seminar ko‘proq nazariy tafakkurni, laboratoriya esa amaliy-tadqiqotchilik ko‘nikmalarini rivojlantiradi.</w:t>
      </w:r>
    </w:p>
    <w:p>
      <w:pPr>
        <w:pStyle w:val="Heading2"/>
        <w:spacing w:lineRule="auto" w:line="360" w:before="200" w:after="120"/>
        <w:jc w:val="left"/>
        <w:rPr/>
      </w:pPr>
      <w:bookmarkStart w:id="66" w:name="__RefHeading___Toc5357_3488861905"/>
      <w:bookmarkEnd w:id="66"/>
      <w:r>
        <w:rPr>
          <w:rFonts w:cs="Times New Roman" w:ascii="Times New Roman" w:hAnsi="Times New Roman"/>
          <w:b/>
          <w:i w:val="false"/>
          <w:color w:val="000000"/>
          <w:sz w:val="28"/>
        </w:rPr>
        <w:t>9.5. Kasbiy kompetensiyalarni shakllantirishdagi ahamiyati</w:t>
      </w:r>
    </w:p>
    <w:p>
      <w:pPr>
        <w:pStyle w:val="Normal"/>
        <w:spacing w:lineRule="auto" w:line="360" w:before="0" w:after="120"/>
        <w:ind w:firstLine="709"/>
        <w:jc w:val="both"/>
        <w:rPr/>
      </w:pPr>
      <w:r>
        <w:rPr>
          <w:rFonts w:cs="Times New Roman"/>
          <w:b w:val="false"/>
          <w:i w:val="false"/>
          <w:sz w:val="28"/>
        </w:rPr>
        <w:t>Seminar mashg‘ulotlari bo‘lajak pedagoglarda nutq madaniyati, o‘z fikrini asoslab bayon eta olish, munozara yuritish, tanqidiy fikrlash kabi muhim kasbiy sifatlarni shakllantiradi. Laboratoriya mashg‘ulotlari esa tadqiqot o‘tkazish, kuzatish, tahlil qilish va xulosa chiqarish ko‘nikmalarini rivojlantiradi. Ikkala mashg‘ulot turi birgalikda talabaning har tomonlama kasbiy kompetentligini ta’minlaydi va uni mustaqil pedagogik faoliyatga tayyorlaydi.</w:t>
      </w:r>
    </w:p>
    <w:p>
      <w:pPr>
        <w:pStyle w:val="Heading2"/>
        <w:spacing w:lineRule="auto" w:line="360" w:before="200" w:after="120"/>
        <w:jc w:val="left"/>
        <w:rPr/>
      </w:pPr>
      <w:bookmarkStart w:id="67" w:name="__RefHeading___Toc5359_3488861905"/>
      <w:bookmarkEnd w:id="67"/>
      <w:r>
        <w:rPr>
          <w:rFonts w:cs="Times New Roman" w:ascii="Times New Roman" w:hAnsi="Times New Roman"/>
          <w:b/>
          <w:i w:val="false"/>
          <w:color w:val="000000"/>
          <w:sz w:val="28"/>
        </w:rPr>
        <w:t>9.6. Seminar mashg‘ulotini boshqarishda o‘qituvchining roli</w:t>
      </w:r>
    </w:p>
    <w:p>
      <w:pPr>
        <w:pStyle w:val="Normal"/>
        <w:spacing w:lineRule="auto" w:line="360" w:before="0" w:after="120"/>
        <w:ind w:firstLine="709"/>
        <w:jc w:val="both"/>
        <w:rPr/>
      </w:pPr>
      <w:r>
        <w:rPr>
          <w:rFonts w:cs="Times New Roman"/>
          <w:b w:val="false"/>
          <w:i w:val="false"/>
          <w:sz w:val="28"/>
        </w:rPr>
        <w:t>Seminar mashg‘ulotining muvaffaqiyati ko‘p jihatdan o‘qituvchining moderatorlik mahoratiga bog‘liq. Moderator — muhokamani tashkil etuvchi, yo‘naltiruvchi, lekin o‘z fikrini majburlamaydigan shaxs. O‘qituvchi seminar davomida quyidagi vazifalarni bajaradi: muhokama qoidalarini belgilaydi; barcha talabalarni faol ishtirokka jalb qiladi; munozarani mavzudan chetga chiqib ketishdan saqlaydi; qarama-qarshi fikrlarni to‘qnashtirib, fikrlashga undaydi; xato fikrlarni muloyimlik bilan tuzatadi; oraliq va yakuniy xulosalarni chiqaradi.</w:t>
      </w:r>
    </w:p>
    <w:p>
      <w:pPr>
        <w:pStyle w:val="Normal"/>
        <w:spacing w:lineRule="auto" w:line="360" w:before="0" w:after="120"/>
        <w:ind w:firstLine="709"/>
        <w:jc w:val="both"/>
        <w:rPr/>
      </w:pPr>
      <w:r>
        <w:rPr>
          <w:rFonts w:cs="Times New Roman"/>
          <w:b w:val="false"/>
          <w:i w:val="false"/>
          <w:sz w:val="28"/>
        </w:rPr>
        <w:t>Munozara madaniyatini shakllantirish seminarning muhim tarbiyaviy vazifasidir. Talabalar boshqalarning fikrini hurmat qilish, o‘z fikrini dalillar bilan asoslash, shaxsga emas, g‘oyaga e’tiroz bildirish, xatosini tan olish kabi qoidalarga o‘rgatiladi. Bu sifatlar bo‘lajak pedagog uchun ayniqsa muhim, chunki u kelajakda bolalar, ota-onalar va hamkasblar bilan konstruktiv muloqot olib borishi kerak.</w:t>
      </w:r>
    </w:p>
    <w:p>
      <w:pPr>
        <w:pStyle w:val="Normal"/>
        <w:spacing w:lineRule="auto" w:line="360" w:before="120" w:after="80"/>
        <w:jc w:val="left"/>
        <w:rPr/>
      </w:pPr>
      <w:r>
        <w:rPr>
          <w:rFonts w:cs="Times New Roman"/>
          <w:b/>
          <w:i/>
          <w:sz w:val="28"/>
        </w:rPr>
        <w:t>Seminarda talaba chiqishini baholash mezonlari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mazmunning mavzuga mosligi va to‘liqligi;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ilmiy manbalardan foydalanish va ularga to‘g‘ri havola berish;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fikrning mantiqiy izchilligi va asoslanganligi;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nutqning ravonligi va aniqligi;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savollarga javob bera olish;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muhokamadagi faollik va boshqalar fikriga munosabat.</w:t>
      </w:r>
    </w:p>
    <w:p>
      <w:pPr>
        <w:pStyle w:val="Normal"/>
        <w:spacing w:lineRule="auto" w:line="360" w:before="120" w:after="80"/>
        <w:jc w:val="left"/>
        <w:rPr/>
      </w:pPr>
      <w:r>
        <w:rPr>
          <w:rFonts w:cs="Times New Roman"/>
          <w:b/>
          <w:i/>
          <w:sz w:val="28"/>
        </w:rPr>
        <w:t>Metodika fanlarida laboratoriya ishi namunasi</w:t>
      </w:r>
    </w:p>
    <w:p>
      <w:pPr>
        <w:pStyle w:val="Normal"/>
        <w:spacing w:lineRule="auto" w:line="360" w:before="0" w:after="120"/>
        <w:ind w:firstLine="709"/>
        <w:jc w:val="both"/>
        <w:rPr/>
      </w:pPr>
      <w:r>
        <w:rPr>
          <w:rFonts w:cs="Times New Roman"/>
          <w:b w:val="false"/>
          <w:i w:val="false"/>
          <w:sz w:val="28"/>
        </w:rPr>
        <w:t>Mavzu: “Maktabgacha yoshdagi bolalarning diqqat barqarorligini o‘rganish”. Maqsad: talabalarni bolalar psixik jarayonlarini o‘rganishning oddiy diagnostik usullari bilan tanishtirish va olingan natijalarni metodik jihatdan tahlil qilishga o‘rgatish. Jihozlar: diagnostik kartochkalar, sekundomer, kuzatuv bayonnomasi. Ish tartibi: talabalar metodika bilan tanishadi; kichik guruhlarda (yoki video material asosida) kuzatuv o‘tkazadi; natijalarni bayonnomaga qayd etadi; natijalarni jadvalga tushirib tahlil qiladi; mashg‘ulotlarni rejalashtirish uchun metodik xulosalar chiqaradi. Hisobot: bajarilgan ish bo‘yicha yozma hisobot va uning himoyasi.</w:t>
      </w:r>
    </w:p>
    <w:p>
      <w:pPr>
        <w:pStyle w:val="Normal"/>
        <w:spacing w:lineRule="auto" w:line="360" w:before="120" w:after="80"/>
        <w:jc w:val="left"/>
        <w:rPr/>
      </w:pPr>
      <w:r>
        <w:rPr>
          <w:rFonts w:cs="Times New Roman"/>
          <w:b/>
          <w:i/>
          <w:sz w:val="28"/>
        </w:rPr>
        <w:t>Jadval 9. Seminar va laboratoriya mashg‘ulotlarining qiyosiy tavsifi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Belgi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Seminar</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Laboratoriya mashg‘uloti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Asosiy faoliyat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Muhokama, munozara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Tajriba, kuzatish, tadqiqot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Asosiy vosita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So‘z, argument, matn</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Asbob, jihoz, diagnostik material</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Rivojlanadigan ko‘nikma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Nazariy tafakkur, nutq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Tadqiqotchilik, tahlil</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Natija shakli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Chiqish, xulosa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Hisobot, jadval, xulosa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Tayyorgarlik</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Adabiyot o‘rganish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Metodika va xavfsizlik qoidalari</w:t>
            </w:r>
          </w:p>
        </w:tc>
      </w:tr>
    </w:tbl>
    <w:p>
      <w:pPr>
        <w:pStyle w:val="Normal"/>
        <w:spacing w:lineRule="auto" w:line="360" w:before="0" w:after="80"/>
        <w:jc w:val="both"/>
        <w:rPr/>
      </w:pPr>
      <w:r>
        <w:rPr/>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seminar va laboratoriya mashg‘ulotlarining didaktik asoslari, turlari, o‘tkazish texnologiyasi, ularning farqli va umumiy jihatlari hamda kasbiy kompetensiyalarni shakllantirishdagi ahamiyati ko‘rib chiqildi.</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Seminar va laboratoriya mashg‘ulotlarining maqsadi nimada?</w:t>
      </w:r>
    </w:p>
    <w:p>
      <w:pPr>
        <w:pStyle w:val="Normal"/>
        <w:spacing w:lineRule="auto" w:line="360" w:before="0" w:after="60"/>
        <w:ind w:hanging="425" w:left="567"/>
        <w:jc w:val="both"/>
        <w:rPr/>
      </w:pPr>
      <w:r>
        <w:rPr>
          <w:rFonts w:cs="Times New Roman"/>
          <w:b w:val="false"/>
          <w:i w:val="false"/>
          <w:sz w:val="28"/>
        </w:rPr>
        <w:t>2. Seminar mashg‘ulotlarining qanday turlari mavjud?</w:t>
      </w:r>
    </w:p>
    <w:p>
      <w:pPr>
        <w:pStyle w:val="Normal"/>
        <w:spacing w:lineRule="auto" w:line="360" w:before="0" w:after="60"/>
        <w:ind w:hanging="425" w:left="567"/>
        <w:jc w:val="both"/>
        <w:rPr/>
      </w:pPr>
      <w:r>
        <w:rPr>
          <w:rFonts w:cs="Times New Roman"/>
          <w:b w:val="false"/>
          <w:i w:val="false"/>
          <w:sz w:val="28"/>
        </w:rPr>
        <w:t>3. Seminarni rejalashtirish va o‘tkazish bosqichlarini sanang.</w:t>
      </w:r>
    </w:p>
    <w:p>
      <w:pPr>
        <w:pStyle w:val="Normal"/>
        <w:spacing w:lineRule="auto" w:line="360" w:before="0" w:after="60"/>
        <w:ind w:hanging="425" w:left="567"/>
        <w:jc w:val="both"/>
        <w:rPr/>
      </w:pPr>
      <w:r>
        <w:rPr>
          <w:rFonts w:cs="Times New Roman"/>
          <w:b w:val="false"/>
          <w:i w:val="false"/>
          <w:sz w:val="28"/>
        </w:rPr>
        <w:t>4. Laboratoriya mashg‘uloti qanday bosqichlarda o‘tkaziladi?</w:t>
      </w:r>
    </w:p>
    <w:p>
      <w:pPr>
        <w:pStyle w:val="Normal"/>
        <w:spacing w:lineRule="auto" w:line="360" w:before="0" w:after="60"/>
        <w:ind w:hanging="425" w:left="567"/>
        <w:jc w:val="both"/>
        <w:rPr/>
      </w:pPr>
      <w:r>
        <w:rPr>
          <w:rFonts w:cs="Times New Roman"/>
          <w:b w:val="false"/>
          <w:i w:val="false"/>
          <w:sz w:val="28"/>
        </w:rPr>
        <w:t>5. Seminar va laboratoriya mashg‘ulotlarining farqi nimada?</w:t>
      </w:r>
    </w:p>
    <w:p>
      <w:pPr>
        <w:pStyle w:val="Normal"/>
        <w:spacing w:lineRule="auto" w:line="360" w:before="0" w:after="60"/>
        <w:ind w:hanging="425" w:left="567"/>
        <w:jc w:val="both"/>
        <w:rPr/>
      </w:pPr>
      <w:r>
        <w:rPr>
          <w:rFonts w:cs="Times New Roman"/>
          <w:b w:val="false"/>
          <w:i w:val="false"/>
          <w:sz w:val="28"/>
        </w:rPr>
        <w:t>6. Bu mashg‘ulotlar qanday kasbiy kompetensiyalarni shakllantiradi?</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Oldindan tayyorlangan mavzu bo‘yicha faol muhokama va munozaraga asoslangan mashg‘ulot:</w:t>
      </w:r>
    </w:p>
    <w:p>
      <w:pPr>
        <w:pStyle w:val="Normal"/>
        <w:spacing w:lineRule="auto" w:line="360" w:before="0" w:after="20"/>
        <w:ind w:firstLine="283"/>
        <w:jc w:val="both"/>
        <w:rPr/>
      </w:pPr>
      <w:r>
        <w:rPr>
          <w:rFonts w:cs="Times New Roman"/>
          <w:b w:val="false"/>
          <w:i w:val="false"/>
          <w:sz w:val="28"/>
        </w:rPr>
        <w:t>A) Ma’ruza</w:t>
      </w:r>
    </w:p>
    <w:p>
      <w:pPr>
        <w:pStyle w:val="Normal"/>
        <w:spacing w:lineRule="auto" w:line="360" w:before="0" w:after="20"/>
        <w:ind w:firstLine="283"/>
        <w:jc w:val="both"/>
        <w:rPr/>
      </w:pPr>
      <w:r>
        <w:rPr>
          <w:rFonts w:cs="Times New Roman"/>
          <w:b w:val="false"/>
          <w:i w:val="false"/>
          <w:sz w:val="28"/>
        </w:rPr>
        <w:t>B) Seminar</w:t>
      </w:r>
    </w:p>
    <w:p>
      <w:pPr>
        <w:pStyle w:val="Normal"/>
        <w:spacing w:lineRule="auto" w:line="360" w:before="0" w:after="20"/>
        <w:ind w:firstLine="283"/>
        <w:jc w:val="both"/>
        <w:rPr/>
      </w:pPr>
      <w:r>
        <w:rPr>
          <w:rFonts w:cs="Times New Roman"/>
          <w:b w:val="false"/>
          <w:i w:val="false"/>
          <w:sz w:val="28"/>
        </w:rPr>
        <w:t>C) Laboratoriya</w:t>
      </w:r>
    </w:p>
    <w:p>
      <w:pPr>
        <w:pStyle w:val="Normal"/>
        <w:spacing w:lineRule="auto" w:line="360" w:before="0" w:after="20"/>
        <w:ind w:firstLine="283"/>
        <w:jc w:val="both"/>
        <w:rPr/>
      </w:pPr>
      <w:r>
        <w:rPr>
          <w:rFonts w:cs="Times New Roman"/>
          <w:b w:val="false"/>
          <w:i w:val="false"/>
          <w:sz w:val="28"/>
        </w:rPr>
        <w:t>D) Imtihon</w:t>
      </w:r>
    </w:p>
    <w:p>
      <w:pPr>
        <w:pStyle w:val="Normal"/>
        <w:spacing w:lineRule="auto" w:line="360" w:before="0" w:after="40"/>
        <w:jc w:val="both"/>
        <w:rPr/>
      </w:pPr>
      <w:r>
        <w:rPr>
          <w:rFonts w:cs="Times New Roman"/>
          <w:b w:val="false"/>
          <w:i w:val="false"/>
          <w:sz w:val="28"/>
        </w:rPr>
        <w:t>2. Maxsus jihozlangan sharoitda tajriba o‘tkazishga asoslangan mashg‘ulot:</w:t>
      </w:r>
    </w:p>
    <w:p>
      <w:pPr>
        <w:pStyle w:val="Normal"/>
        <w:spacing w:lineRule="auto" w:line="360" w:before="0" w:after="20"/>
        <w:ind w:firstLine="283"/>
        <w:jc w:val="both"/>
        <w:rPr/>
      </w:pPr>
      <w:r>
        <w:rPr>
          <w:rFonts w:cs="Times New Roman"/>
          <w:b w:val="false"/>
          <w:i w:val="false"/>
          <w:sz w:val="28"/>
        </w:rPr>
        <w:t>A) Seminar</w:t>
      </w:r>
    </w:p>
    <w:p>
      <w:pPr>
        <w:pStyle w:val="Normal"/>
        <w:spacing w:lineRule="auto" w:line="360" w:before="0" w:after="20"/>
        <w:ind w:firstLine="283"/>
        <w:jc w:val="both"/>
        <w:rPr/>
      </w:pPr>
      <w:r>
        <w:rPr>
          <w:rFonts w:cs="Times New Roman"/>
          <w:b w:val="false"/>
          <w:i w:val="false"/>
          <w:sz w:val="28"/>
        </w:rPr>
        <w:t>B) Laboratoriya mashg‘uloti</w:t>
      </w:r>
    </w:p>
    <w:p>
      <w:pPr>
        <w:pStyle w:val="Normal"/>
        <w:spacing w:lineRule="auto" w:line="360" w:before="0" w:after="20"/>
        <w:ind w:firstLine="283"/>
        <w:jc w:val="both"/>
        <w:rPr/>
      </w:pPr>
      <w:r>
        <w:rPr>
          <w:rFonts w:cs="Times New Roman"/>
          <w:b w:val="false"/>
          <w:i w:val="false"/>
          <w:sz w:val="28"/>
        </w:rPr>
        <w:t>C) Ma’ruza</w:t>
      </w:r>
    </w:p>
    <w:p>
      <w:pPr>
        <w:pStyle w:val="Normal"/>
        <w:spacing w:lineRule="auto" w:line="360" w:before="0" w:after="20"/>
        <w:ind w:firstLine="283"/>
        <w:jc w:val="both"/>
        <w:rPr/>
      </w:pPr>
      <w:r>
        <w:rPr>
          <w:rFonts w:cs="Times New Roman"/>
          <w:b w:val="false"/>
          <w:i w:val="false"/>
          <w:sz w:val="28"/>
        </w:rPr>
        <w:t>D) Konsultatsiya</w:t>
      </w:r>
    </w:p>
    <w:p>
      <w:pPr>
        <w:pStyle w:val="Normal"/>
        <w:spacing w:lineRule="auto" w:line="360" w:before="0" w:after="40"/>
        <w:jc w:val="both"/>
        <w:rPr/>
      </w:pPr>
      <w:r>
        <w:rPr>
          <w:rFonts w:cs="Times New Roman"/>
          <w:b w:val="false"/>
          <w:i w:val="false"/>
          <w:sz w:val="28"/>
        </w:rPr>
        <w:t>3. Muammoli masala bo‘yicha turli qarashlar to‘qnashadigan seminar turi:</w:t>
      </w:r>
    </w:p>
    <w:p>
      <w:pPr>
        <w:pStyle w:val="Normal"/>
        <w:spacing w:lineRule="auto" w:line="360" w:before="0" w:after="20"/>
        <w:ind w:firstLine="283"/>
        <w:jc w:val="both"/>
        <w:rPr/>
      </w:pPr>
      <w:r>
        <w:rPr>
          <w:rFonts w:cs="Times New Roman"/>
          <w:b w:val="false"/>
          <w:i w:val="false"/>
          <w:sz w:val="28"/>
        </w:rPr>
        <w:t>A) Savol-javob</w:t>
      </w:r>
    </w:p>
    <w:p>
      <w:pPr>
        <w:pStyle w:val="Normal"/>
        <w:spacing w:lineRule="auto" w:line="360" w:before="0" w:after="20"/>
        <w:ind w:firstLine="283"/>
        <w:jc w:val="both"/>
        <w:rPr/>
      </w:pPr>
      <w:r>
        <w:rPr>
          <w:rFonts w:cs="Times New Roman"/>
          <w:b w:val="false"/>
          <w:i w:val="false"/>
          <w:sz w:val="28"/>
        </w:rPr>
        <w:t>B) Munozara (debat)</w:t>
      </w:r>
    </w:p>
    <w:p>
      <w:pPr>
        <w:pStyle w:val="Normal"/>
        <w:spacing w:lineRule="auto" w:line="360" w:before="0" w:after="20"/>
        <w:ind w:firstLine="283"/>
        <w:jc w:val="both"/>
        <w:rPr/>
      </w:pPr>
      <w:r>
        <w:rPr>
          <w:rFonts w:cs="Times New Roman"/>
          <w:b w:val="false"/>
          <w:i w:val="false"/>
          <w:sz w:val="28"/>
        </w:rPr>
        <w:t>C) Referat</w:t>
      </w:r>
    </w:p>
    <w:p>
      <w:pPr>
        <w:pStyle w:val="Normal"/>
        <w:spacing w:lineRule="auto" w:line="360" w:before="0" w:after="20"/>
        <w:ind w:firstLine="283"/>
        <w:jc w:val="both"/>
        <w:rPr/>
      </w:pPr>
      <w:r>
        <w:rPr>
          <w:rFonts w:cs="Times New Roman"/>
          <w:b w:val="false"/>
          <w:i w:val="false"/>
          <w:sz w:val="28"/>
        </w:rPr>
        <w:t>D) Konferensiya</w:t>
      </w:r>
    </w:p>
    <w:p>
      <w:pPr>
        <w:pStyle w:val="Normal"/>
        <w:spacing w:lineRule="auto" w:line="360" w:before="0" w:after="40"/>
        <w:jc w:val="both"/>
        <w:rPr/>
      </w:pPr>
      <w:r>
        <w:rPr>
          <w:rFonts w:cs="Times New Roman"/>
          <w:b w:val="false"/>
          <w:i w:val="false"/>
          <w:sz w:val="28"/>
        </w:rPr>
        <w:t>4. Laboratoriya mashg‘ulotida asosiy vosita nima?</w:t>
      </w:r>
    </w:p>
    <w:p>
      <w:pPr>
        <w:pStyle w:val="Normal"/>
        <w:spacing w:lineRule="auto" w:line="360" w:before="0" w:after="20"/>
        <w:ind w:firstLine="283"/>
        <w:jc w:val="both"/>
        <w:rPr/>
      </w:pPr>
      <w:r>
        <w:rPr>
          <w:rFonts w:cs="Times New Roman"/>
          <w:b w:val="false"/>
          <w:i w:val="false"/>
          <w:sz w:val="28"/>
        </w:rPr>
        <w:t>A) So‘z va argument</w:t>
      </w:r>
    </w:p>
    <w:p>
      <w:pPr>
        <w:pStyle w:val="Normal"/>
        <w:spacing w:lineRule="auto" w:line="360" w:before="0" w:after="20"/>
        <w:ind w:firstLine="283"/>
        <w:jc w:val="both"/>
        <w:rPr/>
      </w:pPr>
      <w:r>
        <w:rPr>
          <w:rFonts w:cs="Times New Roman"/>
          <w:b w:val="false"/>
          <w:i w:val="false"/>
          <w:sz w:val="28"/>
        </w:rPr>
        <w:t>B) Asbob-uskuna va tajriba</w:t>
      </w:r>
    </w:p>
    <w:p>
      <w:pPr>
        <w:pStyle w:val="Normal"/>
        <w:spacing w:lineRule="auto" w:line="360" w:before="0" w:after="20"/>
        <w:ind w:firstLine="283"/>
        <w:jc w:val="both"/>
        <w:rPr/>
      </w:pPr>
      <w:r>
        <w:rPr>
          <w:rFonts w:cs="Times New Roman"/>
          <w:b w:val="false"/>
          <w:i w:val="false"/>
          <w:sz w:val="28"/>
        </w:rPr>
        <w:t>C) Ma’ruza matni</w:t>
      </w:r>
    </w:p>
    <w:p>
      <w:pPr>
        <w:pStyle w:val="Normal"/>
        <w:spacing w:lineRule="auto" w:line="360" w:before="0" w:after="20"/>
        <w:ind w:firstLine="283"/>
        <w:jc w:val="both"/>
        <w:rPr/>
      </w:pPr>
      <w:r>
        <w:rPr>
          <w:rFonts w:cs="Times New Roman"/>
          <w:b w:val="false"/>
          <w:i w:val="false"/>
          <w:sz w:val="28"/>
        </w:rPr>
        <w:t>D) Test</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Seminar mashg‘ulotida faqat oldindan tayyorlangan uch talaba chiqish qildi, ular referatlarini qog‘ozdan o‘qib berishdi. Qolgan talabalar muhokamaga qo‘shilmadi. O‘qituvchi ham savol bermadi va mashg‘ulot oxirida xulosa chiqarmadi. Seminar mashg‘uloti ma’ruzaning takroriga aylanib qoldi.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Seminarning qaysi maqsadlariga erishilmadi?</w:t>
      </w:r>
    </w:p>
    <w:p>
      <w:pPr>
        <w:pStyle w:val="Normal"/>
        <w:spacing w:lineRule="auto" w:line="360" w:before="0" w:after="60"/>
        <w:ind w:hanging="425" w:left="567"/>
        <w:jc w:val="both"/>
        <w:rPr/>
      </w:pPr>
      <w:r>
        <w:rPr>
          <w:rFonts w:cs="Times New Roman"/>
          <w:b w:val="false"/>
          <w:i w:val="false"/>
          <w:sz w:val="28"/>
        </w:rPr>
        <w:t>2. O‘qituvchi moderator sifatida qanday xatolarga yo‘l qo‘ydi?</w:t>
      </w:r>
    </w:p>
    <w:p>
      <w:pPr>
        <w:pStyle w:val="Normal"/>
        <w:spacing w:lineRule="auto" w:line="360" w:before="0" w:after="60"/>
        <w:ind w:hanging="425" w:left="567"/>
        <w:jc w:val="both"/>
        <w:rPr/>
      </w:pPr>
      <w:r>
        <w:rPr>
          <w:rFonts w:cs="Times New Roman"/>
          <w:b w:val="false"/>
          <w:i w:val="false"/>
          <w:sz w:val="28"/>
        </w:rPr>
        <w:t>3. Barcha talabalarni faollashtirish uchun qaysi interfaol usullardan foydalanish mumkin?</w:t>
      </w:r>
    </w:p>
    <w:p>
      <w:pPr>
        <w:pStyle w:val="Normal"/>
        <w:spacing w:lineRule="auto" w:line="360" w:before="0" w:after="60"/>
        <w:ind w:hanging="425" w:left="567"/>
        <w:jc w:val="both"/>
        <w:rPr/>
      </w:pPr>
      <w:r>
        <w:rPr>
          <w:rFonts w:cs="Times New Roman"/>
          <w:b w:val="false"/>
          <w:i w:val="false"/>
          <w:sz w:val="28"/>
        </w:rPr>
        <w:t>4. Ushbu mavzu bo‘yicha munozara seminari rejasini tuzing.</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Bitta metodika mavzusi bo‘yicha munozara seminari rejasini tuzing.</w:t>
      </w:r>
    </w:p>
    <w:p>
      <w:pPr>
        <w:pStyle w:val="Normal"/>
        <w:spacing w:lineRule="auto" w:line="360" w:before="0" w:after="60"/>
        <w:ind w:hanging="425" w:left="567"/>
        <w:jc w:val="both"/>
        <w:rPr/>
      </w:pPr>
      <w:r>
        <w:rPr>
          <w:rFonts w:cs="Times New Roman"/>
          <w:b w:val="false"/>
          <w:i w:val="false"/>
          <w:sz w:val="28"/>
        </w:rPr>
        <w:t>2. Seminar va laboratoriya mashg‘ulotlarini taqqoslovchi jadval tuzing.</w:t>
      </w:r>
    </w:p>
    <w:p>
      <w:pPr>
        <w:pStyle w:val="Normal"/>
        <w:spacing w:lineRule="auto" w:line="360" w:before="0" w:after="60"/>
        <w:ind w:hanging="425" w:left="567"/>
        <w:jc w:val="both"/>
        <w:rPr/>
      </w:pPr>
      <w:r>
        <w:rPr>
          <w:rFonts w:cs="Times New Roman"/>
          <w:b w:val="false"/>
          <w:i w:val="false"/>
          <w:sz w:val="28"/>
        </w:rPr>
        <w:t>3. Metodika fanidan bitta laboratoriya ishining yo‘riqnomasini ishlab chiqing.</w:t>
      </w:r>
    </w:p>
    <w:p>
      <w:pPr>
        <w:pStyle w:val="Normal"/>
        <w:spacing w:lineRule="auto" w:line="360" w:before="0" w:after="60"/>
        <w:ind w:hanging="425" w:left="567"/>
        <w:jc w:val="both"/>
        <w:rPr/>
      </w:pPr>
      <w:r>
        <w:rPr>
          <w:rFonts w:cs="Times New Roman"/>
          <w:b w:val="false"/>
          <w:i w:val="false"/>
          <w:sz w:val="28"/>
        </w:rPr>
        <w:t>4. “Seminar mashg‘ulotlarida talabalar faolligini oshirish yo‘llari” mavzusida referat tayyorlang.</w:t>
      </w:r>
    </w:p>
    <w:p>
      <w:pPr>
        <w:pStyle w:val="Normal"/>
        <w:rPr/>
      </w:pPr>
      <w:r>
        <w:rPr/>
      </w:r>
      <w:r>
        <w:br w:type="page"/>
      </w:r>
    </w:p>
    <w:p>
      <w:pPr>
        <w:pStyle w:val="Heading1"/>
        <w:spacing w:lineRule="auto" w:line="360" w:before="0" w:after="240"/>
        <w:jc w:val="center"/>
        <w:rPr/>
      </w:pPr>
      <w:bookmarkStart w:id="68" w:name="__RefHeading___Toc5361_3488861905"/>
      <w:bookmarkEnd w:id="68"/>
      <w:r>
        <w:rPr>
          <w:rFonts w:cs="Times New Roman" w:ascii="Times New Roman" w:hAnsi="Times New Roman"/>
          <w:b/>
          <w:i w:val="false"/>
          <w:color w:val="000000"/>
          <w:sz w:val="30"/>
        </w:rPr>
        <w:t>10-MA’RUZA. TALABALAR BILIMINI TEKSHIRISH VA BAHOLASHNING REYTING TIZIMI</w:t>
      </w:r>
    </w:p>
    <w:p>
      <w:pPr>
        <w:pStyle w:val="Normal"/>
        <w:spacing w:lineRule="auto" w:line="360" w:before="120" w:after="80"/>
        <w:jc w:val="left"/>
        <w:rPr/>
      </w:pPr>
      <w:r>
        <w:rPr>
          <w:rFonts w:cs="Times New Roman"/>
          <w:b/>
          <w:i/>
          <w:sz w:val="28"/>
        </w:rPr>
        <w:t>Reja:</w:t>
      </w:r>
    </w:p>
    <w:p>
      <w:pPr>
        <w:pStyle w:val="Normal"/>
        <w:spacing w:lineRule="auto" w:line="360" w:before="0" w:after="60"/>
        <w:ind w:hanging="425" w:left="567"/>
        <w:jc w:val="both"/>
        <w:rPr/>
      </w:pPr>
      <w:r>
        <w:rPr>
          <w:rFonts w:cs="Times New Roman"/>
          <w:b w:val="false"/>
          <w:i w:val="false"/>
          <w:sz w:val="28"/>
        </w:rPr>
        <w:t>1. Ta’lim jarayonida talabalar bilimini tekshirishning mohiyati va vazifalari.</w:t>
      </w:r>
    </w:p>
    <w:p>
      <w:pPr>
        <w:pStyle w:val="Normal"/>
        <w:spacing w:lineRule="auto" w:line="360" w:before="0" w:after="60"/>
        <w:ind w:hanging="425" w:left="567"/>
        <w:jc w:val="both"/>
        <w:rPr/>
      </w:pPr>
      <w:r>
        <w:rPr>
          <w:rFonts w:cs="Times New Roman"/>
          <w:b w:val="false"/>
          <w:i w:val="false"/>
          <w:sz w:val="28"/>
        </w:rPr>
        <w:t>2. Talabalar o‘quv faoliyatini nazorat qilish turlari, shakl va metodlari.</w:t>
      </w:r>
    </w:p>
    <w:p>
      <w:pPr>
        <w:pStyle w:val="Normal"/>
        <w:spacing w:lineRule="auto" w:line="360" w:before="0" w:after="60"/>
        <w:ind w:hanging="425" w:left="567"/>
        <w:jc w:val="both"/>
        <w:rPr/>
      </w:pPr>
      <w:r>
        <w:rPr>
          <w:rFonts w:cs="Times New Roman"/>
          <w:b w:val="false"/>
          <w:i w:val="false"/>
          <w:sz w:val="28"/>
        </w:rPr>
        <w:t>3. Bilim, ko‘nikma va malakalarni baholash mezonlari.</w:t>
      </w:r>
    </w:p>
    <w:p>
      <w:pPr>
        <w:pStyle w:val="Normal"/>
        <w:spacing w:lineRule="auto" w:line="360" w:before="0" w:after="60"/>
        <w:ind w:hanging="425" w:left="567"/>
        <w:jc w:val="both"/>
        <w:rPr/>
      </w:pPr>
      <w:r>
        <w:rPr>
          <w:rFonts w:cs="Times New Roman"/>
          <w:b w:val="false"/>
          <w:i w:val="false"/>
          <w:sz w:val="28"/>
        </w:rPr>
        <w:t>4. Reyting tizimi va uning tuzilishi.</w:t>
      </w:r>
    </w:p>
    <w:p>
      <w:pPr>
        <w:pStyle w:val="Normal"/>
        <w:spacing w:lineRule="auto" w:line="360" w:before="0" w:after="60"/>
        <w:ind w:hanging="425" w:left="567"/>
        <w:jc w:val="both"/>
        <w:rPr/>
      </w:pPr>
      <w:r>
        <w:rPr>
          <w:rFonts w:cs="Times New Roman"/>
          <w:b w:val="false"/>
          <w:i w:val="false"/>
          <w:sz w:val="28"/>
        </w:rPr>
        <w:t>5. Zamonaviy baholash yondashuvlari.</w:t>
      </w:r>
    </w:p>
    <w:p>
      <w:pPr>
        <w:pStyle w:val="Normal"/>
        <w:spacing w:lineRule="auto" w:line="360" w:before="0" w:after="120"/>
        <w:jc w:val="both"/>
        <w:rPr/>
      </w:pPr>
      <w:r>
        <w:rPr>
          <w:rFonts w:cs="Times New Roman"/>
          <w:b/>
          <w:i/>
          <w:sz w:val="28"/>
        </w:rPr>
        <w:t xml:space="preserve">Tayanch tushunchalar: </w:t>
      </w:r>
      <w:r>
        <w:rPr>
          <w:rFonts w:cs="Times New Roman"/>
          <w:b w:val="false"/>
          <w:i/>
          <w:sz w:val="28"/>
        </w:rPr>
        <w:t>nazorat, baholash, reyting tizimi, joriy nazorat, oraliq nazorat, yakuniy nazorat, baholash mezoni, test, shakllantiruvchi baholash, portfolio.</w:t>
      </w:r>
    </w:p>
    <w:p>
      <w:pPr>
        <w:pStyle w:val="Normal"/>
        <w:spacing w:lineRule="auto" w:line="360" w:before="120" w:after="80"/>
        <w:jc w:val="left"/>
        <w:rPr/>
      </w:pPr>
      <w:r>
        <w:rPr>
          <w:rFonts w:cs="Times New Roman"/>
          <w:b/>
          <w:i/>
          <w:sz w:val="28"/>
        </w:rPr>
        <w:t>Mavzuni o‘rganib bo‘lgach, talaba:</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bilimni tekshirish va baholashning mohiyati va vazifalarini izohlaydi;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nazorat turlari, shakl va metodlarini biladi;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baholash mezonlarini tavsiflaydi;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reyting tizimining tuzilishi va ishlash tartibini tushunadi;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zamonaviy baholash yondashuvlarini tahlil qiladi.</w:t>
      </w:r>
    </w:p>
    <w:p>
      <w:pPr>
        <w:pStyle w:val="Heading2"/>
        <w:spacing w:lineRule="auto" w:line="360" w:before="200" w:after="120"/>
        <w:jc w:val="left"/>
        <w:rPr/>
      </w:pPr>
      <w:bookmarkStart w:id="69" w:name="__RefHeading___Toc5363_3488861905"/>
      <w:bookmarkEnd w:id="69"/>
      <w:r>
        <w:rPr>
          <w:rFonts w:cs="Times New Roman" w:ascii="Times New Roman" w:hAnsi="Times New Roman"/>
          <w:b/>
          <w:i w:val="false"/>
          <w:color w:val="000000"/>
          <w:sz w:val="28"/>
        </w:rPr>
        <w:t>10.1. Bilimni tekshirishning mohiyati va vazifalari</w:t>
      </w:r>
    </w:p>
    <w:p>
      <w:pPr>
        <w:pStyle w:val="Normal"/>
        <w:spacing w:lineRule="auto" w:line="360" w:before="0" w:after="120"/>
        <w:ind w:firstLine="709"/>
        <w:jc w:val="both"/>
        <w:rPr/>
      </w:pPr>
      <w:r>
        <w:rPr>
          <w:rFonts w:cs="Times New Roman"/>
          <w:b w:val="false"/>
          <w:i w:val="false"/>
          <w:sz w:val="28"/>
        </w:rPr>
        <w:t>Talabalar bilimini tekshirish va baholash ta’lim jarayonining uzviy va muhim tarkibiy qismidir. Nazorat orqali o‘qituvchi ta’lim maqsadlariga qanday darajada erishilganini aniqlaydi, talabalar esa o‘z bilimlari darajasi haqida ma’lumot oladi. Baholash nafaqat natijani qayd etadi, balki ta’lim jarayonini boshqarish va takomillashtirish vositasi bo‘lib ham xizmat qiladi.</w:t>
      </w:r>
    </w:p>
    <w:p>
      <w:pPr>
        <w:pStyle w:val="Normal"/>
        <w:spacing w:lineRule="auto" w:line="360" w:before="0" w:after="120"/>
        <w:ind w:firstLine="709"/>
        <w:jc w:val="both"/>
        <w:rPr/>
      </w:pPr>
      <w:r>
        <w:rPr>
          <w:rFonts w:cs="Times New Roman"/>
          <w:b w:val="false"/>
          <w:i w:val="false"/>
          <w:sz w:val="28"/>
        </w:rPr>
        <w:t>Bilimni tekshirish va baholashning asosiy vazifalari: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nazorat-diagnostik vazifa — bilim darajasini aniqlash;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ta’limiy vazifa — bilimlarni takrorlash va mustahkamlash;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rivojlantiruvchi vazifa — tafakkur va nutqni rivojlantirish;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tarbiyaviy vazifa — mas’uliyat va intizomni shakllantirish;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rag‘batlantiruvchi vazifa — o‘quvga qiziqishni oshirish;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yo‘naltiruvchi (korreksion) vazifa — kamchiliklarni aniqlab, tuzatish.</w:t>
      </w:r>
    </w:p>
    <w:p>
      <w:pPr>
        <w:pStyle w:val="Heading2"/>
        <w:spacing w:lineRule="auto" w:line="360" w:before="200" w:after="120"/>
        <w:jc w:val="left"/>
        <w:rPr/>
      </w:pPr>
      <w:bookmarkStart w:id="70" w:name="__RefHeading___Toc5365_3488861905"/>
      <w:bookmarkEnd w:id="70"/>
      <w:r>
        <w:rPr>
          <w:rFonts w:cs="Times New Roman" w:ascii="Times New Roman" w:hAnsi="Times New Roman"/>
          <w:b/>
          <w:i w:val="false"/>
          <w:color w:val="000000"/>
          <w:sz w:val="28"/>
        </w:rPr>
        <w:t>10.2. Nazorat turlari, shakl va metodlari</w:t>
      </w:r>
    </w:p>
    <w:p>
      <w:pPr>
        <w:pStyle w:val="Normal"/>
        <w:spacing w:lineRule="auto" w:line="360" w:before="0" w:after="120"/>
        <w:ind w:firstLine="709"/>
        <w:jc w:val="both"/>
        <w:rPr/>
      </w:pPr>
      <w:r>
        <w:rPr>
          <w:rFonts w:cs="Times New Roman"/>
          <w:b w:val="false"/>
          <w:i w:val="false"/>
          <w:sz w:val="28"/>
        </w:rPr>
        <w:t>Oliy ta’limda talabalar o‘quv faoliyatini nazorat qilishning quyidagi turlari qo‘llaniladi:</w:t>
      </w:r>
    </w:p>
    <w:p>
      <w:pPr>
        <w:pStyle w:val="Normal"/>
        <w:spacing w:lineRule="auto" w:line="360" w:before="0" w:after="60"/>
        <w:ind w:hanging="425" w:left="567"/>
        <w:jc w:val="both"/>
        <w:rPr/>
      </w:pPr>
      <w:r>
        <w:rPr>
          <w:rFonts w:cs="Times New Roman"/>
          <w:b w:val="false"/>
          <w:i w:val="false"/>
          <w:sz w:val="28"/>
        </w:rPr>
        <w:t>1. Joriy nazorat (JN) — mashg‘ulotlar davomida muntazam o‘tkaziladi, talabaning amaliy va seminar mashg‘ulotlaridagi ishtiroki hamda mustaqil ishlarini baholaydi.</w:t>
      </w:r>
    </w:p>
    <w:p>
      <w:pPr>
        <w:pStyle w:val="Normal"/>
        <w:spacing w:lineRule="auto" w:line="360" w:before="0" w:after="60"/>
        <w:ind w:hanging="425" w:left="567"/>
        <w:jc w:val="both"/>
        <w:rPr/>
      </w:pPr>
      <w:r>
        <w:rPr>
          <w:rFonts w:cs="Times New Roman"/>
          <w:b w:val="false"/>
          <w:i w:val="false"/>
          <w:sz w:val="28"/>
        </w:rPr>
        <w:t>2. Oraliq nazorat (ON) — fanning ma’lum bo‘limi o‘rganilgandan so‘ng o‘tkaziladi (kollokvium, yozma ish, test shaklida).</w:t>
      </w:r>
    </w:p>
    <w:p>
      <w:pPr>
        <w:pStyle w:val="Normal"/>
        <w:spacing w:lineRule="auto" w:line="360" w:before="0" w:after="60"/>
        <w:ind w:hanging="425" w:left="567"/>
        <w:jc w:val="both"/>
        <w:rPr/>
      </w:pPr>
      <w:r>
        <w:rPr>
          <w:rFonts w:cs="Times New Roman"/>
          <w:b w:val="false"/>
          <w:i w:val="false"/>
          <w:sz w:val="28"/>
        </w:rPr>
        <w:t>3. Yakuniy nazorat (YaN) — semestr yakunida fan bo‘yicha umumiy bilimni baholaydi (yozma ish, test, og‘zaki imtihon).</w:t>
      </w:r>
    </w:p>
    <w:p>
      <w:pPr>
        <w:pStyle w:val="Normal"/>
        <w:spacing w:lineRule="auto" w:line="360" w:before="0" w:after="120"/>
        <w:ind w:firstLine="709"/>
        <w:jc w:val="both"/>
        <w:rPr/>
      </w:pPr>
      <w:r>
        <w:rPr>
          <w:rFonts w:cs="Times New Roman"/>
          <w:b w:val="false"/>
          <w:i w:val="false"/>
          <w:sz w:val="28"/>
        </w:rPr>
        <w:t>Nazorat shakllari: og‘zaki (so‘rov, suhbat, kollokvium), yozma (yozma ish, test, referat, esse), amaliy (topshiriq bajarish, loyiha himoyasi) va kompyuterli (elektron test) nazorat. Nazorat metodlari: individual, frontal, guruhiy va o‘z-o‘zini nazorat. Zamonaviy ta’limda turli shakl va metodlarni uyg‘unlashtirish tavsiya etiladi.</w:t>
      </w:r>
    </w:p>
    <w:p>
      <w:pPr>
        <w:pStyle w:val="Heading2"/>
        <w:spacing w:lineRule="auto" w:line="360" w:before="200" w:after="120"/>
        <w:jc w:val="left"/>
        <w:rPr/>
      </w:pPr>
      <w:bookmarkStart w:id="71" w:name="__RefHeading___Toc5367_3488861905"/>
      <w:bookmarkEnd w:id="71"/>
      <w:r>
        <w:rPr>
          <w:rFonts w:cs="Times New Roman" w:ascii="Times New Roman" w:hAnsi="Times New Roman"/>
          <w:b/>
          <w:i w:val="false"/>
          <w:color w:val="000000"/>
          <w:sz w:val="28"/>
        </w:rPr>
        <w:t>10.3. Baholash mezonlari</w:t>
      </w:r>
    </w:p>
    <w:p>
      <w:pPr>
        <w:pStyle w:val="Normal"/>
        <w:spacing w:lineRule="auto" w:line="360" w:before="0" w:after="120"/>
        <w:ind w:firstLine="709"/>
        <w:jc w:val="both"/>
        <w:rPr/>
      </w:pPr>
      <w:r>
        <w:rPr>
          <w:rFonts w:cs="Times New Roman"/>
          <w:b w:val="false"/>
          <w:i w:val="false"/>
          <w:sz w:val="28"/>
        </w:rPr>
        <w:t>Baholash obyektiv va adolatli bo‘lishi uchun aniq mezonlarga asoslanishi lozim. Oliy ta’limda odatda 5 baholik tizim va foizli (100 ballik) tizim birgalikda qo‘llaniladi. Quyida baholash mezonlari keltiriladi:</w:t>
      </w:r>
      <w:r>
        <w:rPr>
          <w:rStyle w:val="FootnoteReference"/>
          <w:rFonts w:cs="Times New Roman"/>
          <w:b w:val="false"/>
          <w:i w:val="false"/>
          <w:sz w:val="28"/>
          <w:vertAlign w:val="superscript"/>
        </w:rPr>
        <w:footnoteReference w:id="36"/>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5 (a’lo) — 90–100%: talaba fanning mohiyatini to‘liq yoritadi, mustaqil erkin fikrlaydi, bilimlarni turli vaziyatda qo‘llay oladi, ilmiy xatolarga yo‘l qo‘ymaydi;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4 (yaxshi) — 70–89,9%: talaba fan mohiyatini tushunadi, savollarga to‘g‘ri javob beradi, topshiriqlarni dastur doirasida bajaradi;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3 (qoniqarli) — 60–69,9%: talaba fan haqida umumiy tushunchaga ega, biroq bayonda ayrim chalkashliklarga yo‘l qo‘yadi;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2 (qoniqarsiz) — 0–59,9%: talaba mashg‘ulotlarga tayyorgarlik ko‘rmagan, fanga doir tasavvurga ega emas.</w:t>
      </w:r>
    </w:p>
    <w:p>
      <w:pPr>
        <w:pStyle w:val="Normal"/>
        <w:spacing w:lineRule="auto" w:line="360" w:before="0" w:after="120"/>
        <w:ind w:firstLine="709"/>
        <w:jc w:val="both"/>
        <w:rPr/>
      </w:pPr>
      <w:r>
        <w:rPr>
          <w:rFonts w:cs="Times New Roman"/>
          <w:b w:val="false"/>
          <w:i w:val="false"/>
          <w:sz w:val="28"/>
        </w:rPr>
        <w:t>Baholash mezonlari talabalarga oldindan ma’lum qilinishi lozim. Bu baholashning shaffofligini ta’minlaydi va talabani aniq maqsad sari yo‘naltiradi.</w:t>
      </w:r>
    </w:p>
    <w:p>
      <w:pPr>
        <w:pStyle w:val="Normal"/>
        <w:spacing w:lineRule="auto" w:line="360" w:before="0" w:after="120"/>
        <w:ind w:firstLine="709"/>
        <w:jc w:val="both"/>
        <w:rPr/>
      </w:pPr>
      <w:r>
        <w:rPr>
          <w:rFonts w:cs="Times New Roman"/>
          <w:b w:val="false"/>
          <w:i w:val="false"/>
          <w:sz w:val="28"/>
        </w:rPr>
        <w:t>Baholash natijalarini tahlil qilishda gistogramma (ustunli diagramma) keng qo‘llaniladi (13-rasm). Unda ikki guruh talabalarining baholar bo‘yicha taqsimoti yonma-yon ustunlar ko‘rinishida taqqoslangan. Bunday tahlil o‘qituvchiga qaysi guruhda qo‘shimcha ish olib borish zarurligini aniqlashga yordam beradi.</w:t>
      </w:r>
    </w:p>
    <w:p>
      <w:pPr>
        <w:pStyle w:val="Normal"/>
        <w:keepNext w:val="true"/>
        <w:spacing w:lineRule="auto" w:line="240" w:before="120" w:after="40"/>
        <w:jc w:val="center"/>
        <w:rPr/>
      </w:pPr>
      <w:r>
        <w:rPr/>
        <w:drawing>
          <wp:inline distT="0" distB="0" distL="0" distR="0">
            <wp:extent cx="5579745" cy="333184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579745" cy="333184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13-rasm. </w:t>
      </w:r>
      <w:r>
        <w:rPr>
          <w:rFonts w:cs="Times New Roman"/>
          <w:b w:val="false"/>
          <w:i/>
          <w:sz w:val="24"/>
        </w:rPr>
        <w:t>Yakuniy nazorat natijalari bo‘yicha baholar taqsimoti (gistogramma)</w:t>
      </w:r>
    </w:p>
    <w:p>
      <w:pPr>
        <w:pStyle w:val="Normal"/>
        <w:spacing w:before="0" w:after="200"/>
        <w:jc w:val="center"/>
        <w:rPr/>
      </w:pPr>
      <w:r>
        <w:rPr>
          <w:rFonts w:cs="Times New Roman"/>
          <w:b w:val="false"/>
          <w:i/>
          <w:color w:val="52514E"/>
          <w:sz w:val="22"/>
        </w:rPr>
        <w:t>Izoh: ma’lumotlar shartli bo‘lib, o‘quv-namunaviy maqsadda keltirilgan.</w:t>
      </w:r>
    </w:p>
    <w:p>
      <w:pPr>
        <w:pStyle w:val="Heading2"/>
        <w:spacing w:lineRule="auto" w:line="360" w:before="200" w:after="120"/>
        <w:jc w:val="left"/>
        <w:rPr/>
      </w:pPr>
      <w:bookmarkStart w:id="72" w:name="__RefHeading___Toc5369_3488861905"/>
      <w:bookmarkEnd w:id="72"/>
      <w:r>
        <w:rPr>
          <w:rFonts w:cs="Times New Roman" w:ascii="Times New Roman" w:hAnsi="Times New Roman"/>
          <w:b/>
          <w:i w:val="false"/>
          <w:color w:val="000000"/>
          <w:sz w:val="28"/>
        </w:rPr>
        <w:t>10.4. Reyting tizimi</w:t>
      </w:r>
    </w:p>
    <w:p>
      <w:pPr>
        <w:pStyle w:val="Normal"/>
        <w:spacing w:lineRule="auto" w:line="360" w:before="0" w:after="120"/>
        <w:ind w:firstLine="709"/>
        <w:jc w:val="both"/>
        <w:rPr/>
      </w:pPr>
      <w:r>
        <w:rPr>
          <w:rFonts w:cs="Times New Roman"/>
          <w:b w:val="false"/>
          <w:i w:val="false"/>
          <w:sz w:val="28"/>
        </w:rPr>
        <w:t>Reyting (inglizcha “rating” — baholash, darajalash) tizimi — talabaning semestr davomidagi barcha o‘quv faoliyatini ballar orqali uzluksiz baholashga asoslangan tizimdir. Reyting tizimida talabaning yakuniy bahosi faqat imtihonga emas, balki butun semestr davomidagi faoliyatiga bog‘liq bo‘ladi.</w:t>
      </w:r>
    </w:p>
    <w:p>
      <w:pPr>
        <w:pStyle w:val="Normal"/>
        <w:spacing w:lineRule="auto" w:line="360" w:before="0" w:after="120"/>
        <w:ind w:firstLine="709"/>
        <w:jc w:val="both"/>
        <w:rPr/>
      </w:pPr>
      <w:r>
        <w:rPr>
          <w:rFonts w:cs="Times New Roman"/>
          <w:b w:val="false"/>
          <w:i w:val="false"/>
          <w:sz w:val="28"/>
        </w:rPr>
        <w:t>“</w:t>
      </w:r>
      <w:r>
        <w:rPr>
          <w:rFonts w:cs="Times New Roman"/>
          <w:b w:val="false"/>
          <w:i w:val="false"/>
          <w:sz w:val="28"/>
        </w:rPr>
        <w:t>Metodika fanlarini o‘qitish texnologiyasi” fani bo‘yicha reyting tizimida ballar quyidagicha taqsimlanadi:</w:t>
      </w:r>
      <w:r>
        <w:rPr>
          <w:rStyle w:val="FootnoteReference"/>
          <w:rFonts w:cs="Times New Roman"/>
          <w:b w:val="false"/>
          <w:i w:val="false"/>
          <w:sz w:val="28"/>
          <w:vertAlign w:val="superscript"/>
        </w:rPr>
        <w:footnoteReference w:id="37"/>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joriy nazorat — 25 ball (amaliy va seminar darslaridagi ishtiroki — 15 ball, mustaqil ta’lim — 10 ball);</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oraliq nazorat — 25 ball (kollokvium — 15 ball, mustaqil ta’lim — 10 ball);</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joriy va oraliq nazorat jami — 50 ball;</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yakuniy nazorat — 50 ball;</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umumiy jami — 100 ball.</w:t>
      </w:r>
    </w:p>
    <w:p>
      <w:pPr>
        <w:pStyle w:val="Normal"/>
        <w:spacing w:lineRule="auto" w:line="360" w:before="0" w:after="120"/>
        <w:ind w:firstLine="709"/>
        <w:jc w:val="both"/>
        <w:rPr/>
      </w:pPr>
      <w:r>
        <w:rPr>
          <w:rFonts w:cs="Times New Roman"/>
          <w:b w:val="false"/>
          <w:i w:val="false"/>
          <w:sz w:val="28"/>
        </w:rPr>
        <w:t>Reyting tizimining afzalliklari: talabaning muntazam va izchil ishlashini rag‘batlantiradi; baholashning obyektivligi va shaffofligini ta’minlaydi; talabalar o‘rtasida sog‘lom raqobatni yuzaga keltiradi; o‘qituvchiga talabalar o‘zlashtirishini doimiy kuzatib borish imkonini beradi; tasodifiy baholashni istisno etadi.</w:t>
      </w:r>
    </w:p>
    <w:p>
      <w:pPr>
        <w:pStyle w:val="Normal"/>
        <w:spacing w:lineRule="auto" w:line="360" w:before="0" w:after="120"/>
        <w:ind w:firstLine="709"/>
        <w:jc w:val="both"/>
        <w:rPr/>
      </w:pPr>
      <w:r>
        <w:rPr>
          <w:rFonts w:cs="Times New Roman"/>
          <w:b w:val="false"/>
          <w:i w:val="false"/>
          <w:sz w:val="28"/>
        </w:rPr>
        <w:t>Reyting ballarining qanday to‘planishini 14-rasmdagi kaskadli (waterfall) diagramma yaqqol ko‘rsatadi: har bir ustun nazorat turining umumiy ballga qo‘shgan hissasini, oxirgi ustun esa umumiy natija — 100 ballni bildiradi. Diagrammadan joriy va oraliq nazorat birgalikda yakuniy nazorat bilan teng — 50 ballik ulushga ega ekanligi ko‘rinadi.</w:t>
      </w:r>
    </w:p>
    <w:p>
      <w:pPr>
        <w:pStyle w:val="Normal"/>
        <w:keepNext w:val="true"/>
        <w:spacing w:lineRule="auto" w:line="240" w:before="120" w:after="40"/>
        <w:jc w:val="center"/>
        <w:rPr/>
      </w:pPr>
      <w:r>
        <w:rPr/>
        <w:drawing>
          <wp:inline distT="0" distB="0" distL="0" distR="0">
            <wp:extent cx="5579745" cy="341185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579745" cy="341185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14-rasm. </w:t>
      </w:r>
      <w:r>
        <w:rPr>
          <w:rFonts w:cs="Times New Roman"/>
          <w:b w:val="false"/>
          <w:i/>
          <w:sz w:val="24"/>
        </w:rPr>
        <w:t>Reyting tizimida ballarning to‘planishi (kaskadli diagramma)</w:t>
      </w:r>
    </w:p>
    <w:p>
      <w:pPr>
        <w:pStyle w:val="Normal"/>
        <w:spacing w:before="0" w:after="200"/>
        <w:jc w:val="center"/>
        <w:rPr/>
      </w:pPr>
      <w:r>
        <w:rPr>
          <w:rFonts w:cs="Times New Roman"/>
          <w:b w:val="false"/>
          <w:i/>
          <w:color w:val="52514E"/>
          <w:sz w:val="22"/>
        </w:rPr>
        <w:t>Manba: fanning o‘quv dasturi asosida muallif tomonidan tuzilgan.</w:t>
      </w:r>
    </w:p>
    <w:p>
      <w:pPr>
        <w:pStyle w:val="Heading2"/>
        <w:spacing w:lineRule="auto" w:line="360" w:before="200" w:after="120"/>
        <w:jc w:val="left"/>
        <w:rPr/>
      </w:pPr>
      <w:bookmarkStart w:id="73" w:name="__RefHeading___Toc5371_3488861905"/>
      <w:bookmarkEnd w:id="73"/>
      <w:r>
        <w:rPr>
          <w:rFonts w:cs="Times New Roman" w:ascii="Times New Roman" w:hAnsi="Times New Roman"/>
          <w:b/>
          <w:i w:val="false"/>
          <w:color w:val="000000"/>
          <w:sz w:val="28"/>
        </w:rPr>
        <w:t>10.5. Zamonaviy baholash yondashuvlari</w:t>
      </w:r>
    </w:p>
    <w:p>
      <w:pPr>
        <w:pStyle w:val="Normal"/>
        <w:spacing w:lineRule="auto" w:line="360" w:before="0" w:after="120"/>
        <w:ind w:firstLine="709"/>
        <w:jc w:val="both"/>
        <w:rPr/>
      </w:pPr>
      <w:r>
        <w:rPr>
          <w:rFonts w:cs="Times New Roman"/>
          <w:b w:val="false"/>
          <w:i w:val="false"/>
          <w:sz w:val="28"/>
        </w:rPr>
        <w:t>Zamonaviy ta’limda baholashga yondashuv ham o‘zgarib bormoqda. An’anaviy yakuniy (summativ) baholash bilan birga shakllantiruvchi (formativ) baholash keng qo‘llanilmoqda.</w:t>
      </w:r>
      <w:r>
        <w:rPr>
          <w:rStyle w:val="FootnoteReference"/>
          <w:rFonts w:cs="Times New Roman"/>
          <w:b w:val="false"/>
          <w:i w:val="false"/>
          <w:sz w:val="28"/>
          <w:vertAlign w:val="superscript"/>
        </w:rPr>
        <w:footnoteReference w:id="38"/>
      </w:r>
      <w:r>
        <w:rPr>
          <w:rFonts w:cs="Times New Roman"/>
          <w:b w:val="false"/>
          <w:i w:val="false"/>
          <w:sz w:val="28"/>
        </w:rPr>
        <w:t xml:space="preserve"> Shakllantiruvchi baholash o‘quv jarayoni davomida o‘tkazilib, talabaga o‘z yutuq va kamchiliklarini ko‘rsatadi va o‘zlashtirishni yaxshilashga yo‘naltiradi.</w:t>
      </w:r>
    </w:p>
    <w:p>
      <w:pPr>
        <w:pStyle w:val="Normal"/>
        <w:spacing w:lineRule="auto" w:line="360" w:before="0" w:after="120"/>
        <w:ind w:firstLine="709"/>
        <w:jc w:val="both"/>
        <w:rPr/>
      </w:pPr>
      <w:r>
        <w:rPr>
          <w:rFonts w:cs="Times New Roman"/>
          <w:b w:val="false"/>
          <w:i w:val="false"/>
          <w:sz w:val="28"/>
        </w:rPr>
        <w:t>Zamonaviy baholash vositalariga portfolio (talabaning ishlari to‘plami), rubrika (baholash mezonlari jadvali), o‘z-o‘zini va o‘zaro baholash, elektron testlar kiradi. Bu vositalar baholashni yanada obyektiv, har tomonlama va rivojlantiruvchi qiladi.</w:t>
      </w:r>
    </w:p>
    <w:p>
      <w:pPr>
        <w:pStyle w:val="Normal"/>
        <w:spacing w:lineRule="auto" w:line="360" w:before="0" w:after="120"/>
        <w:ind w:firstLine="709"/>
        <w:jc w:val="both"/>
        <w:rPr/>
      </w:pPr>
      <w:r>
        <w:rPr>
          <w:rFonts w:cs="Times New Roman"/>
          <w:b w:val="false"/>
          <w:i w:val="false"/>
          <w:sz w:val="28"/>
        </w:rPr>
        <w:t>Guruhlar natijalarini o‘rtacha ball bilan cheklanmay, to‘liq taqsimotini ko‘rish uchun mo‘ylovli quti (box plot) diagrammasidan foydalaniladi (15-rasm). “Quti” talabalarning o‘rta 50 foizi ballari oralig‘ini, undagi chiziq — medianani (Me), “mo‘ylovlar” — eng past va eng yuqori ballarni, alohida nuqtalar esa odatdan tashqari past natijalarni ko‘rsatadi. 2-guruh natijalari yuqoriroq va bir-biriga yaqinroq, 3-guruhda esa tafovut kattaroq.</w:t>
      </w:r>
    </w:p>
    <w:p>
      <w:pPr>
        <w:pStyle w:val="Normal"/>
        <w:keepNext w:val="true"/>
        <w:spacing w:lineRule="auto" w:line="240" w:before="120" w:after="40"/>
        <w:jc w:val="center"/>
        <w:rPr/>
      </w:pPr>
      <w:r>
        <w:rPr/>
        <w:drawing>
          <wp:inline distT="0" distB="0" distL="0" distR="0">
            <wp:extent cx="5579745" cy="333184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579745" cy="3331845"/>
                    </a:xfrm>
                    <a:prstGeom prst="rect">
                      <a:avLst/>
                    </a:prstGeom>
                  </pic:spPr>
                </pic:pic>
              </a:graphicData>
            </a:graphic>
          </wp:inline>
        </w:drawing>
      </w:r>
    </w:p>
    <w:p>
      <w:pPr>
        <w:pStyle w:val="Normal"/>
        <w:keepNext w:val="true"/>
        <w:spacing w:before="0" w:after="0"/>
        <w:jc w:val="center"/>
        <w:rPr/>
      </w:pPr>
      <w:r>
        <w:rPr>
          <w:rFonts w:cs="Times New Roman"/>
          <w:b/>
          <w:i w:val="false"/>
          <w:sz w:val="24"/>
        </w:rPr>
        <w:t xml:space="preserve">15-rasm. </w:t>
      </w:r>
      <w:r>
        <w:rPr>
          <w:rFonts w:cs="Times New Roman"/>
          <w:b w:val="false"/>
          <w:i/>
          <w:sz w:val="24"/>
        </w:rPr>
        <w:t>Guruhlar kesimida yakuniy nazorat ballarining taqsimoti (mo‘ylovli quti diagrammasi)</w:t>
      </w:r>
    </w:p>
    <w:p>
      <w:pPr>
        <w:pStyle w:val="Normal"/>
        <w:spacing w:before="0" w:after="200"/>
        <w:jc w:val="center"/>
        <w:rPr/>
      </w:pPr>
      <w:r>
        <w:rPr>
          <w:rFonts w:cs="Times New Roman"/>
          <w:b w:val="false"/>
          <w:i/>
          <w:color w:val="52514E"/>
          <w:sz w:val="22"/>
        </w:rPr>
        <w:t>Izoh: ma’lumotlar shartli bo‘lib, o‘quv-namunaviy maqsadda keltirilgan.</w:t>
      </w:r>
    </w:p>
    <w:p>
      <w:pPr>
        <w:pStyle w:val="Heading2"/>
        <w:spacing w:lineRule="auto" w:line="360" w:before="200" w:after="120"/>
        <w:jc w:val="left"/>
        <w:rPr/>
      </w:pPr>
      <w:bookmarkStart w:id="74" w:name="__RefHeading___Toc5373_3488861905"/>
      <w:bookmarkEnd w:id="74"/>
      <w:r>
        <w:rPr>
          <w:rFonts w:cs="Times New Roman" w:ascii="Times New Roman" w:hAnsi="Times New Roman"/>
          <w:b/>
          <w:i w:val="false"/>
          <w:color w:val="000000"/>
          <w:sz w:val="28"/>
        </w:rPr>
        <w:t>10.6. Test topshiriqlarini tuzish texnologiyasi</w:t>
      </w:r>
    </w:p>
    <w:p>
      <w:pPr>
        <w:pStyle w:val="Normal"/>
        <w:spacing w:lineRule="auto" w:line="360" w:before="0" w:after="120"/>
        <w:ind w:firstLine="709"/>
        <w:jc w:val="both"/>
        <w:rPr/>
      </w:pPr>
      <w:r>
        <w:rPr>
          <w:rFonts w:cs="Times New Roman"/>
          <w:b w:val="false"/>
          <w:i w:val="false"/>
          <w:sz w:val="28"/>
        </w:rPr>
        <w:t>Test — bilim darajasini obyektiv o‘lchashga imkon beruvchi standartlashgan topshiriqlar tizimi. Zamonaviy baholashda testlar keng qo‘llaniladi, biroq ularning sifati test tuzuvchining mahoratiga bog‘liq.</w:t>
      </w:r>
    </w:p>
    <w:p>
      <w:pPr>
        <w:pStyle w:val="Normal"/>
        <w:spacing w:lineRule="auto" w:line="360" w:before="0" w:after="120"/>
        <w:ind w:firstLine="709"/>
        <w:jc w:val="both"/>
        <w:rPr/>
      </w:pPr>
      <w:r>
        <w:rPr>
          <w:rFonts w:cs="Times New Roman"/>
          <w:b w:val="false"/>
          <w:i w:val="false"/>
          <w:sz w:val="28"/>
        </w:rPr>
        <w:t>Test topshiriqlarining asosiy turlari: yopiq testlar (bir yoki bir necha to‘g‘ri javobni tanlash); ochiq testlar (javobni o‘zi yozish); moslashtirish testlari (ikki ro‘yxat elementlarini juftlash); ketma-ketlikni aniqlash testlari. Har bir tur turli darajadagi bilimlarni tekshirishga mo‘ljallangan.</w:t>
      </w:r>
    </w:p>
    <w:p>
      <w:pPr>
        <w:pStyle w:val="Normal"/>
        <w:spacing w:lineRule="auto" w:line="360" w:before="0" w:after="120"/>
        <w:ind w:firstLine="709"/>
        <w:jc w:val="both"/>
        <w:rPr/>
      </w:pPr>
      <w:r>
        <w:rPr>
          <w:rFonts w:cs="Times New Roman"/>
          <w:b w:val="false"/>
          <w:i w:val="false"/>
          <w:sz w:val="28"/>
        </w:rPr>
        <w:t>Sifatli test topshirig‘iga qo‘yiladigan talablar:</w:t>
      </w:r>
    </w:p>
    <w:p>
      <w:pPr>
        <w:pStyle w:val="Normal"/>
        <w:spacing w:lineRule="auto" w:line="360" w:before="0" w:after="60"/>
        <w:ind w:hanging="425" w:left="567"/>
        <w:jc w:val="both"/>
        <w:rPr/>
      </w:pPr>
      <w:r>
        <w:rPr>
          <w:rFonts w:cs="Times New Roman"/>
          <w:b w:val="false"/>
          <w:i w:val="false"/>
          <w:sz w:val="28"/>
        </w:rPr>
        <w:t>1. topshiriq aniq, qisqa va bir ma’noli ifodalanishi;</w:t>
      </w:r>
    </w:p>
    <w:p>
      <w:pPr>
        <w:pStyle w:val="Normal"/>
        <w:spacing w:lineRule="auto" w:line="360" w:before="0" w:after="60"/>
        <w:ind w:hanging="425" w:left="567"/>
        <w:jc w:val="both"/>
        <w:rPr/>
      </w:pPr>
      <w:r>
        <w:rPr>
          <w:rFonts w:cs="Times New Roman"/>
          <w:b w:val="false"/>
          <w:i w:val="false"/>
          <w:sz w:val="28"/>
        </w:rPr>
        <w:t>2. faqat bitta to‘g‘ri (yoki aniq belgilangan) javob bo‘lishi;</w:t>
      </w:r>
    </w:p>
    <w:p>
      <w:pPr>
        <w:pStyle w:val="Normal"/>
        <w:spacing w:lineRule="auto" w:line="360" w:before="0" w:after="60"/>
        <w:ind w:hanging="425" w:left="567"/>
        <w:jc w:val="both"/>
        <w:rPr/>
      </w:pPr>
      <w:r>
        <w:rPr>
          <w:rFonts w:cs="Times New Roman"/>
          <w:b w:val="false"/>
          <w:i w:val="false"/>
          <w:sz w:val="28"/>
        </w:rPr>
        <w:t>3. noto‘g‘ri javoblar (distraktorlar) ishonarli bo‘lishi, lekin chalg‘ituvchi hiyla bo‘lmasligi;</w:t>
      </w:r>
    </w:p>
    <w:p>
      <w:pPr>
        <w:pStyle w:val="Normal"/>
        <w:spacing w:lineRule="auto" w:line="360" w:before="0" w:after="60"/>
        <w:ind w:hanging="425" w:left="567"/>
        <w:jc w:val="both"/>
        <w:rPr/>
      </w:pPr>
      <w:r>
        <w:rPr>
          <w:rFonts w:cs="Times New Roman"/>
          <w:b w:val="false"/>
          <w:i w:val="false"/>
          <w:sz w:val="28"/>
        </w:rPr>
        <w:t>4. javob variantlari uzunligi va tuzilishi bo‘yicha taxminan teng bo‘lishi;</w:t>
      </w:r>
    </w:p>
    <w:p>
      <w:pPr>
        <w:pStyle w:val="Normal"/>
        <w:spacing w:lineRule="auto" w:line="360" w:before="0" w:after="60"/>
        <w:ind w:hanging="425" w:left="567"/>
        <w:jc w:val="both"/>
        <w:rPr/>
      </w:pPr>
      <w:r>
        <w:rPr>
          <w:rFonts w:cs="Times New Roman"/>
          <w:b w:val="false"/>
          <w:i w:val="false"/>
          <w:sz w:val="28"/>
        </w:rPr>
        <w:t>5. to‘g‘ri javob boshqa topshiriqlar matnidan topib olinmasligi;</w:t>
      </w:r>
    </w:p>
    <w:p>
      <w:pPr>
        <w:pStyle w:val="Normal"/>
        <w:spacing w:lineRule="auto" w:line="360" w:before="0" w:after="60"/>
        <w:ind w:hanging="425" w:left="567"/>
        <w:jc w:val="both"/>
        <w:rPr/>
      </w:pPr>
      <w:r>
        <w:rPr>
          <w:rFonts w:cs="Times New Roman"/>
          <w:b w:val="false"/>
          <w:i w:val="false"/>
          <w:sz w:val="28"/>
        </w:rPr>
        <w:t>6. “hammasi to‘g‘ri”, “hech biri” kabi variantlardan kam foydalanish;</w:t>
      </w:r>
    </w:p>
    <w:p>
      <w:pPr>
        <w:pStyle w:val="Normal"/>
        <w:spacing w:lineRule="auto" w:line="360" w:before="0" w:after="60"/>
        <w:ind w:hanging="425" w:left="567"/>
        <w:jc w:val="both"/>
        <w:rPr/>
      </w:pPr>
      <w:r>
        <w:rPr>
          <w:rFonts w:cs="Times New Roman"/>
          <w:b w:val="false"/>
          <w:i w:val="false"/>
          <w:sz w:val="28"/>
        </w:rPr>
        <w:t>7. topshiriqlar turli qiyinlik darajalarini (bilish, tushunish, qo‘llash) qamrab olishi.</w:t>
      </w:r>
    </w:p>
    <w:p>
      <w:pPr>
        <w:pStyle w:val="Normal"/>
        <w:spacing w:lineRule="auto" w:line="360" w:before="0" w:after="120"/>
        <w:ind w:firstLine="709"/>
        <w:jc w:val="both"/>
        <w:rPr/>
      </w:pPr>
      <w:r>
        <w:rPr>
          <w:rFonts w:cs="Times New Roman"/>
          <w:b w:val="false"/>
          <w:i w:val="false"/>
          <w:sz w:val="28"/>
        </w:rPr>
        <w:t>Testlar bilan birga amaliy topshiriqlar, keyslar va loyihalar orqali baholash ham muhim, chunki test asosan bilimni tekshiradi, kompetensiyani esa to‘liq o‘lchay olmaydi. Shuning uchun metodika fanlarida baholash kompleks xarakterga ega bo‘lishi lozim: test, og‘zaki so‘rov, mashg‘ulot ishlanmasini tuzish va himoya qilish, mikro-o‘qitish, portfolio.</w:t>
      </w:r>
    </w:p>
    <w:p>
      <w:pPr>
        <w:pStyle w:val="Normal"/>
        <w:spacing w:lineRule="auto" w:line="360" w:before="120" w:after="80"/>
        <w:jc w:val="left"/>
        <w:rPr/>
      </w:pPr>
      <w:r>
        <w:rPr>
          <w:rFonts w:cs="Times New Roman"/>
          <w:b/>
          <w:i/>
          <w:sz w:val="28"/>
        </w:rPr>
        <w:t>B.Blum taksonomiyasi asosida savollar tuzish</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Daraja</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Talaba faoliyati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Savol namunasi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Eslab qolish, sanash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metodlarini sanang.</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Tushunish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Izohlash, o‘z so‘zi bilan aytish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Metod va usul farqini izohlang.</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Qo‘llash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Yangi vaziyatda foydalanish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Mavzu uchun mos metod tanlang.</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Tahlil</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Qismlarga ajratish, taqqoslash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Ikki mashg‘ulot ishlanmasini taqqoslang.</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Baholash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Asosli xulosa chiqarish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Mashg‘ulot samaradorligini baholang.</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Yaratish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Yangi mahsulot yaratish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O‘z didaktik o‘yiningizni ishlab chiqing.</w:t>
            </w:r>
          </w:p>
        </w:tc>
      </w:tr>
    </w:tbl>
    <w:p>
      <w:pPr>
        <w:pStyle w:val="Normal"/>
        <w:spacing w:lineRule="auto" w:line="360" w:before="0" w:after="80"/>
        <w:jc w:val="both"/>
        <w:rPr/>
      </w:pPr>
      <w:r>
        <w:rPr/>
      </w:r>
    </w:p>
    <w:p>
      <w:pPr>
        <w:pStyle w:val="Normal"/>
        <w:spacing w:lineRule="auto" w:line="360" w:before="0" w:after="120"/>
        <w:ind w:firstLine="709"/>
        <w:jc w:val="both"/>
        <w:rPr/>
      </w:pPr>
      <w:r>
        <w:rPr>
          <w:rFonts w:cs="Times New Roman"/>
          <w:b w:val="false"/>
          <w:i w:val="false"/>
          <w:sz w:val="28"/>
        </w:rPr>
        <w:t>Blum taksonomiyasi asosida tuzilgan savollar baholashni faqat eslab qolish bilan cheklab qo‘ymasdan, talabaning yuqori darajadagi fikrlash qobiliyatlarini ham tekshirish imkonini beradi.</w:t>
      </w:r>
    </w:p>
    <w:p>
      <w:pPr>
        <w:pStyle w:val="Heading2"/>
        <w:spacing w:lineRule="auto" w:line="360" w:before="200" w:after="120"/>
        <w:jc w:val="left"/>
        <w:rPr/>
      </w:pPr>
      <w:bookmarkStart w:id="75" w:name="__RefHeading___Toc5375_3488861905"/>
      <w:bookmarkEnd w:id="75"/>
      <w:r>
        <w:rPr>
          <w:rFonts w:cs="Times New Roman" w:ascii="Times New Roman" w:hAnsi="Times New Roman"/>
          <w:b/>
          <w:i w:val="false"/>
          <w:color w:val="000000"/>
          <w:sz w:val="28"/>
        </w:rPr>
        <w:t>10.7. Portfolio va rubrikali baholash</w:t>
      </w:r>
    </w:p>
    <w:p>
      <w:pPr>
        <w:pStyle w:val="Normal"/>
        <w:spacing w:lineRule="auto" w:line="360" w:before="0" w:after="120"/>
        <w:ind w:firstLine="709"/>
        <w:jc w:val="both"/>
        <w:rPr/>
      </w:pPr>
      <w:r>
        <w:rPr>
          <w:rFonts w:cs="Times New Roman"/>
          <w:b w:val="false"/>
          <w:i w:val="false"/>
          <w:sz w:val="28"/>
        </w:rPr>
        <w:t>Kompetensiyaviy ta’limda talabaning faqat bilimini emas, balki amaliy faoliyati natijalarini ham baholash muhim. Bu vazifani portfolio va rubrikalar yordamida samarali hal qilish mumkin.</w:t>
      </w:r>
    </w:p>
    <w:p>
      <w:pPr>
        <w:pStyle w:val="Normal"/>
        <w:spacing w:lineRule="auto" w:line="360" w:before="0" w:after="120"/>
        <w:ind w:firstLine="709"/>
        <w:jc w:val="both"/>
        <w:rPr/>
      </w:pPr>
      <w:r>
        <w:rPr>
          <w:rFonts w:cs="Times New Roman"/>
          <w:b w:val="false"/>
          <w:i w:val="false"/>
          <w:sz w:val="28"/>
        </w:rPr>
        <w:t>Portfolio — talabaning muayyan davr mobaynidagi o‘quv yutuqlari va rivojlanishini aks ettiruvchi ishlar to‘plamidir. Metodika fanlari bo‘yicha portfolioga talaba tuzgan mashg‘ulot ishlanmalari, didaktik o‘yinlar loyihalari, ko‘rgazmali vositalar namunalari, mikro-o‘qitish videolari, refleksiv yozuvlar, esse va referatlar kiritilishi mumkin. Portfolio talabaga o‘z o‘sishini ko‘rish, o‘qituvchiga esa uning rivojlanish dinamikasini baholash imkonini beradi.</w:t>
      </w:r>
    </w:p>
    <w:p>
      <w:pPr>
        <w:pStyle w:val="Normal"/>
        <w:spacing w:lineRule="auto" w:line="360" w:before="0" w:after="120"/>
        <w:ind w:firstLine="709"/>
        <w:jc w:val="both"/>
        <w:rPr/>
      </w:pPr>
      <w:r>
        <w:rPr>
          <w:rFonts w:cs="Times New Roman"/>
          <w:b w:val="false"/>
          <w:i w:val="false"/>
          <w:sz w:val="28"/>
        </w:rPr>
        <w:t>Rubrika — topshiriqni baholash mezonlari va har bir mezon bo‘yicha sifat darajalarini tavsiflovchi jadval. Rubrika baholashni shaffof va obyektiv qiladi, chunki talaba topshiriqni bajarishdan oldin unga qanday talablar qo‘yilishini biladi. Rubrika tuzish bosqichlari: topshiriqning asosiy natijalarini aniqlash; 3–5 ta baholash mezonini belgilash; har bir mezon uchun sifat darajalarini (masalan, “a’lo”, “yaxshi”, “qoniqarli”) tavsiflash; darajalarga ball belgilash; rubrikani talabalar bilan oldindan muhokama qilish.</w:t>
      </w:r>
    </w:p>
    <w:p>
      <w:pPr>
        <w:pStyle w:val="Normal"/>
        <w:spacing w:lineRule="auto" w:line="360" w:before="0" w:after="120"/>
        <w:ind w:firstLine="709"/>
        <w:jc w:val="both"/>
        <w:rPr/>
      </w:pPr>
      <w:r>
        <w:rPr>
          <w:rFonts w:cs="Times New Roman"/>
          <w:b w:val="false"/>
          <w:i w:val="false"/>
          <w:sz w:val="28"/>
        </w:rPr>
        <w:t>O‘z-o‘zini va o‘zaro baholash ham zamonaviy baholash tizimining muhim qismidir. Talaba rubrika asosida o‘z ishini yoki guruhdoshining ishini baholar ekan, baholash mezonlarini chuqurroq anglaydi va o‘z faoliyatini tanqidiy tahlil qilishga o‘rganadi. Bu ko‘nikma bo‘lajak pedagog uchun ayniqsa zarur, chunki u kelajakda bolalar rivojlanishini kuzatib, baholab borishi kerak.</w:t>
      </w:r>
    </w:p>
    <w:p>
      <w:pPr>
        <w:pStyle w:val="Normal"/>
        <w:keepNext w:val="true"/>
        <w:spacing w:lineRule="auto" w:line="360" w:before="200" w:after="120"/>
        <w:jc w:val="left"/>
        <w:rPr/>
      </w:pPr>
      <w:r>
        <w:rPr>
          <w:rFonts w:cs="Times New Roman"/>
          <w:b/>
          <w:i w:val="false"/>
          <w:sz w:val="28"/>
        </w:rPr>
        <w:t>Xulosa</w:t>
      </w:r>
    </w:p>
    <w:p>
      <w:pPr>
        <w:pStyle w:val="Normal"/>
        <w:spacing w:lineRule="auto" w:line="360" w:before="0" w:after="120"/>
        <w:ind w:firstLine="709"/>
        <w:jc w:val="both"/>
        <w:rPr/>
      </w:pPr>
      <w:r>
        <w:rPr>
          <w:rFonts w:cs="Times New Roman"/>
          <w:b w:val="false"/>
          <w:i w:val="false"/>
          <w:sz w:val="28"/>
        </w:rPr>
        <w:t>Ma’ruzada bilimni tekshirish va baholashning mohiyati, nazorat turlari, shakl va metodlari, baholash mezonlari, reyting tizimi va zamonaviy baholash yondashuvlari ko‘rib chiqildi. Obyektiv va shaffof baholash ta’lim sifatini oshirishning muhim shartidir.</w:t>
      </w:r>
    </w:p>
    <w:p>
      <w:pPr>
        <w:pStyle w:val="Normal"/>
        <w:keepNext w:val="true"/>
        <w:spacing w:lineRule="auto" w:line="360" w:before="200" w:after="120"/>
        <w:jc w:val="left"/>
        <w:rPr/>
      </w:pPr>
      <w:r>
        <w:rPr>
          <w:rFonts w:cs="Times New Roman"/>
          <w:b/>
          <w:i w:val="false"/>
          <w:sz w:val="28"/>
        </w:rPr>
        <w:t>Nazorat va muhokama savollari</w:t>
      </w:r>
    </w:p>
    <w:p>
      <w:pPr>
        <w:pStyle w:val="Normal"/>
        <w:spacing w:lineRule="auto" w:line="360" w:before="0" w:after="60"/>
        <w:ind w:hanging="425" w:left="567"/>
        <w:jc w:val="both"/>
        <w:rPr/>
      </w:pPr>
      <w:r>
        <w:rPr>
          <w:rFonts w:cs="Times New Roman"/>
          <w:b w:val="false"/>
          <w:i w:val="false"/>
          <w:sz w:val="28"/>
        </w:rPr>
        <w:t>1. Bilimni tekshirish va baholashning asosiy vazifalarini sanang.</w:t>
      </w:r>
    </w:p>
    <w:p>
      <w:pPr>
        <w:pStyle w:val="Normal"/>
        <w:spacing w:lineRule="auto" w:line="360" w:before="0" w:after="60"/>
        <w:ind w:hanging="425" w:left="567"/>
        <w:jc w:val="both"/>
        <w:rPr/>
      </w:pPr>
      <w:r>
        <w:rPr>
          <w:rFonts w:cs="Times New Roman"/>
          <w:b w:val="false"/>
          <w:i w:val="false"/>
          <w:sz w:val="28"/>
        </w:rPr>
        <w:t>2. Joriy, oraliq va yakuniy nazoratning farqi nimada?</w:t>
      </w:r>
    </w:p>
    <w:p>
      <w:pPr>
        <w:pStyle w:val="Normal"/>
        <w:spacing w:lineRule="auto" w:line="360" w:before="0" w:after="60"/>
        <w:ind w:hanging="425" w:left="567"/>
        <w:jc w:val="both"/>
        <w:rPr/>
      </w:pPr>
      <w:r>
        <w:rPr>
          <w:rFonts w:cs="Times New Roman"/>
          <w:b w:val="false"/>
          <w:i w:val="false"/>
          <w:sz w:val="28"/>
        </w:rPr>
        <w:t>3. Nazoratning qanday shakl va metodlari mavjud?</w:t>
      </w:r>
    </w:p>
    <w:p>
      <w:pPr>
        <w:pStyle w:val="Normal"/>
        <w:spacing w:lineRule="auto" w:line="360" w:before="0" w:after="60"/>
        <w:ind w:hanging="425" w:left="567"/>
        <w:jc w:val="both"/>
        <w:rPr/>
      </w:pPr>
      <w:r>
        <w:rPr>
          <w:rFonts w:cs="Times New Roman"/>
          <w:b w:val="false"/>
          <w:i w:val="false"/>
          <w:sz w:val="28"/>
        </w:rPr>
        <w:t>4. 5 baholik tizimdagi baholash mezonlarini izohlang.</w:t>
      </w:r>
    </w:p>
    <w:p>
      <w:pPr>
        <w:pStyle w:val="Normal"/>
        <w:spacing w:lineRule="auto" w:line="360" w:before="0" w:after="60"/>
        <w:ind w:hanging="425" w:left="567"/>
        <w:jc w:val="both"/>
        <w:rPr/>
      </w:pPr>
      <w:r>
        <w:rPr>
          <w:rFonts w:cs="Times New Roman"/>
          <w:b w:val="false"/>
          <w:i w:val="false"/>
          <w:sz w:val="28"/>
        </w:rPr>
        <w:t>5. Reyting tizimida ballar qanday taqsimlanadi?</w:t>
      </w:r>
    </w:p>
    <w:p>
      <w:pPr>
        <w:pStyle w:val="Normal"/>
        <w:spacing w:lineRule="auto" w:line="360" w:before="0" w:after="60"/>
        <w:ind w:hanging="425" w:left="567"/>
        <w:jc w:val="both"/>
        <w:rPr/>
      </w:pPr>
      <w:r>
        <w:rPr>
          <w:rFonts w:cs="Times New Roman"/>
          <w:b w:val="false"/>
          <w:i w:val="false"/>
          <w:sz w:val="28"/>
        </w:rPr>
        <w:t>6. Shakllantiruvchi va yakuniy baholash qanday farqlanadi?</w:t>
      </w:r>
    </w:p>
    <w:p>
      <w:pPr>
        <w:pStyle w:val="Normal"/>
        <w:keepNext w:val="true"/>
        <w:spacing w:lineRule="auto" w:line="360" w:before="200" w:after="120"/>
        <w:jc w:val="left"/>
        <w:rPr/>
      </w:pPr>
      <w:r>
        <w:rPr>
          <w:rFonts w:cs="Times New Roman"/>
          <w:b/>
          <w:i w:val="false"/>
          <w:sz w:val="28"/>
        </w:rPr>
        <w:t>Test topshiriqlari</w:t>
      </w:r>
    </w:p>
    <w:p>
      <w:pPr>
        <w:pStyle w:val="Normal"/>
        <w:spacing w:lineRule="auto" w:line="360" w:before="0" w:after="40"/>
        <w:jc w:val="both"/>
        <w:rPr/>
      </w:pPr>
      <w:r>
        <w:rPr>
          <w:rFonts w:cs="Times New Roman"/>
          <w:b w:val="false"/>
          <w:i w:val="false"/>
          <w:sz w:val="28"/>
        </w:rPr>
        <w:t>1. Semestr yakunida fan bo‘yicha umumiy bilimni baholovchi nazorat turi:</w:t>
      </w:r>
    </w:p>
    <w:p>
      <w:pPr>
        <w:pStyle w:val="Normal"/>
        <w:spacing w:lineRule="auto" w:line="360" w:before="0" w:after="20"/>
        <w:ind w:firstLine="283"/>
        <w:jc w:val="both"/>
        <w:rPr/>
      </w:pPr>
      <w:r>
        <w:rPr>
          <w:rFonts w:cs="Times New Roman"/>
          <w:b w:val="false"/>
          <w:i w:val="false"/>
          <w:sz w:val="28"/>
        </w:rPr>
        <w:t>A) Joriy nazorat</w:t>
      </w:r>
    </w:p>
    <w:p>
      <w:pPr>
        <w:pStyle w:val="Normal"/>
        <w:spacing w:lineRule="auto" w:line="360" w:before="0" w:after="20"/>
        <w:ind w:firstLine="283"/>
        <w:jc w:val="both"/>
        <w:rPr/>
      </w:pPr>
      <w:r>
        <w:rPr>
          <w:rFonts w:cs="Times New Roman"/>
          <w:b w:val="false"/>
          <w:i w:val="false"/>
          <w:sz w:val="28"/>
        </w:rPr>
        <w:t>B) Oraliq nazorat</w:t>
      </w:r>
    </w:p>
    <w:p>
      <w:pPr>
        <w:pStyle w:val="Normal"/>
        <w:spacing w:lineRule="auto" w:line="360" w:before="0" w:after="20"/>
        <w:ind w:firstLine="283"/>
        <w:jc w:val="both"/>
        <w:rPr/>
      </w:pPr>
      <w:r>
        <w:rPr>
          <w:rFonts w:cs="Times New Roman"/>
          <w:b w:val="false"/>
          <w:i w:val="false"/>
          <w:sz w:val="28"/>
        </w:rPr>
        <w:t>C) Yakuniy nazorat</w:t>
      </w:r>
    </w:p>
    <w:p>
      <w:pPr>
        <w:pStyle w:val="Normal"/>
        <w:spacing w:lineRule="auto" w:line="360" w:before="0" w:after="20"/>
        <w:ind w:firstLine="283"/>
        <w:jc w:val="both"/>
        <w:rPr/>
      </w:pPr>
      <w:r>
        <w:rPr>
          <w:rFonts w:cs="Times New Roman"/>
          <w:b w:val="false"/>
          <w:i w:val="false"/>
          <w:sz w:val="28"/>
        </w:rPr>
        <w:t>D) O‘z-o‘zini nazorat</w:t>
      </w:r>
    </w:p>
    <w:p>
      <w:pPr>
        <w:pStyle w:val="Normal"/>
        <w:spacing w:lineRule="auto" w:line="360" w:before="0" w:after="40"/>
        <w:jc w:val="both"/>
        <w:rPr/>
      </w:pPr>
      <w:r>
        <w:rPr>
          <w:rFonts w:cs="Times New Roman"/>
          <w:b w:val="false"/>
          <w:i w:val="false"/>
          <w:sz w:val="28"/>
        </w:rPr>
        <w:t>2. Reyting tizimida yakuniy nazoratga necha ball ajratiladi?</w:t>
      </w:r>
    </w:p>
    <w:p>
      <w:pPr>
        <w:pStyle w:val="Normal"/>
        <w:spacing w:lineRule="auto" w:line="360" w:before="0" w:after="20"/>
        <w:ind w:firstLine="283"/>
        <w:jc w:val="both"/>
        <w:rPr/>
      </w:pPr>
      <w:r>
        <w:rPr>
          <w:rFonts w:cs="Times New Roman"/>
          <w:b w:val="false"/>
          <w:i w:val="false"/>
          <w:sz w:val="28"/>
        </w:rPr>
        <w:t>A) 25 ball</w:t>
      </w:r>
    </w:p>
    <w:p>
      <w:pPr>
        <w:pStyle w:val="Normal"/>
        <w:spacing w:lineRule="auto" w:line="360" w:before="0" w:after="20"/>
        <w:ind w:firstLine="283"/>
        <w:jc w:val="both"/>
        <w:rPr/>
      </w:pPr>
      <w:r>
        <w:rPr>
          <w:rFonts w:cs="Times New Roman"/>
          <w:b w:val="false"/>
          <w:i w:val="false"/>
          <w:sz w:val="28"/>
        </w:rPr>
        <w:t>B) 30 ball</w:t>
      </w:r>
    </w:p>
    <w:p>
      <w:pPr>
        <w:pStyle w:val="Normal"/>
        <w:spacing w:lineRule="auto" w:line="360" w:before="0" w:after="20"/>
        <w:ind w:firstLine="283"/>
        <w:jc w:val="both"/>
        <w:rPr/>
      </w:pPr>
      <w:r>
        <w:rPr>
          <w:rFonts w:cs="Times New Roman"/>
          <w:b w:val="false"/>
          <w:i w:val="false"/>
          <w:sz w:val="28"/>
        </w:rPr>
        <w:t>C) 50 ball</w:t>
      </w:r>
    </w:p>
    <w:p>
      <w:pPr>
        <w:pStyle w:val="Normal"/>
        <w:spacing w:lineRule="auto" w:line="360" w:before="0" w:after="20"/>
        <w:ind w:firstLine="283"/>
        <w:jc w:val="both"/>
        <w:rPr/>
      </w:pPr>
      <w:r>
        <w:rPr>
          <w:rFonts w:cs="Times New Roman"/>
          <w:b w:val="false"/>
          <w:i w:val="false"/>
          <w:sz w:val="28"/>
        </w:rPr>
        <w:t>D) 100 ball</w:t>
      </w:r>
    </w:p>
    <w:p>
      <w:pPr>
        <w:pStyle w:val="Normal"/>
        <w:spacing w:lineRule="auto" w:line="360" w:before="0" w:after="40"/>
        <w:jc w:val="both"/>
        <w:rPr/>
      </w:pPr>
      <w:r>
        <w:rPr>
          <w:rFonts w:cs="Times New Roman"/>
          <w:b w:val="false"/>
          <w:i w:val="false"/>
          <w:sz w:val="28"/>
        </w:rPr>
        <w:t>3. 5 (a’lo) baho necha foizga to‘g‘ri keladi?</w:t>
      </w:r>
    </w:p>
    <w:p>
      <w:pPr>
        <w:pStyle w:val="Normal"/>
        <w:spacing w:lineRule="auto" w:line="360" w:before="0" w:after="20"/>
        <w:ind w:firstLine="283"/>
        <w:jc w:val="both"/>
        <w:rPr/>
      </w:pPr>
      <w:r>
        <w:rPr>
          <w:rFonts w:cs="Times New Roman"/>
          <w:b w:val="false"/>
          <w:i w:val="false"/>
          <w:sz w:val="28"/>
        </w:rPr>
        <w:t>A) 60–69,9%</w:t>
      </w:r>
    </w:p>
    <w:p>
      <w:pPr>
        <w:pStyle w:val="Normal"/>
        <w:spacing w:lineRule="auto" w:line="360" w:before="0" w:after="20"/>
        <w:ind w:firstLine="283"/>
        <w:jc w:val="both"/>
        <w:rPr/>
      </w:pPr>
      <w:r>
        <w:rPr>
          <w:rFonts w:cs="Times New Roman"/>
          <w:b w:val="false"/>
          <w:i w:val="false"/>
          <w:sz w:val="28"/>
        </w:rPr>
        <w:t>B) 70–89,9%</w:t>
      </w:r>
    </w:p>
    <w:p>
      <w:pPr>
        <w:pStyle w:val="Normal"/>
        <w:spacing w:lineRule="auto" w:line="360" w:before="0" w:after="20"/>
        <w:ind w:firstLine="283"/>
        <w:jc w:val="both"/>
        <w:rPr/>
      </w:pPr>
      <w:r>
        <w:rPr>
          <w:rFonts w:cs="Times New Roman"/>
          <w:b w:val="false"/>
          <w:i w:val="false"/>
          <w:sz w:val="28"/>
        </w:rPr>
        <w:t>C) 90–100%</w:t>
      </w:r>
    </w:p>
    <w:p>
      <w:pPr>
        <w:pStyle w:val="Normal"/>
        <w:spacing w:lineRule="auto" w:line="360" w:before="0" w:after="20"/>
        <w:ind w:firstLine="283"/>
        <w:jc w:val="both"/>
        <w:rPr/>
      </w:pPr>
      <w:r>
        <w:rPr>
          <w:rFonts w:cs="Times New Roman"/>
          <w:b w:val="false"/>
          <w:i w:val="false"/>
          <w:sz w:val="28"/>
        </w:rPr>
        <w:t>D) 0–59,9%</w:t>
      </w:r>
    </w:p>
    <w:p>
      <w:pPr>
        <w:pStyle w:val="Normal"/>
        <w:spacing w:lineRule="auto" w:line="360" w:before="0" w:after="40"/>
        <w:jc w:val="both"/>
        <w:rPr/>
      </w:pPr>
      <w:r>
        <w:rPr>
          <w:rFonts w:cs="Times New Roman"/>
          <w:b w:val="false"/>
          <w:i w:val="false"/>
          <w:sz w:val="28"/>
        </w:rPr>
        <w:t>4. O‘quv jarayoni davomida o‘tkazilib, talabani yo‘naltiruvchi baholash:</w:t>
      </w:r>
    </w:p>
    <w:p>
      <w:pPr>
        <w:pStyle w:val="Normal"/>
        <w:spacing w:lineRule="auto" w:line="360" w:before="0" w:after="20"/>
        <w:ind w:firstLine="283"/>
        <w:jc w:val="both"/>
        <w:rPr/>
      </w:pPr>
      <w:r>
        <w:rPr>
          <w:rFonts w:cs="Times New Roman"/>
          <w:b w:val="false"/>
          <w:i w:val="false"/>
          <w:sz w:val="28"/>
        </w:rPr>
        <w:t>A) Yakuniy (summativ)</w:t>
      </w:r>
    </w:p>
    <w:p>
      <w:pPr>
        <w:pStyle w:val="Normal"/>
        <w:spacing w:lineRule="auto" w:line="360" w:before="0" w:after="20"/>
        <w:ind w:firstLine="283"/>
        <w:jc w:val="both"/>
        <w:rPr/>
      </w:pPr>
      <w:r>
        <w:rPr>
          <w:rFonts w:cs="Times New Roman"/>
          <w:b w:val="false"/>
          <w:i w:val="false"/>
          <w:sz w:val="28"/>
        </w:rPr>
        <w:t>B) Shakllantiruvchi (formativ)</w:t>
      </w:r>
    </w:p>
    <w:p>
      <w:pPr>
        <w:pStyle w:val="Normal"/>
        <w:spacing w:lineRule="auto" w:line="360" w:before="0" w:after="20"/>
        <w:ind w:firstLine="283"/>
        <w:jc w:val="both"/>
        <w:rPr/>
      </w:pPr>
      <w:r>
        <w:rPr>
          <w:rFonts w:cs="Times New Roman"/>
          <w:b w:val="false"/>
          <w:i w:val="false"/>
          <w:sz w:val="28"/>
        </w:rPr>
        <w:t>C) Tasodifiy</w:t>
      </w:r>
    </w:p>
    <w:p>
      <w:pPr>
        <w:pStyle w:val="Normal"/>
        <w:spacing w:lineRule="auto" w:line="360" w:before="0" w:after="20"/>
        <w:ind w:firstLine="283"/>
        <w:jc w:val="both"/>
        <w:rPr/>
      </w:pPr>
      <w:r>
        <w:rPr>
          <w:rFonts w:cs="Times New Roman"/>
          <w:b w:val="false"/>
          <w:i w:val="false"/>
          <w:sz w:val="28"/>
        </w:rPr>
        <w:t>D) Rasmiy</w:t>
      </w:r>
    </w:p>
    <w:p>
      <w:pPr>
        <w:pStyle w:val="Normal"/>
        <w:keepNext w:val="true"/>
        <w:spacing w:lineRule="auto" w:line="360" w:before="200" w:after="120"/>
        <w:jc w:val="left"/>
        <w:rPr/>
      </w:pPr>
      <w:r>
        <w:rPr>
          <w:rFonts w:cs="Times New Roman"/>
          <w:b/>
          <w:i w:val="false"/>
          <w:sz w:val="28"/>
        </w:rPr>
        <w:t>Vaziyatli topshiriq (keys)</w:t>
      </w:r>
    </w:p>
    <w:p>
      <w:pPr>
        <w:pStyle w:val="Normal"/>
        <w:spacing w:lineRule="auto" w:line="360" w:before="0" w:after="120"/>
        <w:ind w:firstLine="709"/>
        <w:jc w:val="both"/>
        <w:rPr/>
      </w:pPr>
      <w:r>
        <w:rPr>
          <w:rFonts w:cs="Times New Roman"/>
          <w:b w:val="false"/>
          <w:i w:val="false"/>
          <w:sz w:val="28"/>
        </w:rPr>
        <w:t>Talaba semestr davomida mashg‘ulotlarda faol qatnashdi, barcha mustaqil ishlarini o‘z vaqtida topshirdi, biroq yakuniy nazoratda kasalligi sababli past natija ko‘rsatdi. Boshqa bir talaba esa semestr davomida sust ishladi, lekin yakuniy nazoratda yuqori ball to‘pladi. Ikkala talabaning yakuniy bahosi bir xil bo‘lib chiqdi.</w:t>
      </w:r>
    </w:p>
    <w:p>
      <w:pPr>
        <w:pStyle w:val="Normal"/>
        <w:spacing w:lineRule="auto" w:line="360" w:before="0" w:after="40"/>
        <w:jc w:val="both"/>
        <w:rPr/>
      </w:pPr>
      <w:r>
        <w:rPr>
          <w:rFonts w:cs="Times New Roman"/>
          <w:b/>
          <w:i w:val="false"/>
          <w:sz w:val="28"/>
        </w:rPr>
        <w:t>Topshiriq savollari:</w:t>
      </w:r>
    </w:p>
    <w:p>
      <w:pPr>
        <w:pStyle w:val="Normal"/>
        <w:spacing w:lineRule="auto" w:line="360" w:before="0" w:after="60"/>
        <w:ind w:hanging="425" w:left="567"/>
        <w:jc w:val="both"/>
        <w:rPr/>
      </w:pPr>
      <w:r>
        <w:rPr>
          <w:rFonts w:cs="Times New Roman"/>
          <w:b w:val="false"/>
          <w:i w:val="false"/>
          <w:sz w:val="28"/>
        </w:rPr>
        <w:t>1. Reyting tizimi bu vaziyatda qanday ishlagan?</w:t>
      </w:r>
    </w:p>
    <w:p>
      <w:pPr>
        <w:pStyle w:val="Normal"/>
        <w:spacing w:lineRule="auto" w:line="360" w:before="0" w:after="60"/>
        <w:ind w:hanging="425" w:left="567"/>
        <w:jc w:val="both"/>
        <w:rPr/>
      </w:pPr>
      <w:r>
        <w:rPr>
          <w:rFonts w:cs="Times New Roman"/>
          <w:b w:val="false"/>
          <w:i w:val="false"/>
          <w:sz w:val="28"/>
        </w:rPr>
        <w:t>2. Joriy va oraliq nazoratning ahamiyatini izohlang.</w:t>
      </w:r>
    </w:p>
    <w:p>
      <w:pPr>
        <w:pStyle w:val="Normal"/>
        <w:spacing w:lineRule="auto" w:line="360" w:before="0" w:after="60"/>
        <w:ind w:hanging="425" w:left="567"/>
        <w:jc w:val="both"/>
        <w:rPr/>
      </w:pPr>
      <w:r>
        <w:rPr>
          <w:rFonts w:cs="Times New Roman"/>
          <w:b w:val="false"/>
          <w:i w:val="false"/>
          <w:sz w:val="28"/>
        </w:rPr>
        <w:t>3. Baholashning adolatliligini oshirish uchun qanday takliflar berasiz?</w:t>
      </w:r>
    </w:p>
    <w:p>
      <w:pPr>
        <w:pStyle w:val="Normal"/>
        <w:spacing w:lineRule="auto" w:line="360" w:before="0" w:after="60"/>
        <w:ind w:hanging="425" w:left="567"/>
        <w:jc w:val="both"/>
        <w:rPr/>
      </w:pPr>
      <w:r>
        <w:rPr>
          <w:rFonts w:cs="Times New Roman"/>
          <w:b w:val="false"/>
          <w:i w:val="false"/>
          <w:sz w:val="28"/>
        </w:rPr>
        <w:t>4. Shakllantiruvchi baholash bu vaziyatda qanday yordam berishi mumkin edi?</w:t>
      </w:r>
    </w:p>
    <w:p>
      <w:pPr>
        <w:pStyle w:val="Normal"/>
        <w:keepNext w:val="true"/>
        <w:spacing w:lineRule="auto" w:line="360" w:before="200" w:after="120"/>
        <w:jc w:val="left"/>
        <w:rPr/>
      </w:pPr>
      <w:r>
        <w:rPr>
          <w:rFonts w:cs="Times New Roman"/>
          <w:b/>
          <w:i w:val="false"/>
          <w:sz w:val="28"/>
        </w:rPr>
        <w:t>Mustaqil ish uchun topshiriqlar</w:t>
      </w:r>
    </w:p>
    <w:p>
      <w:pPr>
        <w:pStyle w:val="Normal"/>
        <w:spacing w:lineRule="auto" w:line="360" w:before="0" w:after="60"/>
        <w:ind w:hanging="425" w:left="567"/>
        <w:jc w:val="both"/>
        <w:rPr/>
      </w:pPr>
      <w:r>
        <w:rPr>
          <w:rFonts w:cs="Times New Roman"/>
          <w:b w:val="false"/>
          <w:i w:val="false"/>
          <w:sz w:val="28"/>
        </w:rPr>
        <w:t>1. Bitta metodika mavzusi bo‘yicha 10 ta test topshirig‘i tuzing.</w:t>
      </w:r>
    </w:p>
    <w:p>
      <w:pPr>
        <w:pStyle w:val="Normal"/>
        <w:spacing w:lineRule="auto" w:line="360" w:before="0" w:after="60"/>
        <w:ind w:hanging="425" w:left="567"/>
        <w:jc w:val="both"/>
        <w:rPr/>
      </w:pPr>
      <w:r>
        <w:rPr>
          <w:rFonts w:cs="Times New Roman"/>
          <w:b w:val="false"/>
          <w:i w:val="false"/>
          <w:sz w:val="28"/>
        </w:rPr>
        <w:t>2. Amaliy topshiriqni baholash uchun rubrika (mezonlar jadvali) ishlab chiqing.</w:t>
      </w:r>
    </w:p>
    <w:p>
      <w:pPr>
        <w:pStyle w:val="Normal"/>
        <w:spacing w:lineRule="auto" w:line="360" w:before="0" w:after="60"/>
        <w:ind w:hanging="425" w:left="567"/>
        <w:jc w:val="both"/>
        <w:rPr/>
      </w:pPr>
      <w:r>
        <w:rPr>
          <w:rFonts w:cs="Times New Roman"/>
          <w:b w:val="false"/>
          <w:i w:val="false"/>
          <w:sz w:val="28"/>
        </w:rPr>
        <w:t>3. Reyting tizimining afzallik va kamchiliklarini tahlil qiling.</w:t>
      </w:r>
    </w:p>
    <w:p>
      <w:pPr>
        <w:pStyle w:val="Normal"/>
        <w:spacing w:lineRule="auto" w:line="360" w:before="0" w:after="60"/>
        <w:ind w:hanging="425" w:left="567"/>
        <w:jc w:val="both"/>
        <w:rPr/>
      </w:pPr>
      <w:r>
        <w:rPr>
          <w:rFonts w:cs="Times New Roman"/>
          <w:b w:val="false"/>
          <w:i w:val="false"/>
          <w:sz w:val="28"/>
        </w:rPr>
        <w:t>4. “Shakllantiruvchi baholashning ta’lim sifatini oshirishdagi o‘rni” mavzusida esse yozing.</w:t>
      </w:r>
    </w:p>
    <w:p>
      <w:pPr>
        <w:pStyle w:val="Normal"/>
        <w:rPr/>
      </w:pPr>
      <w:r>
        <w:rPr/>
      </w:r>
      <w:r>
        <w:br w:type="page"/>
      </w:r>
    </w:p>
    <w:p>
      <w:pPr>
        <w:pStyle w:val="Heading1"/>
        <w:spacing w:lineRule="auto" w:line="360" w:before="0" w:after="240"/>
        <w:jc w:val="center"/>
        <w:rPr/>
      </w:pPr>
      <w:bookmarkStart w:id="76" w:name="__RefHeading___Toc5377_3488861905"/>
      <w:bookmarkEnd w:id="76"/>
      <w:r>
        <w:rPr>
          <w:rFonts w:cs="Times New Roman" w:ascii="Times New Roman" w:hAnsi="Times New Roman"/>
          <w:b/>
          <w:i w:val="false"/>
          <w:color w:val="000000"/>
          <w:sz w:val="30"/>
        </w:rPr>
        <w:t>XULOSA</w:t>
      </w:r>
    </w:p>
    <w:p>
      <w:pPr>
        <w:pStyle w:val="Normal"/>
        <w:spacing w:lineRule="auto" w:line="360" w:before="0" w:after="120"/>
        <w:ind w:firstLine="709"/>
        <w:jc w:val="both"/>
        <w:rPr/>
      </w:pPr>
      <w:r>
        <w:rPr>
          <w:rFonts w:cs="Times New Roman"/>
          <w:b w:val="false"/>
          <w:i w:val="false"/>
          <w:sz w:val="28"/>
        </w:rPr>
        <w:t>Mazkur o‘quv qo‘llanmada “Metodika fanlarini o‘qitish texnologiyasi” fanining o‘quv dasturidagi barcha ma’ruza mavzulari izchil va tizimli ravishda yoritildi. Qo‘llanmada metodika fanlarini o‘qitishni yaxlit pedagogik tizim sifatida tushunishdan boshlab, uni amaliyotda tashkil etish va natijalarini baholashgacha bo‘lgan barcha asosiy masalalar ko‘rib chiqildi.</w:t>
      </w:r>
    </w:p>
    <w:p>
      <w:pPr>
        <w:pStyle w:val="Normal"/>
        <w:spacing w:lineRule="auto" w:line="360" w:before="0" w:after="120"/>
        <w:ind w:firstLine="709"/>
        <w:jc w:val="both"/>
        <w:rPr/>
      </w:pPr>
      <w:r>
        <w:rPr>
          <w:rFonts w:cs="Times New Roman"/>
          <w:b w:val="false"/>
          <w:i w:val="false"/>
          <w:sz w:val="28"/>
        </w:rPr>
        <w:t>Birinchi ma’ruzalarda fanning nazariy-metodologik asoslari — uning predmeti, maqsadi, vazifalari, “metodika”, “metod” va “texnologiya” tushunchalarining mohiyati, ta’lim qonuniyatlari va tamoyillari tahlil qilindi. Bu bilimlar bo‘lajak pedagogga o‘z kasbiy faoliyatini ilmiy asosda qurish imkonini beradi.</w:t>
      </w:r>
    </w:p>
    <w:p>
      <w:pPr>
        <w:pStyle w:val="Normal"/>
        <w:spacing w:lineRule="auto" w:line="360" w:before="0" w:after="120"/>
        <w:ind w:firstLine="709"/>
        <w:jc w:val="both"/>
        <w:rPr/>
      </w:pPr>
      <w:r>
        <w:rPr>
          <w:rFonts w:cs="Times New Roman"/>
          <w:b w:val="false"/>
          <w:i w:val="false"/>
          <w:sz w:val="28"/>
        </w:rPr>
        <w:t>Keyingi ma’ruzalarda ta’lim mazmunini belgilovchi me’yoriy hujjatlar — davlat ta’lim standarti, o‘quv reja, fan va ishchi dasturlar, darslik va o‘quv qo‘llanmalar hamda o‘quv-metodik majmualarni tayyorlash texnologiyasi yoritildi. Bu masalalar o‘qituvchining metodik ishini tizimli tashkil etishga xizmat qiladi.</w:t>
      </w:r>
    </w:p>
    <w:p>
      <w:pPr>
        <w:pStyle w:val="Normal"/>
        <w:spacing w:lineRule="auto" w:line="360" w:before="0" w:after="120"/>
        <w:ind w:firstLine="709"/>
        <w:jc w:val="both"/>
        <w:rPr/>
      </w:pPr>
      <w:r>
        <w:rPr>
          <w:rFonts w:cs="Times New Roman"/>
          <w:b w:val="false"/>
          <w:i w:val="false"/>
          <w:sz w:val="28"/>
        </w:rPr>
        <w:t>Qo‘llanmaning muhim qismini ta’lim metodlari va innovatsion texnologiyalar tashkil etadi. Unda metodlarning tasnifi, ularni tanlash shartlari, shaxsga yo‘naltirilgan va hamkorlik ta’limi texnologiyalari, keys-stadi metodi batafsil ko‘rib chiqildi. Ushbu texnologiyalarni o‘zlashtirish zamonaviy o‘qituvchining asosiy kasbiy kompetensiyalaridan biridir.</w:t>
      </w:r>
    </w:p>
    <w:p>
      <w:pPr>
        <w:pStyle w:val="Normal"/>
        <w:spacing w:lineRule="auto" w:line="360" w:before="0" w:after="120"/>
        <w:ind w:firstLine="709"/>
        <w:jc w:val="both"/>
        <w:rPr/>
      </w:pPr>
      <w:r>
        <w:rPr>
          <w:rFonts w:cs="Times New Roman"/>
          <w:b w:val="false"/>
          <w:i w:val="false"/>
          <w:sz w:val="28"/>
        </w:rPr>
        <w:t>Shuningdek, oliy ta’limdagi asosiy mashg‘ulot turlari — ma’ruza, amaliy, seminar va laboratoriya mashg‘ulotlarini tashkil etish va o‘tkazish texnologiyasi hamda talabalar bilimini tekshirish va baholashning reyting tizimi yoritildi. Bu bilimlar o‘quv jarayonini samarali loyihalash va boshqarish imkonini beradi.</w:t>
      </w:r>
    </w:p>
    <w:p>
      <w:pPr>
        <w:pStyle w:val="Normal"/>
        <w:spacing w:lineRule="auto" w:line="360" w:before="0" w:after="120"/>
        <w:ind w:firstLine="709"/>
        <w:jc w:val="both"/>
        <w:rPr/>
      </w:pPr>
      <w:r>
        <w:rPr>
          <w:rFonts w:cs="Times New Roman"/>
          <w:b w:val="false"/>
          <w:i w:val="false"/>
          <w:sz w:val="28"/>
        </w:rPr>
        <w:t>Xulosa qilib aytganda, metodika fanlarini o‘qitish texnologiyasini chuqur o‘zlashtirish bo‘lajak tarbiyachi-pedagogning kasbiy mahoratini shakllantirishda, maktabgacha ta’lim sifatini oshirishda muhim ahamiyatga ega. Qo‘llanma talabalarga nafaqat nazariy bilim beradi, balki ularni mustaqil metodik fikrlashga, ijodiy izlanishga va zamonaviy pedagogik texnologiyalarni amaliyotda qo‘llashga yo‘naltiradi.</w:t>
      </w:r>
    </w:p>
    <w:p>
      <w:pPr>
        <w:pStyle w:val="Normal"/>
        <w:rPr/>
      </w:pPr>
      <w:r>
        <w:rPr/>
      </w:r>
      <w:r>
        <w:br w:type="page"/>
      </w:r>
    </w:p>
    <w:p>
      <w:pPr>
        <w:pStyle w:val="Heading1"/>
        <w:spacing w:lineRule="auto" w:line="360" w:before="0" w:after="240"/>
        <w:jc w:val="center"/>
        <w:rPr/>
      </w:pPr>
      <w:bookmarkStart w:id="77" w:name="__RefHeading___Toc5379_3488861905"/>
      <w:bookmarkEnd w:id="77"/>
      <w:r>
        <w:rPr>
          <w:rFonts w:cs="Times New Roman" w:ascii="Times New Roman" w:hAnsi="Times New Roman"/>
          <w:b/>
          <w:i w:val="false"/>
          <w:color w:val="000000"/>
          <w:sz w:val="30"/>
        </w:rPr>
        <w:t>GLOSSARIY</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Atama</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Izohi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Amaliy mashg‘ulot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Nazariy bilimlarni amaliyotda qo‘llash, ko‘nikma va malakalarni shakllantirishga qaratilgan mashg‘ulot shakli.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Baholash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natijalarining belgilangan mezonlarga muvofiqlik darajasini aniqlash jarayoni.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Binar ma’ruza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Ikki o‘qituvchi tomonidan dialog shaklida olib boriladigan ma’ruza turi.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4</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Blits-so‘rov</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Qisqa vaqt ichida tezkor savol-javob orqali bilimlarni faollashtirish usuli.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5</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Davlat ta’lim standarti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mazmuni va sifatiga qo‘yiladigan davlat talablarini belgilovchi me’yoriy hujjat.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6</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Didaktika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nazariyasi; o‘qitishning maqsadi, mazmuni, metodlari va shakllarini o‘rganuvchi pedagogika bo‘limi.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7</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Didaktik o‘yin</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Ta’limiy maqsadga yo‘naltirilgan, qoidalarga ega o‘yin faoliyati.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8</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Elektron ta’lim resursi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Raqamli formatda tayyorlangan o‘quv-metodik material.</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9</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Evristik metod</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O‘quvchini bilimni qisman mustaqil izlashga jalb qiluvchi metod.</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10</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Hamkorlik ta’limi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O‘quvchilarning kichik guruhlarda umumiy maqsad yo‘lida birgalikda ishlashiga asoslangan texnologiya.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11</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Innovatsiya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jarayoniga yangilik kiritish, uni takomillashtirishga qaratilgan maqsadli o‘zgarish.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12</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Interfaol metod</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Barcha ishtirokchilarning o‘quv jarayonida faol o‘zaro ta’sirga kirishishiga asoslangan metod.</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13</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Ishchi o‘quv dasturi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Fan dasturi asosida aniq o‘quv yili va sharoitga moslab tuzilgan hujjat.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14</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Keys-stadi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Real yoki real hayotga yaqin muammoli vaziyatni tahlil qilishga asoslangan o‘qitish metodi.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15</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Klaster</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Mavzu bo‘yicha tushunchalarni markaziy g‘oya atrofida guruhlab, bog‘lanishlarini ko‘rsatuvchi grafik usul.</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16</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Kompetensiya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 ko‘nikma, malaka va shaxsiy sifatlarni yangi vaziyatda samarali qo‘llay olish qobiliyati.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17</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Ko‘nikma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Bilimni ongli ravishda amalda qo‘llay olish qobiliyati.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18</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Laboratoriya mashg‘uloti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Maxsus jihozlangan sharoitda tajriba va tadqiqot o‘tkazishga asoslangan mashg‘ulot.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19</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Malaka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Mashq natijasida avtomatlashgan, tez va aniq bajariladigan harakat.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20</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Ma’ruza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 materialini og‘zaki, izchil va tizimli bayon etishga asoslangan o‘qitish shakli.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21</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Metod</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maqsadiga erishishga qaratilgan o‘qituvchi va o‘quvchi faoliyati usuli.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22</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Metodika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Muayyan fanni o‘qitishning maqsadi, mazmuni, metodlari va vositalari haqidagi ta’limot.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23</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Muammoli ma’ruza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Material muammoli vaziyat qo‘yish orqali bayon etiladigan ma’ruza turi.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24</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Nazorat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Talabalar bilimi va ko‘nikmalari darajasini tekshirish jarayoni.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25</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O‘quv-metodik majmua (OMM)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Fanni o‘qitish uchun zarur barcha o‘quv va metodik materiallarning yaxlit to‘plami.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26</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 qo‘llanma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Darslikni to‘ldiruvchi, ayrim mavzularni chuqurroq yorituvchi o‘quv adabiyoti.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27</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 reja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Ta’lim yo‘nalishi bo‘yicha fanlar tarkibi, hajmi va ketma-ketligini belgilovchi hujjat.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28</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Pedagogik texnologiya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Oldindan belgilangan natijaga kafolatli erishishni ta’minlovchi izchil pedagogik harakatlar tizimi.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29</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Portfolio</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Talabaning o‘quv yutuqlarini aks ettiruvchi ishlari to‘plami.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30</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Refleksiya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O‘quvchining o‘z faoliyati va natijalarini tahlil qilishi, o‘z-o‘zini baholashi.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31</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Reproduktiv metod</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Bilimni takrorlash va namuna bo‘yicha qo‘llashga asoslangan metod.</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32</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Reyting tizimi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Talabaning semestr davomidagi faoliyatini ballar orqali uzluksiz baholash tizimi.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33</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Rubrika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Topshiriqni baholash mezonlari va darajalarini belgilovchi jadval.</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34</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Seminar</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Oldindan tayyorlangan mavzu bo‘yicha faol muhokama va munozaraga asoslangan mashg‘ulot.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35</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Shakllantiruvchi baholash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O‘quv jarayoni davomida o‘tkazilib, talabani yaxshilanishga yo‘naltiruvchi baholash.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36</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Tamoyil (printsip)</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O‘qitish jarayonini tashkil etishda amal qilinadigan asosiy qoida, yetakchi g‘oya.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37</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Texnologik xarita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Mashg‘ulot bosqichlari, faoliyat, vaqt, metod va vositalarni belgilovchi hujjat.</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38</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Usul (priyom)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Metodning tarkibiy qismi, uning ayrim amaliy harakati.</w:t>
            </w:r>
          </w:p>
        </w:tc>
      </w:tr>
    </w:tbl>
    <w:p>
      <w:pPr>
        <w:pStyle w:val="Normal"/>
        <w:spacing w:lineRule="auto" w:line="360" w:before="0" w:after="120"/>
        <w:jc w:val="both"/>
        <w:rPr/>
      </w:pPr>
      <w:r>
        <w:rPr/>
      </w:r>
    </w:p>
    <w:p>
      <w:pPr>
        <w:pStyle w:val="Normal"/>
        <w:rPr/>
      </w:pPr>
      <w:r>
        <w:rPr/>
      </w:r>
      <w:r>
        <w:br w:type="page"/>
      </w:r>
    </w:p>
    <w:p>
      <w:pPr>
        <w:pStyle w:val="Heading1"/>
        <w:spacing w:lineRule="auto" w:line="360" w:before="0" w:after="240"/>
        <w:jc w:val="center"/>
        <w:rPr/>
      </w:pPr>
      <w:bookmarkStart w:id="78" w:name="__RefHeading___Toc5381_3488861905"/>
      <w:bookmarkEnd w:id="78"/>
      <w:r>
        <w:rPr>
          <w:rFonts w:cs="Times New Roman" w:ascii="Times New Roman" w:hAnsi="Times New Roman"/>
          <w:b/>
          <w:i w:val="false"/>
          <w:color w:val="000000"/>
          <w:sz w:val="30"/>
        </w:rPr>
        <w:t>ILOVALAR</w:t>
      </w:r>
    </w:p>
    <w:p>
      <w:pPr>
        <w:pStyle w:val="Heading2"/>
        <w:spacing w:lineRule="auto" w:line="360" w:before="200" w:after="120"/>
        <w:jc w:val="left"/>
        <w:rPr/>
      </w:pPr>
      <w:bookmarkStart w:id="79" w:name="__RefHeading___Toc5383_3488861905"/>
      <w:bookmarkEnd w:id="79"/>
      <w:r>
        <w:rPr>
          <w:rFonts w:cs="Times New Roman" w:ascii="Times New Roman" w:hAnsi="Times New Roman"/>
          <w:b/>
          <w:i w:val="false"/>
          <w:color w:val="000000"/>
          <w:sz w:val="28"/>
        </w:rPr>
        <w:t>1-ilova. Ma’ruza mashg‘ulotining texnologik xaritasi (namuna)</w:t>
      </w:r>
    </w:p>
    <w:p>
      <w:pPr>
        <w:pStyle w:val="Normal"/>
        <w:spacing w:lineRule="auto" w:line="360" w:before="0" w:after="120"/>
        <w:jc w:val="both"/>
        <w:rPr/>
      </w:pPr>
      <w:r>
        <w:rPr>
          <w:rFonts w:cs="Times New Roman"/>
          <w:b w:val="false"/>
          <w:i w:val="false"/>
          <w:sz w:val="28"/>
        </w:rPr>
        <w:t>Mavzu: Ta’lim jarayonida metodlarning pedagogik mohiyati (5-ma’ruza). Vaqt: 80 daqiqa. Talabalar soni: 25–30.</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Bosqich / vaqt</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O‘qituvchi faoliyati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Talaba faoliyati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 Kirish (10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Mavzu, maqsad va o‘quv natijalarini e’lon qiladi. Blits-so‘rov o‘tkazadi.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Tinglaydi, savollarga javob beradi, mavzuni yozib oladi.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 Asosiy qism (55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Reja bo‘yicha mavzuni bayon qiladi, taqdimot va sxemalardan foydalanadi, muammoli savollar qo‘yadi.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Tinglaydi, konspekt yozadi, savollarga javob beradi, klaster tuzadi.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 Yakuniy qism (15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Mavzuni umumlashtiradi, test o‘tkazadi, mustaqil ish topshirig‘ini beradi.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Test bajaradi, savol beradi, topshiriqni yozib oladi.</w:t>
            </w:r>
          </w:p>
        </w:tc>
      </w:tr>
    </w:tbl>
    <w:p>
      <w:pPr>
        <w:pStyle w:val="Normal"/>
        <w:spacing w:lineRule="auto" w:line="360" w:before="0" w:after="120"/>
        <w:jc w:val="both"/>
        <w:rPr/>
      </w:pPr>
      <w:r>
        <w:rPr/>
      </w:r>
    </w:p>
    <w:p>
      <w:pPr>
        <w:pStyle w:val="Heading2"/>
        <w:spacing w:lineRule="auto" w:line="360" w:before="200" w:after="120"/>
        <w:jc w:val="left"/>
        <w:rPr/>
      </w:pPr>
      <w:bookmarkStart w:id="80" w:name="__RefHeading___Toc5385_3488861905"/>
      <w:bookmarkEnd w:id="80"/>
      <w:r>
        <w:rPr>
          <w:rFonts w:cs="Times New Roman" w:ascii="Times New Roman" w:hAnsi="Times New Roman"/>
          <w:b/>
          <w:i w:val="false"/>
          <w:color w:val="000000"/>
          <w:sz w:val="28"/>
        </w:rPr>
        <w:t>2-ilova. Amaliy mashg‘ulotning texnologik xaritasi (namuna)</w:t>
      </w:r>
    </w:p>
    <w:p>
      <w:pPr>
        <w:pStyle w:val="Normal"/>
        <w:spacing w:lineRule="auto" w:line="360" w:before="0" w:after="120"/>
        <w:jc w:val="both"/>
        <w:rPr/>
      </w:pPr>
      <w:r>
        <w:rPr>
          <w:rFonts w:cs="Times New Roman"/>
          <w:b w:val="false"/>
          <w:i w:val="false"/>
          <w:sz w:val="28"/>
        </w:rPr>
        <w:t>Mavzu: Ta’lim jarayonida innovatsion texnologiyalardan foydalanish (keys-stadi). Vaqt: 80 daqiqa.</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Bosqich / vaqt</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O‘qituvchi faoliyati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Talaba faoliyati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 Tashkiliy (5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Maqsad va topshiriqni e’lon qiladi, guruhlarga ajratadi.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Guruhlarga bo‘linadi.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 Faollashtirish (10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w:t>
            </w:r>
            <w:r>
              <w:rPr>
                <w:rFonts w:eastAsia="ＭＳ 明朝"/>
                <w:b w:val="false"/>
                <w:kern w:val="0"/>
                <w:sz w:val="24"/>
                <w:szCs w:val="22"/>
                <w:lang w:val="en-US" w:eastAsia="en-US" w:bidi="ar-SA"/>
              </w:rPr>
              <w:t>Aqliy hujum” orqali keys-stadi mohiyatini so‘raydi.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Fikr bildiradi.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 Yo‘riqnoma (10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Keysni taqdim etadi, tahlil tartibini tushuntiradi.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Keys bilan tanishadi.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4. Guruhda ishlash (30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Kuzatadi, maslahat beradi, yo‘naltiradi.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Vaziyatni tahlil qiladi, yechim ishlab chiqadi.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5. Taqdimot (15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Muhokamani boshqaradi.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Guruh yechimini himoya qiladi.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6. Baholash va refleksiya (10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Umumlashtiradi, baholaydi.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O‘z faoliyatini tahlil qiladi.</w:t>
            </w:r>
          </w:p>
        </w:tc>
      </w:tr>
    </w:tbl>
    <w:p>
      <w:pPr>
        <w:pStyle w:val="Normal"/>
        <w:spacing w:lineRule="auto" w:line="360" w:before="0" w:after="120"/>
        <w:jc w:val="both"/>
        <w:rPr/>
      </w:pPr>
      <w:r>
        <w:rPr/>
      </w:r>
    </w:p>
    <w:p>
      <w:pPr>
        <w:pStyle w:val="Heading2"/>
        <w:spacing w:lineRule="auto" w:line="360" w:before="200" w:after="120"/>
        <w:jc w:val="left"/>
        <w:rPr/>
      </w:pPr>
      <w:bookmarkStart w:id="81" w:name="__RefHeading___Toc5387_3488861905"/>
      <w:bookmarkEnd w:id="81"/>
      <w:r>
        <w:rPr>
          <w:rFonts w:cs="Times New Roman" w:ascii="Times New Roman" w:hAnsi="Times New Roman"/>
          <w:b/>
          <w:i w:val="false"/>
          <w:color w:val="000000"/>
          <w:sz w:val="28"/>
        </w:rPr>
        <w:t>3-ilova. Pedagogik vaziyat (keys) namunasi</w:t>
      </w:r>
    </w:p>
    <w:p>
      <w:pPr>
        <w:pStyle w:val="Normal"/>
        <w:spacing w:lineRule="auto" w:line="360" w:before="0" w:after="120"/>
        <w:ind w:firstLine="709"/>
        <w:jc w:val="both"/>
        <w:rPr/>
      </w:pPr>
      <w:r>
        <w:rPr>
          <w:rFonts w:cs="Times New Roman"/>
          <w:b w:val="false"/>
          <w:i w:val="false"/>
          <w:sz w:val="28"/>
        </w:rPr>
        <w:t>Vaziyat. Katta guruh tarbiyachisi matematik tasavvurlarni shakllantirish mashg‘ulotini o‘tkazmoqda. Mashg‘ulot boshlangach, bir necha bola chalg‘iy boshladi, ayrimlari topshiriqni bajarishdan bosh tortdi. Tarbiyachi mashg‘ulotni faqat tushuntirish va namuna ko‘rsatish orqali olib bormoqda.</w:t>
      </w:r>
    </w:p>
    <w:p>
      <w:pPr>
        <w:pStyle w:val="Normal"/>
        <w:spacing w:lineRule="auto" w:line="360" w:before="0" w:after="120"/>
        <w:jc w:val="both"/>
        <w:rPr/>
      </w:pPr>
      <w:r>
        <w:rPr>
          <w:rFonts w:cs="Times New Roman"/>
          <w:b/>
          <w:i w:val="false"/>
          <w:sz w:val="28"/>
        </w:rPr>
        <w:t>Savollar:</w:t>
      </w:r>
    </w:p>
    <w:p>
      <w:pPr>
        <w:pStyle w:val="Normal"/>
        <w:spacing w:lineRule="auto" w:line="360" w:before="0" w:after="60"/>
        <w:ind w:hanging="425" w:left="567"/>
        <w:jc w:val="both"/>
        <w:rPr/>
      </w:pPr>
      <w:r>
        <w:rPr>
          <w:rFonts w:cs="Times New Roman"/>
          <w:b w:val="false"/>
          <w:i w:val="false"/>
          <w:sz w:val="28"/>
        </w:rPr>
        <w:t>1. Vaziyatdagi asosiy muammo nimada?</w:t>
      </w:r>
    </w:p>
    <w:p>
      <w:pPr>
        <w:pStyle w:val="Normal"/>
        <w:spacing w:lineRule="auto" w:line="360" w:before="0" w:after="60"/>
        <w:ind w:hanging="425" w:left="567"/>
        <w:jc w:val="both"/>
        <w:rPr/>
      </w:pPr>
      <w:r>
        <w:rPr>
          <w:rFonts w:cs="Times New Roman"/>
          <w:b w:val="false"/>
          <w:i w:val="false"/>
          <w:sz w:val="28"/>
        </w:rPr>
        <w:t>2. Bolalarning chalg‘ishiga qanday sabablar olib kelgan bo‘lishi mumkin?</w:t>
      </w:r>
    </w:p>
    <w:p>
      <w:pPr>
        <w:pStyle w:val="Normal"/>
        <w:spacing w:lineRule="auto" w:line="360" w:before="0" w:after="60"/>
        <w:ind w:hanging="425" w:left="567"/>
        <w:jc w:val="both"/>
        <w:rPr/>
      </w:pPr>
      <w:r>
        <w:rPr>
          <w:rFonts w:cs="Times New Roman"/>
          <w:b w:val="false"/>
          <w:i w:val="false"/>
          <w:sz w:val="28"/>
        </w:rPr>
        <w:t>3. Mashg‘ulotda qanday metodlarni qo‘shish samarali bo‘lardi?</w:t>
      </w:r>
    </w:p>
    <w:p>
      <w:pPr>
        <w:pStyle w:val="Normal"/>
        <w:spacing w:lineRule="auto" w:line="360" w:before="0" w:after="60"/>
        <w:ind w:hanging="425" w:left="567"/>
        <w:jc w:val="both"/>
        <w:rPr/>
      </w:pPr>
      <w:r>
        <w:rPr>
          <w:rFonts w:cs="Times New Roman"/>
          <w:b w:val="false"/>
          <w:i w:val="false"/>
          <w:sz w:val="28"/>
        </w:rPr>
        <w:t>4. Didaktik o‘yin metodidan qanday foydalanish mumkin?</w:t>
      </w:r>
    </w:p>
    <w:p>
      <w:pPr>
        <w:pStyle w:val="Normal"/>
        <w:spacing w:lineRule="auto" w:line="360" w:before="0" w:after="60"/>
        <w:ind w:hanging="425" w:left="567"/>
        <w:jc w:val="both"/>
        <w:rPr/>
      </w:pPr>
      <w:r>
        <w:rPr>
          <w:rFonts w:cs="Times New Roman"/>
          <w:b w:val="false"/>
          <w:i w:val="false"/>
          <w:sz w:val="28"/>
        </w:rPr>
        <w:t>5. Siz tarbiyachi o‘rnida qanday yo‘l tutgan bo‘lardingiz?</w:t>
      </w:r>
    </w:p>
    <w:p>
      <w:pPr>
        <w:pStyle w:val="Heading2"/>
        <w:spacing w:lineRule="auto" w:line="360" w:before="200" w:after="120"/>
        <w:jc w:val="left"/>
        <w:rPr/>
      </w:pPr>
      <w:bookmarkStart w:id="82" w:name="__RefHeading___Toc5389_3488861905"/>
      <w:bookmarkEnd w:id="82"/>
      <w:r>
        <w:rPr>
          <w:rFonts w:cs="Times New Roman" w:ascii="Times New Roman" w:hAnsi="Times New Roman"/>
          <w:b/>
          <w:i w:val="false"/>
          <w:color w:val="000000"/>
          <w:sz w:val="28"/>
        </w:rPr>
        <w:t>4-ilova. Amaliy topshiriqni baholash rubrikasi (namuna)</w:t>
      </w:r>
    </w:p>
    <w:tbl>
      <w:tblPr>
        <w:tblStyle w:val="TableGrid"/>
        <w:tblW w:w="93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9"/>
        <w:gridCol w:w="2339"/>
        <w:gridCol w:w="2339"/>
        <w:gridCol w:w="2338"/>
      </w:tblGrid>
      <w:tr>
        <w:trPr/>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Mezon</w:t>
            </w:r>
          </w:p>
        </w:tc>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A’lo (5)</w:t>
            </w:r>
          </w:p>
        </w:tc>
        <w:tc>
          <w:tcPr>
            <w:tcW w:w="2339"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Yaxshi (4)</w:t>
            </w:r>
          </w:p>
        </w:tc>
        <w:tc>
          <w:tcPr>
            <w:tcW w:w="233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Qoniqarli (3)</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Mazmunning to‘liqligi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To‘liq va chuqur</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Asosan to‘liq</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Qisman</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Metodlarni tanlash</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Asosli va maqsadga mos</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Mos, ayrim kamchilik bilan</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Yetarlicha asoslanmagan</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Mustaqillik va ijodkorlik</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Yuqori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O‘rtacha</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Past</w:t>
            </w:r>
          </w:p>
        </w:tc>
      </w:tr>
      <w:tr>
        <w:trPr/>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Taqdimot va himoya</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Ravon, ishonchli</w:t>
            </w:r>
          </w:p>
        </w:tc>
        <w:tc>
          <w:tcPr>
            <w:tcW w:w="2339"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Tushunarli</w:t>
            </w:r>
          </w:p>
        </w:tc>
        <w:tc>
          <w:tcPr>
            <w:tcW w:w="233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Noaniq</w:t>
            </w:r>
          </w:p>
        </w:tc>
      </w:tr>
    </w:tbl>
    <w:p>
      <w:pPr>
        <w:pStyle w:val="Normal"/>
        <w:spacing w:lineRule="auto" w:line="360" w:before="0" w:after="120"/>
        <w:jc w:val="both"/>
        <w:rPr/>
      </w:pPr>
      <w:r>
        <w:rPr/>
      </w:r>
    </w:p>
    <w:p>
      <w:pPr>
        <w:pStyle w:val="Heading2"/>
        <w:spacing w:lineRule="auto" w:line="360" w:before="200" w:after="120"/>
        <w:jc w:val="left"/>
        <w:rPr/>
      </w:pPr>
      <w:bookmarkStart w:id="83" w:name="__RefHeading___Toc5391_3488861905"/>
      <w:bookmarkEnd w:id="83"/>
      <w:r>
        <w:rPr>
          <w:rFonts w:cs="Times New Roman" w:ascii="Times New Roman" w:hAnsi="Times New Roman"/>
          <w:b/>
          <w:i w:val="false"/>
          <w:color w:val="000000"/>
          <w:sz w:val="28"/>
        </w:rPr>
        <w:t>5-ilova. Reyting tizimi bo‘yicha ballar taqsimoti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Nazorat turi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Tarkibi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Ball</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Joriy nazorat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Amaliy va seminar darslaridagi ishtirok</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15</w:t>
            </w:r>
          </w:p>
        </w:tc>
      </w:tr>
      <w:tr>
        <w:trPr/>
        <w:tc>
          <w:tcPr>
            <w:tcW w:w="3118" w:type="dxa"/>
            <w:tcBorders/>
          </w:tcPr>
          <w:p>
            <w:pPr>
              <w:pStyle w:val="Normal"/>
              <w:widowControl/>
              <w:jc w:val="left"/>
              <w:rPr>
                <w:rFonts w:eastAsia="ＭＳ 明朝"/>
                <w:kern w:val="0"/>
                <w:szCs w:val="22"/>
                <w:lang w:val="en-US" w:eastAsia="en-US" w:bidi="ar-SA"/>
              </w:rPr>
            </w:pPr>
            <w:r>
              <w:rPr>
                <w:rFonts w:eastAsia="ＭＳ 明朝"/>
                <w:kern w:val="0"/>
                <w:szCs w:val="22"/>
                <w:lang w:val="en-US" w:eastAsia="en-US" w:bidi="ar-SA"/>
              </w:rPr>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Mustaqil ta’lim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10</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Oraliq nazorat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Kollokvium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15</w:t>
            </w:r>
          </w:p>
        </w:tc>
      </w:tr>
      <w:tr>
        <w:trPr/>
        <w:tc>
          <w:tcPr>
            <w:tcW w:w="3118" w:type="dxa"/>
            <w:tcBorders/>
          </w:tcPr>
          <w:p>
            <w:pPr>
              <w:pStyle w:val="Normal"/>
              <w:widowControl/>
              <w:jc w:val="left"/>
              <w:rPr>
                <w:rFonts w:eastAsia="ＭＳ 明朝"/>
                <w:kern w:val="0"/>
                <w:szCs w:val="22"/>
                <w:lang w:val="en-US" w:eastAsia="en-US" w:bidi="ar-SA"/>
              </w:rPr>
            </w:pPr>
            <w:r>
              <w:rPr>
                <w:rFonts w:eastAsia="ＭＳ 明朝"/>
                <w:kern w:val="0"/>
                <w:szCs w:val="22"/>
                <w:lang w:val="en-US" w:eastAsia="en-US" w:bidi="ar-SA"/>
              </w:rPr>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Mustaqil ta’lim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10</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JN + ON jami</w:t>
            </w:r>
          </w:p>
        </w:tc>
        <w:tc>
          <w:tcPr>
            <w:tcW w:w="3118" w:type="dxa"/>
            <w:tcBorders/>
          </w:tcPr>
          <w:p>
            <w:pPr>
              <w:pStyle w:val="Normal"/>
              <w:widowControl/>
              <w:jc w:val="left"/>
              <w:rPr>
                <w:rFonts w:eastAsia="ＭＳ 明朝"/>
                <w:kern w:val="0"/>
                <w:szCs w:val="22"/>
                <w:lang w:val="en-US" w:eastAsia="en-US" w:bidi="ar-SA"/>
              </w:rPr>
            </w:pPr>
            <w:r>
              <w:rPr>
                <w:rFonts w:eastAsia="ＭＳ 明朝"/>
                <w:kern w:val="0"/>
                <w:szCs w:val="22"/>
                <w:lang w:val="en-US" w:eastAsia="en-US" w:bidi="ar-SA"/>
              </w:rPr>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50</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Yakuniy nazorat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Yozma 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50</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Umumiy jami</w:t>
            </w:r>
          </w:p>
        </w:tc>
        <w:tc>
          <w:tcPr>
            <w:tcW w:w="3118" w:type="dxa"/>
            <w:tcBorders/>
          </w:tcPr>
          <w:p>
            <w:pPr>
              <w:pStyle w:val="Normal"/>
              <w:widowControl/>
              <w:jc w:val="left"/>
              <w:rPr>
                <w:rFonts w:eastAsia="ＭＳ 明朝"/>
                <w:kern w:val="0"/>
                <w:szCs w:val="22"/>
                <w:lang w:val="en-US" w:eastAsia="en-US" w:bidi="ar-SA"/>
              </w:rPr>
            </w:pPr>
            <w:r>
              <w:rPr>
                <w:rFonts w:eastAsia="ＭＳ 明朝"/>
                <w:kern w:val="0"/>
                <w:szCs w:val="22"/>
                <w:lang w:val="en-US" w:eastAsia="en-US" w:bidi="ar-SA"/>
              </w:rPr>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100</w:t>
            </w:r>
          </w:p>
        </w:tc>
      </w:tr>
    </w:tbl>
    <w:p>
      <w:pPr>
        <w:pStyle w:val="Normal"/>
        <w:spacing w:lineRule="auto" w:line="360" w:before="0" w:after="120"/>
        <w:jc w:val="both"/>
        <w:rPr/>
      </w:pPr>
      <w:r>
        <w:rPr/>
      </w:r>
    </w:p>
    <w:p>
      <w:pPr>
        <w:pStyle w:val="Heading2"/>
        <w:spacing w:lineRule="auto" w:line="360" w:before="200" w:after="120"/>
        <w:jc w:val="left"/>
        <w:rPr/>
      </w:pPr>
      <w:bookmarkStart w:id="84" w:name="__RefHeading___Toc5393_3488861905"/>
      <w:bookmarkEnd w:id="84"/>
      <w:r>
        <w:rPr>
          <w:rFonts w:cs="Times New Roman" w:ascii="Times New Roman" w:hAnsi="Times New Roman"/>
          <w:b/>
          <w:i w:val="false"/>
          <w:color w:val="000000"/>
          <w:sz w:val="28"/>
        </w:rPr>
        <w:t>6-ilova. Maktabgacha ta’lim tashkilotida mashg‘ulot konspekti (namuna)</w:t>
      </w:r>
    </w:p>
    <w:p>
      <w:pPr>
        <w:pStyle w:val="Normal"/>
        <w:spacing w:lineRule="auto" w:line="360" w:before="0" w:after="120"/>
        <w:jc w:val="both"/>
        <w:rPr/>
      </w:pPr>
      <w:r>
        <w:rPr>
          <w:rFonts w:cs="Times New Roman"/>
          <w:b w:val="false"/>
          <w:i w:val="false"/>
          <w:sz w:val="28"/>
        </w:rPr>
        <w:t>Guruh: katta guruh (5–6 yosh). Ta’lim sohasi: elementar matematik tasavvurlarni shakllantirish. Mavzu: “10 ichida sanash. Sonlarni taqqoslash”. Davomiyligi: 25–30 daqiqa.</w:t>
      </w:r>
    </w:p>
    <w:p>
      <w:pPr>
        <w:pStyle w:val="Normal"/>
        <w:spacing w:lineRule="auto" w:line="360" w:before="0" w:after="40"/>
        <w:jc w:val="both"/>
        <w:rPr/>
      </w:pPr>
      <w:r>
        <w:rPr>
          <w:rFonts w:cs="Times New Roman"/>
          <w:b/>
          <w:i w:val="false"/>
          <w:sz w:val="28"/>
        </w:rPr>
        <w:t>Maqsad va vazifalar:</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ta’limiy: bolalar 10 ichida to‘g‘ri va teskari sanaydi, ikki guruh narsalarni taqqoslab “ko‘p”, “kam”, “teng” tushunchalarini qo‘llaydi;</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rivojlantiruvchi: diqqat, xotira va mantiqiy tafakkurni rivojlantirish;</w:t>
      </w:r>
    </w:p>
    <w:p>
      <w:pPr>
        <w:pStyle w:val="Normal"/>
        <w:spacing w:lineRule="auto" w:line="360" w:before="0" w:after="60"/>
        <w:ind w:hanging="283" w:left="567"/>
        <w:jc w:val="both"/>
        <w:rPr/>
      </w:pPr>
      <w:r>
        <w:rPr>
          <w:rFonts w:cs="Times New Roman"/>
          <w:b w:val="false"/>
          <w:i w:val="false"/>
          <w:sz w:val="28"/>
        </w:rPr>
        <w:t xml:space="preserve">– </w:t>
      </w:r>
      <w:r>
        <w:rPr>
          <w:rFonts w:cs="Times New Roman"/>
          <w:b w:val="false"/>
          <w:i w:val="false"/>
          <w:sz w:val="28"/>
        </w:rPr>
        <w:t>tarbiyaviy: jamoada ishlash, bir-biriga yordam berish ko‘nikmasini tarbiyalash.</w:t>
      </w:r>
    </w:p>
    <w:p>
      <w:pPr>
        <w:pStyle w:val="Normal"/>
        <w:spacing w:lineRule="auto" w:line="360" w:before="0" w:after="120"/>
        <w:jc w:val="both"/>
        <w:rPr/>
      </w:pPr>
      <w:r>
        <w:rPr>
          <w:rFonts w:cs="Times New Roman"/>
          <w:b w:val="false"/>
          <w:i w:val="false"/>
          <w:sz w:val="28"/>
        </w:rPr>
        <w:t>Jihozlar: sanoq tayoqchalari, raqamli kartochkalar, “Sehrli xalta”, mevalar tasvirlangan rasmlar, magnit doska.</w:t>
      </w:r>
    </w:p>
    <w:p>
      <w:pPr>
        <w:pStyle w:val="Normal"/>
        <w:spacing w:lineRule="auto" w:line="360" w:before="0" w:after="40"/>
        <w:jc w:val="both"/>
        <w:rPr/>
      </w:pPr>
      <w:r>
        <w:rPr>
          <w:rFonts w:cs="Times New Roman"/>
          <w:b/>
          <w:i w:val="false"/>
          <w:sz w:val="28"/>
        </w:rPr>
        <w:t>Mashg‘ulot borishi: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Bosqich</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Tarbiyachi faoliyati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Bolalar faoliyati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 Motivatsiya (3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w:t>
            </w:r>
            <w:r>
              <w:rPr>
                <w:rFonts w:eastAsia="ＭＳ 明朝"/>
                <w:b w:val="false"/>
                <w:kern w:val="0"/>
                <w:sz w:val="24"/>
                <w:szCs w:val="22"/>
                <w:lang w:val="en-US" w:eastAsia="en-US" w:bidi="ar-SA"/>
              </w:rPr>
              <w:t>Bizga Quyoncha xat yubordi, u sanashni bilmay qiynalayapti” — o‘yin vaziyatini yaratadi.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Xatni tinglaydi, Quyonchaga yordam berishga tayyorlanadi.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 Sanash mashqi (7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w:t>
            </w:r>
            <w:r>
              <w:rPr>
                <w:rFonts w:eastAsia="ＭＳ 明朝"/>
                <w:b w:val="false"/>
                <w:kern w:val="0"/>
                <w:sz w:val="24"/>
                <w:szCs w:val="22"/>
                <w:lang w:val="en-US" w:eastAsia="en-US" w:bidi="ar-SA"/>
              </w:rPr>
              <w:t>Sehrli xalta” o‘yinini o‘tkazadi: xaltadan narsalarni olib sanashni taklif etadi.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Narsalarni oladi, sanaydi, mos raqam kartochkasini ko‘rsatadi.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 Taqqoslash (8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Doskaga ikki qator meva rasmini joylashtiradi, “Qaysi biri ko‘p?” deb so‘raydi, juftlab taqqoslash usulini ko‘rsatadi.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Juftlab taqqoslaydi, “ko‘p”, “kam”, “teng” so‘zlarini ishlatadi.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4. Jismoniy daqiqa (2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Sanoq bilan harakatli mashq o‘tkazadi.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Sanab turib harakatlarni bajaradi.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5. Mustahkamlash (5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Juftlikda ishlash topshirig‘ini beradi: tayoqchalardan teng guruhlar tuzish.</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Juftlikda ishlaydi, natijani ko‘rsatadi.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6. Yakun va refleksiya (3 daq.)</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w:t>
            </w:r>
            <w:r>
              <w:rPr>
                <w:rFonts w:eastAsia="ＭＳ 明朝"/>
                <w:b w:val="false"/>
                <w:kern w:val="0"/>
                <w:sz w:val="24"/>
                <w:szCs w:val="22"/>
                <w:lang w:val="en-US" w:eastAsia="en-US" w:bidi="ar-SA"/>
              </w:rPr>
              <w:t>Bugun Quyonchaga nimani o‘rgatdik?” deb so‘raydi, bolalarni rag‘batlantiradi.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Taassurotlarini aytadi, o‘z ishini baholaydi.</w:t>
            </w:r>
          </w:p>
        </w:tc>
      </w:tr>
    </w:tbl>
    <w:p>
      <w:pPr>
        <w:pStyle w:val="Normal"/>
        <w:spacing w:lineRule="auto" w:line="360" w:before="0" w:after="120"/>
        <w:jc w:val="both"/>
        <w:rPr/>
      </w:pPr>
      <w:r>
        <w:rPr/>
      </w:r>
    </w:p>
    <w:p>
      <w:pPr>
        <w:pStyle w:val="Normal"/>
        <w:spacing w:lineRule="auto" w:line="360" w:before="0" w:after="120"/>
        <w:jc w:val="both"/>
        <w:rPr/>
      </w:pPr>
      <w:r>
        <w:rPr>
          <w:rFonts w:cs="Times New Roman"/>
          <w:b w:val="false"/>
          <w:i w:val="false"/>
          <w:sz w:val="28"/>
        </w:rPr>
        <w:t>Mashg‘ulot tahlili uchun savollar: mashg‘ulot maqsadiga erishildimi? Qaysi metodlar samarali bo‘ldi? Bolalarning faolligi qanday edi? Qaysi bosqichni takomillashtirish mumkin?</w:t>
      </w:r>
    </w:p>
    <w:p>
      <w:pPr>
        <w:pStyle w:val="Heading2"/>
        <w:spacing w:lineRule="auto" w:line="360" w:before="200" w:after="120"/>
        <w:jc w:val="left"/>
        <w:rPr/>
      </w:pPr>
      <w:bookmarkStart w:id="85" w:name="__RefHeading___Toc5395_3488861905"/>
      <w:bookmarkEnd w:id="85"/>
      <w:r>
        <w:rPr>
          <w:rFonts w:cs="Times New Roman" w:ascii="Times New Roman" w:hAnsi="Times New Roman"/>
          <w:b/>
          <w:i w:val="false"/>
          <w:color w:val="000000"/>
          <w:sz w:val="28"/>
        </w:rPr>
        <w:t>7-ilova. Yakuniy nazorat uchun savollar</w:t>
      </w:r>
    </w:p>
    <w:p>
      <w:pPr>
        <w:pStyle w:val="Normal"/>
        <w:spacing w:lineRule="auto" w:line="360" w:before="0" w:after="60"/>
        <w:ind w:hanging="425" w:left="567"/>
        <w:jc w:val="both"/>
        <w:rPr/>
      </w:pPr>
      <w:r>
        <w:rPr>
          <w:rFonts w:cs="Times New Roman"/>
          <w:b w:val="false"/>
          <w:i w:val="false"/>
          <w:sz w:val="28"/>
        </w:rPr>
        <w:t>1. Metodika fanlarini o‘qitish texnologiyasi fanining predmeti, maqsadi va vazifalari.</w:t>
      </w:r>
    </w:p>
    <w:p>
      <w:pPr>
        <w:pStyle w:val="Normal"/>
        <w:spacing w:lineRule="auto" w:line="360" w:before="0" w:after="60"/>
        <w:ind w:hanging="425" w:left="567"/>
        <w:jc w:val="both"/>
        <w:rPr/>
      </w:pPr>
      <w:r>
        <w:rPr>
          <w:rFonts w:cs="Times New Roman"/>
          <w:b w:val="false"/>
          <w:i w:val="false"/>
          <w:sz w:val="28"/>
        </w:rPr>
        <w:t>2. Metodika fanlarini o‘qitish jarayonining yaxlit tizimliligi va uning komponentlari.</w:t>
      </w:r>
    </w:p>
    <w:p>
      <w:pPr>
        <w:pStyle w:val="Normal"/>
        <w:spacing w:lineRule="auto" w:line="360" w:before="0" w:after="60"/>
        <w:ind w:hanging="425" w:left="567"/>
        <w:jc w:val="both"/>
        <w:rPr/>
      </w:pPr>
      <w:r>
        <w:rPr>
          <w:rFonts w:cs="Times New Roman"/>
          <w:b w:val="false"/>
          <w:i w:val="false"/>
          <w:sz w:val="28"/>
        </w:rPr>
        <w:t>3. “Metodika”, “metod” va “texnologiya” tushunchalarining o‘zaro munosabati.</w:t>
      </w:r>
    </w:p>
    <w:p>
      <w:pPr>
        <w:pStyle w:val="Normal"/>
        <w:spacing w:lineRule="auto" w:line="360" w:before="0" w:after="60"/>
        <w:ind w:hanging="425" w:left="567"/>
        <w:jc w:val="both"/>
        <w:rPr/>
      </w:pPr>
      <w:r>
        <w:rPr>
          <w:rFonts w:cs="Times New Roman"/>
          <w:b w:val="false"/>
          <w:i w:val="false"/>
          <w:sz w:val="28"/>
        </w:rPr>
        <w:t>4. Pedagogik texnologiyaning asosiy belgilari: kafolatlilik, diagnostiklik, takrorlanuvchanlik.</w:t>
      </w:r>
    </w:p>
    <w:p>
      <w:pPr>
        <w:pStyle w:val="Normal"/>
        <w:spacing w:lineRule="auto" w:line="360" w:before="0" w:after="60"/>
        <w:ind w:hanging="425" w:left="567"/>
        <w:jc w:val="both"/>
        <w:rPr/>
      </w:pPr>
      <w:r>
        <w:rPr>
          <w:rFonts w:cs="Times New Roman"/>
          <w:b w:val="false"/>
          <w:i w:val="false"/>
          <w:sz w:val="28"/>
        </w:rPr>
        <w:t>5. Metodika fanlarini o‘qitish texnologiyasining rivojlanish bosqichlari.</w:t>
      </w:r>
    </w:p>
    <w:p>
      <w:pPr>
        <w:pStyle w:val="Normal"/>
        <w:spacing w:lineRule="auto" w:line="360" w:before="0" w:after="60"/>
        <w:ind w:hanging="425" w:left="567"/>
        <w:jc w:val="both"/>
        <w:rPr/>
      </w:pPr>
      <w:r>
        <w:rPr>
          <w:rFonts w:cs="Times New Roman"/>
          <w:b w:val="false"/>
          <w:i w:val="false"/>
          <w:sz w:val="28"/>
        </w:rPr>
        <w:t>6. Ta’lim qonuniyatlari va tamoyillarining o‘zaro bog‘liqligi.</w:t>
      </w:r>
    </w:p>
    <w:p>
      <w:pPr>
        <w:pStyle w:val="Normal"/>
        <w:spacing w:lineRule="auto" w:line="360" w:before="0" w:after="60"/>
        <w:ind w:hanging="425" w:left="567"/>
        <w:jc w:val="both"/>
        <w:rPr/>
      </w:pPr>
      <w:r>
        <w:rPr>
          <w:rFonts w:cs="Times New Roman"/>
          <w:b w:val="false"/>
          <w:i w:val="false"/>
          <w:sz w:val="28"/>
        </w:rPr>
        <w:t>7. Ta’lim tamoyillarining shakllanish tarixi (Y.A.Komenskiy, K.D.Ushinskiy, Sharq mutafakkirlari).</w:t>
      </w:r>
    </w:p>
    <w:p>
      <w:pPr>
        <w:pStyle w:val="Normal"/>
        <w:spacing w:lineRule="auto" w:line="360" w:before="0" w:after="60"/>
        <w:ind w:hanging="425" w:left="567"/>
        <w:jc w:val="both"/>
        <w:rPr/>
      </w:pPr>
      <w:r>
        <w:rPr>
          <w:rFonts w:cs="Times New Roman"/>
          <w:b w:val="false"/>
          <w:i w:val="false"/>
          <w:sz w:val="28"/>
        </w:rPr>
        <w:t>8. Ta’limning mazmunli tamoyillari.</w:t>
      </w:r>
    </w:p>
    <w:p>
      <w:pPr>
        <w:pStyle w:val="Normal"/>
        <w:spacing w:lineRule="auto" w:line="360" w:before="0" w:after="60"/>
        <w:ind w:hanging="425" w:left="567"/>
        <w:jc w:val="both"/>
        <w:rPr/>
      </w:pPr>
      <w:r>
        <w:rPr>
          <w:rFonts w:cs="Times New Roman"/>
          <w:b w:val="false"/>
          <w:i w:val="false"/>
          <w:sz w:val="28"/>
        </w:rPr>
        <w:t>9. Ta’limning tashkiliy-uslubiy tamoyillari.</w:t>
      </w:r>
    </w:p>
    <w:p>
      <w:pPr>
        <w:pStyle w:val="Normal"/>
        <w:spacing w:lineRule="auto" w:line="360" w:before="0" w:after="60"/>
        <w:ind w:hanging="425" w:left="567"/>
        <w:jc w:val="both"/>
        <w:rPr/>
      </w:pPr>
      <w:r>
        <w:rPr>
          <w:rFonts w:cs="Times New Roman"/>
          <w:b w:val="false"/>
          <w:i w:val="false"/>
          <w:sz w:val="28"/>
        </w:rPr>
        <w:t>10. O‘qituvchining o‘quv-me’yoriy hujjatlari va ularning vazifalari.</w:t>
      </w:r>
    </w:p>
    <w:p>
      <w:pPr>
        <w:pStyle w:val="Normal"/>
        <w:spacing w:lineRule="auto" w:line="360" w:before="0" w:after="60"/>
        <w:ind w:hanging="425" w:left="567"/>
        <w:jc w:val="both"/>
        <w:rPr/>
      </w:pPr>
      <w:r>
        <w:rPr>
          <w:rFonts w:cs="Times New Roman"/>
          <w:b w:val="false"/>
          <w:i w:val="false"/>
          <w:sz w:val="28"/>
        </w:rPr>
        <w:t>11. Taqvim-mavzuiy rejani tuzish texnologiyasi.</w:t>
      </w:r>
    </w:p>
    <w:p>
      <w:pPr>
        <w:pStyle w:val="Normal"/>
        <w:spacing w:lineRule="auto" w:line="360" w:before="0" w:after="60"/>
        <w:ind w:hanging="425" w:left="567"/>
        <w:jc w:val="both"/>
        <w:rPr/>
      </w:pPr>
      <w:r>
        <w:rPr>
          <w:rFonts w:cs="Times New Roman"/>
          <w:b w:val="false"/>
          <w:i w:val="false"/>
          <w:sz w:val="28"/>
        </w:rPr>
        <w:t>12. Mashg‘ulot ishlanmasini tayyorlash va maqsadni diagnostik shaklda ifodalash.</w:t>
      </w:r>
    </w:p>
    <w:p>
      <w:pPr>
        <w:pStyle w:val="Normal"/>
        <w:spacing w:lineRule="auto" w:line="360" w:before="0" w:after="60"/>
        <w:ind w:hanging="425" w:left="567"/>
        <w:jc w:val="both"/>
        <w:rPr/>
      </w:pPr>
      <w:r>
        <w:rPr>
          <w:rFonts w:cs="Times New Roman"/>
          <w:b w:val="false"/>
          <w:i w:val="false"/>
          <w:sz w:val="28"/>
        </w:rPr>
        <w:t>13. O‘qituvchining metodik ishlari va ularni tashkil etish shakllari.</w:t>
      </w:r>
    </w:p>
    <w:p>
      <w:pPr>
        <w:pStyle w:val="Normal"/>
        <w:spacing w:lineRule="auto" w:line="360" w:before="0" w:after="60"/>
        <w:ind w:hanging="425" w:left="567"/>
        <w:jc w:val="both"/>
        <w:rPr/>
      </w:pPr>
      <w:r>
        <w:rPr>
          <w:rFonts w:cs="Times New Roman"/>
          <w:b w:val="false"/>
          <w:i w:val="false"/>
          <w:sz w:val="28"/>
        </w:rPr>
        <w:t>14. Davlat ta’lim standartining mohiyati, tuzilishi va vazifalari.</w:t>
      </w:r>
    </w:p>
    <w:p>
      <w:pPr>
        <w:pStyle w:val="Normal"/>
        <w:spacing w:lineRule="auto" w:line="360" w:before="0" w:after="60"/>
        <w:ind w:hanging="425" w:left="567"/>
        <w:jc w:val="both"/>
        <w:rPr/>
      </w:pPr>
      <w:r>
        <w:rPr>
          <w:rFonts w:cs="Times New Roman"/>
          <w:b w:val="false"/>
          <w:i w:val="false"/>
          <w:sz w:val="28"/>
        </w:rPr>
        <w:t>15. O‘quv reja, fan dasturi va ishchi o‘quv dasturining farqi.</w:t>
      </w:r>
    </w:p>
    <w:p>
      <w:pPr>
        <w:pStyle w:val="Normal"/>
        <w:spacing w:lineRule="auto" w:line="360" w:before="0" w:after="60"/>
        <w:ind w:hanging="425" w:left="567"/>
        <w:jc w:val="both"/>
        <w:rPr/>
      </w:pPr>
      <w:r>
        <w:rPr>
          <w:rFonts w:cs="Times New Roman"/>
          <w:b w:val="false"/>
          <w:i w:val="false"/>
          <w:sz w:val="28"/>
        </w:rPr>
        <w:t>16. Darslik va o‘quv qo‘llanmaga qo‘yiladigan didaktik talablar.</w:t>
      </w:r>
    </w:p>
    <w:p>
      <w:pPr>
        <w:pStyle w:val="Normal"/>
        <w:spacing w:lineRule="auto" w:line="360" w:before="0" w:after="60"/>
        <w:ind w:hanging="425" w:left="567"/>
        <w:jc w:val="both"/>
        <w:rPr/>
      </w:pPr>
      <w:r>
        <w:rPr>
          <w:rFonts w:cs="Times New Roman"/>
          <w:b w:val="false"/>
          <w:i w:val="false"/>
          <w:sz w:val="28"/>
        </w:rPr>
        <w:t>17. Maktabgacha ta’lim sohasidagi me’yoriy hujjatlar va “Ilk qadam” davlat o‘quv dasturi.</w:t>
      </w:r>
    </w:p>
    <w:p>
      <w:pPr>
        <w:pStyle w:val="Normal"/>
        <w:spacing w:lineRule="auto" w:line="360" w:before="0" w:after="60"/>
        <w:ind w:hanging="425" w:left="567"/>
        <w:jc w:val="both"/>
        <w:rPr/>
      </w:pPr>
      <w:r>
        <w:rPr>
          <w:rFonts w:cs="Times New Roman"/>
          <w:b w:val="false"/>
          <w:i w:val="false"/>
          <w:sz w:val="28"/>
        </w:rPr>
        <w:t>18. Metodika fanlarini o‘qitishga zamonaviy yondashuvlar.</w:t>
      </w:r>
    </w:p>
    <w:p>
      <w:pPr>
        <w:pStyle w:val="Normal"/>
        <w:spacing w:lineRule="auto" w:line="360" w:before="0" w:after="60"/>
        <w:ind w:hanging="425" w:left="567"/>
        <w:jc w:val="both"/>
        <w:rPr/>
      </w:pPr>
      <w:r>
        <w:rPr>
          <w:rFonts w:cs="Times New Roman"/>
          <w:b w:val="false"/>
          <w:i w:val="false"/>
          <w:sz w:val="28"/>
        </w:rPr>
        <w:t>19. Maktabgacha ta’lim yo‘nalishidagi metodika fanlari tizimi.</w:t>
      </w:r>
    </w:p>
    <w:p>
      <w:pPr>
        <w:pStyle w:val="Normal"/>
        <w:spacing w:lineRule="auto" w:line="360" w:before="0" w:after="60"/>
        <w:ind w:hanging="425" w:left="567"/>
        <w:jc w:val="both"/>
        <w:rPr/>
      </w:pPr>
      <w:r>
        <w:rPr>
          <w:rFonts w:cs="Times New Roman"/>
          <w:b w:val="false"/>
          <w:i w:val="false"/>
          <w:sz w:val="28"/>
        </w:rPr>
        <w:t>20. O‘quv-metodik majmuaning tarkibi va tayyorlash bosqichlari.</w:t>
      </w:r>
    </w:p>
    <w:p>
      <w:pPr>
        <w:pStyle w:val="Normal"/>
        <w:spacing w:lineRule="auto" w:line="360" w:before="0" w:after="60"/>
        <w:ind w:hanging="425" w:left="567"/>
        <w:jc w:val="both"/>
        <w:rPr/>
      </w:pPr>
      <w:r>
        <w:rPr>
          <w:rFonts w:cs="Times New Roman"/>
          <w:b w:val="false"/>
          <w:i w:val="false"/>
          <w:sz w:val="28"/>
        </w:rPr>
        <w:t>21. Silabus va uning tuzilishi.</w:t>
      </w:r>
    </w:p>
    <w:p>
      <w:pPr>
        <w:pStyle w:val="Normal"/>
        <w:spacing w:lineRule="auto" w:line="360" w:before="0" w:after="60"/>
        <w:ind w:hanging="425" w:left="567"/>
        <w:jc w:val="both"/>
        <w:rPr/>
      </w:pPr>
      <w:r>
        <w:rPr>
          <w:rFonts w:cs="Times New Roman"/>
          <w:b w:val="false"/>
          <w:i w:val="false"/>
          <w:sz w:val="28"/>
        </w:rPr>
        <w:t>22. Elektron o‘quv-metodik resurslarning imkoniyatlari.</w:t>
      </w:r>
    </w:p>
    <w:p>
      <w:pPr>
        <w:pStyle w:val="Normal"/>
        <w:spacing w:lineRule="auto" w:line="360" w:before="0" w:after="60"/>
        <w:ind w:hanging="425" w:left="567"/>
        <w:jc w:val="both"/>
        <w:rPr/>
      </w:pPr>
      <w:r>
        <w:rPr>
          <w:rFonts w:cs="Times New Roman"/>
          <w:b w:val="false"/>
          <w:i w:val="false"/>
          <w:sz w:val="28"/>
        </w:rPr>
        <w:t>23. Ta’lim metodi va usuli tushunchalari.</w:t>
      </w:r>
    </w:p>
    <w:p>
      <w:pPr>
        <w:pStyle w:val="Normal"/>
        <w:spacing w:lineRule="auto" w:line="360" w:before="0" w:after="60"/>
        <w:ind w:hanging="425" w:left="567"/>
        <w:jc w:val="both"/>
        <w:rPr/>
      </w:pPr>
      <w:r>
        <w:rPr>
          <w:rFonts w:cs="Times New Roman"/>
          <w:b w:val="false"/>
          <w:i w:val="false"/>
          <w:sz w:val="28"/>
        </w:rPr>
        <w:t>24. Ta’lim metodlarining funksiyalari.</w:t>
      </w:r>
    </w:p>
    <w:p>
      <w:pPr>
        <w:pStyle w:val="Normal"/>
        <w:spacing w:lineRule="auto" w:line="360" w:before="0" w:after="60"/>
        <w:ind w:hanging="425" w:left="567"/>
        <w:jc w:val="both"/>
        <w:rPr/>
      </w:pPr>
      <w:r>
        <w:rPr>
          <w:rFonts w:cs="Times New Roman"/>
          <w:b w:val="false"/>
          <w:i w:val="false"/>
          <w:sz w:val="28"/>
        </w:rPr>
        <w:t>25. Ta’lim metodlarining bilim manbaiga ko‘ra tasnifi.</w:t>
      </w:r>
    </w:p>
    <w:p>
      <w:pPr>
        <w:pStyle w:val="Normal"/>
        <w:spacing w:lineRule="auto" w:line="360" w:before="0" w:after="60"/>
        <w:ind w:hanging="425" w:left="567"/>
        <w:jc w:val="both"/>
        <w:rPr/>
      </w:pPr>
      <w:r>
        <w:rPr>
          <w:rFonts w:cs="Times New Roman"/>
          <w:b w:val="false"/>
          <w:i w:val="false"/>
          <w:sz w:val="28"/>
        </w:rPr>
        <w:t>26. I.Y.Lerner va M.N.Skatkin bo‘yicha ta’lim metodlari tasnifi.</w:t>
      </w:r>
    </w:p>
    <w:p>
      <w:pPr>
        <w:pStyle w:val="Normal"/>
        <w:spacing w:lineRule="auto" w:line="360" w:before="0" w:after="60"/>
        <w:ind w:hanging="425" w:left="567"/>
        <w:jc w:val="both"/>
        <w:rPr/>
      </w:pPr>
      <w:r>
        <w:rPr>
          <w:rFonts w:cs="Times New Roman"/>
          <w:b w:val="false"/>
          <w:i w:val="false"/>
          <w:sz w:val="28"/>
        </w:rPr>
        <w:t>27. Ta’lim metodini tanlash shartlari.</w:t>
      </w:r>
    </w:p>
    <w:p>
      <w:pPr>
        <w:pStyle w:val="Normal"/>
        <w:spacing w:lineRule="auto" w:line="360" w:before="0" w:after="60"/>
        <w:ind w:hanging="425" w:left="567"/>
        <w:jc w:val="both"/>
        <w:rPr/>
      </w:pPr>
      <w:r>
        <w:rPr>
          <w:rFonts w:cs="Times New Roman"/>
          <w:b w:val="false"/>
          <w:i w:val="false"/>
          <w:sz w:val="28"/>
        </w:rPr>
        <w:t>28. Maktabgacha ta’limda qo‘llaniladigan metodlarning o‘ziga xosligi. Didaktik o‘yin tuzilishi.</w:t>
      </w:r>
    </w:p>
    <w:p>
      <w:pPr>
        <w:pStyle w:val="Normal"/>
        <w:spacing w:lineRule="auto" w:line="360" w:before="0" w:after="60"/>
        <w:ind w:hanging="425" w:left="567"/>
        <w:jc w:val="both"/>
        <w:rPr/>
      </w:pPr>
      <w:r>
        <w:rPr>
          <w:rFonts w:cs="Times New Roman"/>
          <w:b w:val="false"/>
          <w:i w:val="false"/>
          <w:sz w:val="28"/>
        </w:rPr>
        <w:t>29. Innovatsion ta’lim texnologiyalari va pedagogning innovatsion faoliyati.</w:t>
      </w:r>
    </w:p>
    <w:p>
      <w:pPr>
        <w:pStyle w:val="Normal"/>
        <w:spacing w:lineRule="auto" w:line="360" w:before="0" w:after="60"/>
        <w:ind w:hanging="425" w:left="567"/>
        <w:jc w:val="both"/>
        <w:rPr/>
      </w:pPr>
      <w:r>
        <w:rPr>
          <w:rFonts w:cs="Times New Roman"/>
          <w:b w:val="false"/>
          <w:i w:val="false"/>
          <w:sz w:val="28"/>
        </w:rPr>
        <w:t>30. Shaxsga yo‘naltirilgan ta’lim texnologiyalari.</w:t>
      </w:r>
    </w:p>
    <w:p>
      <w:pPr>
        <w:pStyle w:val="Normal"/>
        <w:spacing w:lineRule="auto" w:line="360" w:before="0" w:after="60"/>
        <w:ind w:hanging="425" w:left="567"/>
        <w:jc w:val="both"/>
        <w:rPr/>
      </w:pPr>
      <w:r>
        <w:rPr>
          <w:rFonts w:cs="Times New Roman"/>
          <w:b w:val="false"/>
          <w:i w:val="false"/>
          <w:sz w:val="28"/>
        </w:rPr>
        <w:t>31. Hamkorlik ta’lim texnologiyalarining didaktik mohiyati.</w:t>
      </w:r>
    </w:p>
    <w:p>
      <w:pPr>
        <w:pStyle w:val="Normal"/>
        <w:spacing w:lineRule="auto" w:line="360" w:before="0" w:after="60"/>
        <w:ind w:hanging="425" w:left="567"/>
        <w:jc w:val="both"/>
        <w:rPr/>
      </w:pPr>
      <w:r>
        <w:rPr>
          <w:rFonts w:cs="Times New Roman"/>
          <w:b w:val="false"/>
          <w:i w:val="false"/>
          <w:sz w:val="28"/>
        </w:rPr>
        <w:t>32. Keys-stadi metodi va uni qo‘llash bosqichlari.</w:t>
      </w:r>
    </w:p>
    <w:p>
      <w:pPr>
        <w:pStyle w:val="Normal"/>
        <w:spacing w:lineRule="auto" w:line="360" w:before="0" w:after="60"/>
        <w:ind w:hanging="425" w:left="567"/>
        <w:jc w:val="both"/>
        <w:rPr/>
      </w:pPr>
      <w:r>
        <w:rPr>
          <w:rFonts w:cs="Times New Roman"/>
          <w:b w:val="false"/>
          <w:i w:val="false"/>
          <w:sz w:val="28"/>
        </w:rPr>
        <w:t>33. Interfaol usullar: “Aqliy hujum”, “Klaster”, “Zigzag”, “FSMU”, “BBB”.</w:t>
      </w:r>
    </w:p>
    <w:p>
      <w:pPr>
        <w:pStyle w:val="Normal"/>
        <w:spacing w:lineRule="auto" w:line="360" w:before="0" w:after="60"/>
        <w:ind w:hanging="425" w:left="567"/>
        <w:jc w:val="both"/>
        <w:rPr/>
      </w:pPr>
      <w:r>
        <w:rPr>
          <w:rFonts w:cs="Times New Roman"/>
          <w:b w:val="false"/>
          <w:i w:val="false"/>
          <w:sz w:val="28"/>
        </w:rPr>
        <w:t>34. Raqamli texnologiyalar va aralash ta’lim modellari.</w:t>
      </w:r>
    </w:p>
    <w:p>
      <w:pPr>
        <w:pStyle w:val="Normal"/>
        <w:spacing w:lineRule="auto" w:line="360" w:before="0" w:after="60"/>
        <w:ind w:hanging="425" w:left="567"/>
        <w:jc w:val="both"/>
        <w:rPr/>
      </w:pPr>
      <w:r>
        <w:rPr>
          <w:rFonts w:cs="Times New Roman"/>
          <w:b w:val="false"/>
          <w:i w:val="false"/>
          <w:sz w:val="28"/>
        </w:rPr>
        <w:t>35. Ma’ruzaning o‘quv jarayonidagi o‘rni va vazifalari.</w:t>
      </w:r>
    </w:p>
    <w:p>
      <w:pPr>
        <w:pStyle w:val="Normal"/>
        <w:spacing w:lineRule="auto" w:line="360" w:before="0" w:after="60"/>
        <w:ind w:hanging="425" w:left="567"/>
        <w:jc w:val="both"/>
        <w:rPr/>
      </w:pPr>
      <w:r>
        <w:rPr>
          <w:rFonts w:cs="Times New Roman"/>
          <w:b w:val="false"/>
          <w:i w:val="false"/>
          <w:sz w:val="28"/>
        </w:rPr>
        <w:t>36. Ma’ruza turlari va ularga qo‘yiladigan talablar.</w:t>
      </w:r>
    </w:p>
    <w:p>
      <w:pPr>
        <w:pStyle w:val="Normal"/>
        <w:spacing w:lineRule="auto" w:line="360" w:before="0" w:after="60"/>
        <w:ind w:hanging="425" w:left="567"/>
        <w:jc w:val="both"/>
        <w:rPr/>
      </w:pPr>
      <w:r>
        <w:rPr>
          <w:rFonts w:cs="Times New Roman"/>
          <w:b w:val="false"/>
          <w:i w:val="false"/>
          <w:sz w:val="28"/>
        </w:rPr>
        <w:t>37. Ma’ruzaning tuzilishi va uni tayyorlash bosqichlari.</w:t>
      </w:r>
    </w:p>
    <w:p>
      <w:pPr>
        <w:pStyle w:val="Normal"/>
        <w:spacing w:lineRule="auto" w:line="360" w:before="0" w:after="60"/>
        <w:ind w:hanging="425" w:left="567"/>
        <w:jc w:val="both"/>
        <w:rPr/>
      </w:pPr>
      <w:r>
        <w:rPr>
          <w:rFonts w:cs="Times New Roman"/>
          <w:b w:val="false"/>
          <w:i w:val="false"/>
          <w:sz w:val="28"/>
        </w:rPr>
        <w:t>38. Amaliy mashg‘ulotning pedagogik xususiyatlari va o‘tkazish bosqichlari.</w:t>
      </w:r>
    </w:p>
    <w:p>
      <w:pPr>
        <w:pStyle w:val="Normal"/>
        <w:spacing w:lineRule="auto" w:line="360" w:before="0" w:after="60"/>
        <w:ind w:hanging="425" w:left="567"/>
        <w:jc w:val="both"/>
        <w:rPr/>
      </w:pPr>
      <w:r>
        <w:rPr>
          <w:rFonts w:cs="Times New Roman"/>
          <w:b w:val="false"/>
          <w:i w:val="false"/>
          <w:sz w:val="28"/>
        </w:rPr>
        <w:t>39. Bilim, ko‘nikma, malaka va kompetensiya tushunchalari.</w:t>
      </w:r>
    </w:p>
    <w:p>
      <w:pPr>
        <w:pStyle w:val="Normal"/>
        <w:spacing w:lineRule="auto" w:line="360" w:before="0" w:after="60"/>
        <w:ind w:hanging="425" w:left="567"/>
        <w:jc w:val="both"/>
        <w:rPr/>
      </w:pPr>
      <w:r>
        <w:rPr>
          <w:rFonts w:cs="Times New Roman"/>
          <w:b w:val="false"/>
          <w:i w:val="false"/>
          <w:sz w:val="28"/>
        </w:rPr>
        <w:t>40. Mikro-o‘qitish usuli va uning bo‘lajak pedagog tayyorlashdagi ahamiyati.</w:t>
      </w:r>
    </w:p>
    <w:p>
      <w:pPr>
        <w:pStyle w:val="Normal"/>
        <w:spacing w:lineRule="auto" w:line="360" w:before="0" w:after="60"/>
        <w:ind w:hanging="425" w:left="567"/>
        <w:jc w:val="both"/>
        <w:rPr/>
      </w:pPr>
      <w:r>
        <w:rPr>
          <w:rFonts w:cs="Times New Roman"/>
          <w:b w:val="false"/>
          <w:i w:val="false"/>
          <w:sz w:val="28"/>
        </w:rPr>
        <w:t>41. Seminar mashg‘ulotlarining turlari va o‘tkazish metodikasi.</w:t>
      </w:r>
    </w:p>
    <w:p>
      <w:pPr>
        <w:pStyle w:val="Normal"/>
        <w:spacing w:lineRule="auto" w:line="360" w:before="0" w:after="60"/>
        <w:ind w:hanging="425" w:left="567"/>
        <w:jc w:val="both"/>
        <w:rPr/>
      </w:pPr>
      <w:r>
        <w:rPr>
          <w:rFonts w:cs="Times New Roman"/>
          <w:b w:val="false"/>
          <w:i w:val="false"/>
          <w:sz w:val="28"/>
        </w:rPr>
        <w:t>42. Laboratoriya mashg‘ulotlarini tashkil etish va baholash texnologiyasi.</w:t>
      </w:r>
    </w:p>
    <w:p>
      <w:pPr>
        <w:pStyle w:val="Normal"/>
        <w:spacing w:lineRule="auto" w:line="360" w:before="0" w:after="60"/>
        <w:ind w:hanging="425" w:left="567"/>
        <w:jc w:val="both"/>
        <w:rPr/>
      </w:pPr>
      <w:r>
        <w:rPr>
          <w:rFonts w:cs="Times New Roman"/>
          <w:b w:val="false"/>
          <w:i w:val="false"/>
          <w:sz w:val="28"/>
        </w:rPr>
        <w:t>43. Seminar va laboratoriya mashg‘ulotlarining umumiy va farqli jihatlari.</w:t>
      </w:r>
    </w:p>
    <w:p>
      <w:pPr>
        <w:pStyle w:val="Normal"/>
        <w:spacing w:lineRule="auto" w:line="360" w:before="0" w:after="60"/>
        <w:ind w:hanging="425" w:left="567"/>
        <w:jc w:val="both"/>
        <w:rPr/>
      </w:pPr>
      <w:r>
        <w:rPr>
          <w:rFonts w:cs="Times New Roman"/>
          <w:b w:val="false"/>
          <w:i w:val="false"/>
          <w:sz w:val="28"/>
        </w:rPr>
        <w:t>44. Nazorat turlari, shakl va metodlari.</w:t>
      </w:r>
    </w:p>
    <w:p>
      <w:pPr>
        <w:pStyle w:val="Normal"/>
        <w:spacing w:lineRule="auto" w:line="360" w:before="0" w:after="60"/>
        <w:ind w:hanging="425" w:left="567"/>
        <w:jc w:val="both"/>
        <w:rPr/>
      </w:pPr>
      <w:r>
        <w:rPr>
          <w:rFonts w:cs="Times New Roman"/>
          <w:b w:val="false"/>
          <w:i w:val="false"/>
          <w:sz w:val="28"/>
        </w:rPr>
        <w:t>45. Reyting tizimi va ballar taqsimoti.</w:t>
      </w:r>
    </w:p>
    <w:p>
      <w:pPr>
        <w:pStyle w:val="Normal"/>
        <w:spacing w:lineRule="auto" w:line="360" w:before="0" w:after="60"/>
        <w:ind w:hanging="425" w:left="567"/>
        <w:jc w:val="both"/>
        <w:rPr/>
      </w:pPr>
      <w:r>
        <w:rPr>
          <w:rFonts w:cs="Times New Roman"/>
          <w:b w:val="false"/>
          <w:i w:val="false"/>
          <w:sz w:val="28"/>
        </w:rPr>
        <w:t>46. Test topshiriqlarini tuzish talablari. B.Blum taksonomiyasi.</w:t>
      </w:r>
    </w:p>
    <w:p>
      <w:pPr>
        <w:pStyle w:val="Normal"/>
        <w:spacing w:lineRule="auto" w:line="360" w:before="0" w:after="60"/>
        <w:ind w:hanging="425" w:left="567"/>
        <w:jc w:val="both"/>
        <w:rPr/>
      </w:pPr>
      <w:r>
        <w:rPr>
          <w:rFonts w:cs="Times New Roman"/>
          <w:b w:val="false"/>
          <w:i w:val="false"/>
          <w:sz w:val="28"/>
        </w:rPr>
        <w:t>47. Portfolio va rubrikali baholash.</w:t>
      </w:r>
    </w:p>
    <w:p>
      <w:pPr>
        <w:pStyle w:val="Heading2"/>
        <w:spacing w:lineRule="auto" w:line="360" w:before="200" w:after="120"/>
        <w:jc w:val="left"/>
        <w:rPr/>
      </w:pPr>
      <w:bookmarkStart w:id="86" w:name="__RefHeading___Toc5397_3488861905"/>
      <w:bookmarkEnd w:id="86"/>
      <w:r>
        <w:rPr>
          <w:rFonts w:cs="Times New Roman" w:ascii="Times New Roman" w:hAnsi="Times New Roman"/>
          <w:b/>
          <w:i w:val="false"/>
          <w:color w:val="000000"/>
          <w:sz w:val="28"/>
        </w:rPr>
        <w:t>8-ilova. Mustaqil ta’lim mavzulari</w:t>
      </w:r>
    </w:p>
    <w:p>
      <w:pPr>
        <w:pStyle w:val="Normal"/>
        <w:spacing w:lineRule="auto" w:line="360" w:before="0" w:after="60"/>
        <w:ind w:hanging="425" w:left="567"/>
        <w:jc w:val="both"/>
        <w:rPr/>
      </w:pPr>
      <w:r>
        <w:rPr>
          <w:rFonts w:cs="Times New Roman"/>
          <w:b w:val="false"/>
          <w:i w:val="false"/>
          <w:sz w:val="28"/>
        </w:rPr>
        <w:t>1. Maktabgacha ta’limda metodika fanlarini o‘qitishning nazariy asoslari va rivojlanish tendensiyalari.</w:t>
      </w:r>
    </w:p>
    <w:p>
      <w:pPr>
        <w:pStyle w:val="Normal"/>
        <w:spacing w:lineRule="auto" w:line="360" w:before="0" w:after="60"/>
        <w:ind w:hanging="425" w:left="567"/>
        <w:jc w:val="both"/>
        <w:rPr/>
      </w:pPr>
      <w:r>
        <w:rPr>
          <w:rFonts w:cs="Times New Roman"/>
          <w:b w:val="false"/>
          <w:i w:val="false"/>
          <w:sz w:val="28"/>
        </w:rPr>
        <w:t>2. Metodika fanlarini o‘qitish jarayonining tizimli va kompetensiyaviy yondashuvlari.</w:t>
      </w:r>
    </w:p>
    <w:p>
      <w:pPr>
        <w:pStyle w:val="Normal"/>
        <w:spacing w:lineRule="auto" w:line="360" w:before="0" w:after="60"/>
        <w:ind w:hanging="425" w:left="567"/>
        <w:jc w:val="both"/>
        <w:rPr/>
      </w:pPr>
      <w:r>
        <w:rPr>
          <w:rFonts w:cs="Times New Roman"/>
          <w:b w:val="false"/>
          <w:i w:val="false"/>
          <w:sz w:val="28"/>
        </w:rPr>
        <w:t>3. Metodika fani o‘qituvchisining kasbiy kompetensiyalari va pedagogik mahorati.</w:t>
      </w:r>
    </w:p>
    <w:p>
      <w:pPr>
        <w:pStyle w:val="Normal"/>
        <w:spacing w:lineRule="auto" w:line="360" w:before="0" w:after="60"/>
        <w:ind w:hanging="425" w:left="567"/>
        <w:jc w:val="both"/>
        <w:rPr/>
      </w:pPr>
      <w:r>
        <w:rPr>
          <w:rFonts w:cs="Times New Roman"/>
          <w:b w:val="false"/>
          <w:i w:val="false"/>
          <w:sz w:val="28"/>
        </w:rPr>
        <w:t>4. Davlat ta’lim standarti asosida metodika fanlarini loyihalashning pedagogik asoslari.</w:t>
      </w:r>
    </w:p>
    <w:p>
      <w:pPr>
        <w:pStyle w:val="Normal"/>
        <w:spacing w:lineRule="auto" w:line="360" w:before="0" w:after="60"/>
        <w:ind w:hanging="425" w:left="567"/>
        <w:jc w:val="both"/>
        <w:rPr/>
      </w:pPr>
      <w:r>
        <w:rPr>
          <w:rFonts w:cs="Times New Roman"/>
          <w:b w:val="false"/>
          <w:i w:val="false"/>
          <w:sz w:val="28"/>
        </w:rPr>
        <w:t>5. O‘quv reja va fan dasturlarini tahlil qilish metodikasi.</w:t>
      </w:r>
    </w:p>
    <w:p>
      <w:pPr>
        <w:pStyle w:val="Normal"/>
        <w:spacing w:lineRule="auto" w:line="360" w:before="0" w:after="60"/>
        <w:ind w:hanging="425" w:left="567"/>
        <w:jc w:val="both"/>
        <w:rPr/>
      </w:pPr>
      <w:r>
        <w:rPr>
          <w:rFonts w:cs="Times New Roman"/>
          <w:b w:val="false"/>
          <w:i w:val="false"/>
          <w:sz w:val="28"/>
        </w:rPr>
        <w:t>6. Metodika fanlari bo‘yicha ishchi o‘quv dasturini ishlab chiqish texnologiyasi.</w:t>
      </w:r>
    </w:p>
    <w:p>
      <w:pPr>
        <w:pStyle w:val="Normal"/>
        <w:spacing w:lineRule="auto" w:line="360" w:before="0" w:after="60"/>
        <w:ind w:hanging="425" w:left="567"/>
        <w:jc w:val="both"/>
        <w:rPr/>
      </w:pPr>
      <w:r>
        <w:rPr>
          <w:rFonts w:cs="Times New Roman"/>
          <w:b w:val="false"/>
          <w:i w:val="false"/>
          <w:sz w:val="28"/>
        </w:rPr>
        <w:t>7. O‘quv-metodik majmualarning tarkibi va ularni yaratish tamoyillari.</w:t>
      </w:r>
    </w:p>
    <w:p>
      <w:pPr>
        <w:pStyle w:val="Normal"/>
        <w:spacing w:lineRule="auto" w:line="360" w:before="0" w:after="60"/>
        <w:ind w:hanging="425" w:left="567"/>
        <w:jc w:val="both"/>
        <w:rPr/>
      </w:pPr>
      <w:r>
        <w:rPr>
          <w:rFonts w:cs="Times New Roman"/>
          <w:b w:val="false"/>
          <w:i w:val="false"/>
          <w:sz w:val="28"/>
        </w:rPr>
        <w:t>8. Maktabgacha ta’lim yo‘nalishida elektron o‘quv-metodik resurslarni yaratish imkoniyatlari.</w:t>
      </w:r>
    </w:p>
    <w:p>
      <w:pPr>
        <w:pStyle w:val="Normal"/>
        <w:spacing w:lineRule="auto" w:line="360" w:before="0" w:after="60"/>
        <w:ind w:hanging="425" w:left="567"/>
        <w:jc w:val="both"/>
        <w:rPr/>
      </w:pPr>
      <w:r>
        <w:rPr>
          <w:rFonts w:cs="Times New Roman"/>
          <w:b w:val="false"/>
          <w:i w:val="false"/>
          <w:sz w:val="28"/>
        </w:rPr>
        <w:t>9. Ta’lim metodlarining tasnifi va ularning metodika fanlarini o‘qitishdagi ahamiyati.</w:t>
      </w:r>
    </w:p>
    <w:p>
      <w:pPr>
        <w:pStyle w:val="Normal"/>
        <w:spacing w:lineRule="auto" w:line="360" w:before="0" w:after="60"/>
        <w:ind w:hanging="425" w:left="567"/>
        <w:jc w:val="both"/>
        <w:rPr/>
      </w:pPr>
      <w:r>
        <w:rPr>
          <w:rFonts w:cs="Times New Roman"/>
          <w:b w:val="false"/>
          <w:i w:val="false"/>
          <w:sz w:val="28"/>
        </w:rPr>
        <w:t>10. Interfaol metodlarning talabalarning bilish faolligini rivojlantirishdagi o‘rni.</w:t>
      </w:r>
    </w:p>
    <w:p>
      <w:pPr>
        <w:pStyle w:val="Normal"/>
        <w:spacing w:lineRule="auto" w:line="360" w:before="0" w:after="60"/>
        <w:ind w:hanging="425" w:left="567"/>
        <w:jc w:val="both"/>
        <w:rPr/>
      </w:pPr>
      <w:r>
        <w:rPr>
          <w:rFonts w:cs="Times New Roman"/>
          <w:b w:val="false"/>
          <w:i w:val="false"/>
          <w:sz w:val="28"/>
        </w:rPr>
        <w:t>11. Keys-stadi metodini metodika fanlarida qo‘llashning didaktik imkoniyatlari.</w:t>
      </w:r>
    </w:p>
    <w:p>
      <w:pPr>
        <w:pStyle w:val="Normal"/>
        <w:spacing w:lineRule="auto" w:line="360" w:before="0" w:after="60"/>
        <w:ind w:hanging="425" w:left="567"/>
        <w:jc w:val="both"/>
        <w:rPr/>
      </w:pPr>
      <w:r>
        <w:rPr>
          <w:rFonts w:cs="Times New Roman"/>
          <w:b w:val="false"/>
          <w:i w:val="false"/>
          <w:sz w:val="28"/>
        </w:rPr>
        <w:t>12. Raqamli pedagogik texnologiyalarning metodika fanlarini o‘qitish samaradorligiga ta’siri.</w:t>
      </w:r>
    </w:p>
    <w:p>
      <w:pPr>
        <w:pStyle w:val="Normal"/>
        <w:spacing w:lineRule="auto" w:line="360" w:before="0" w:after="60"/>
        <w:ind w:hanging="425" w:left="567"/>
        <w:jc w:val="both"/>
        <w:rPr/>
      </w:pPr>
      <w:r>
        <w:rPr>
          <w:rFonts w:cs="Times New Roman"/>
          <w:b w:val="false"/>
          <w:i w:val="false"/>
          <w:sz w:val="28"/>
        </w:rPr>
        <w:t>13. Ma’ruza mashg‘ulotlarini tashkil etishda innovatsion yondashuvlar.</w:t>
      </w:r>
    </w:p>
    <w:p>
      <w:pPr>
        <w:pStyle w:val="Normal"/>
        <w:spacing w:lineRule="auto" w:line="360" w:before="0" w:after="60"/>
        <w:ind w:hanging="425" w:left="567"/>
        <w:jc w:val="both"/>
        <w:rPr/>
      </w:pPr>
      <w:r>
        <w:rPr>
          <w:rFonts w:cs="Times New Roman"/>
          <w:b w:val="false"/>
          <w:i w:val="false"/>
          <w:sz w:val="28"/>
        </w:rPr>
        <w:t>14. Amaliy mashg‘ulotlarni loyihalash va o‘tkazishning metodik xususiyatlari.</w:t>
      </w:r>
    </w:p>
    <w:p>
      <w:pPr>
        <w:pStyle w:val="Normal"/>
        <w:spacing w:lineRule="auto" w:line="360" w:before="0" w:after="60"/>
        <w:ind w:hanging="425" w:left="567"/>
        <w:jc w:val="both"/>
        <w:rPr/>
      </w:pPr>
      <w:r>
        <w:rPr>
          <w:rFonts w:cs="Times New Roman"/>
          <w:b w:val="false"/>
          <w:i w:val="false"/>
          <w:sz w:val="28"/>
        </w:rPr>
        <w:t>15. Metodika fanlarini o‘qitishda kompetensiyaviy yondashuvning mazmuni va amaliy ahamiyati.</w:t>
      </w:r>
    </w:p>
    <w:p>
      <w:pPr>
        <w:pStyle w:val="Normal"/>
        <w:spacing w:lineRule="auto" w:line="360" w:before="0" w:after="60"/>
        <w:ind w:hanging="425" w:left="567"/>
        <w:jc w:val="both"/>
        <w:rPr/>
      </w:pPr>
      <w:r>
        <w:rPr>
          <w:rFonts w:cs="Times New Roman"/>
          <w:b w:val="false"/>
          <w:i w:val="false"/>
          <w:sz w:val="28"/>
        </w:rPr>
        <w:t>16. Maktabgacha ta’lim yo‘nalishi talabalarida kasbiy refleksiyani rivojlantirish texnologiyalari.</w:t>
      </w:r>
    </w:p>
    <w:p>
      <w:pPr>
        <w:pStyle w:val="Normal"/>
        <w:spacing w:lineRule="auto" w:line="360" w:before="0" w:after="60"/>
        <w:ind w:hanging="425" w:left="567"/>
        <w:jc w:val="both"/>
        <w:rPr/>
      </w:pPr>
      <w:r>
        <w:rPr>
          <w:rFonts w:cs="Times New Roman"/>
          <w:b w:val="false"/>
          <w:i w:val="false"/>
          <w:sz w:val="28"/>
        </w:rPr>
        <w:t>17. Metodika fanlarini o‘qitishda axborot-kommunikatsiya texnologiyalaridan foydalanishning samarali usullari.</w:t>
      </w:r>
    </w:p>
    <w:p>
      <w:pPr>
        <w:pStyle w:val="Normal"/>
        <w:spacing w:lineRule="auto" w:line="360" w:before="0" w:after="60"/>
        <w:ind w:hanging="425" w:left="567"/>
        <w:jc w:val="both"/>
        <w:rPr/>
      </w:pPr>
      <w:r>
        <w:rPr>
          <w:rFonts w:cs="Times New Roman"/>
          <w:b w:val="false"/>
          <w:i w:val="false"/>
          <w:sz w:val="28"/>
        </w:rPr>
        <w:t>18. Talabalar akademik faolligini oshirishda muammoli ta’lim metodlarining o‘rni va imkoniyatlari.</w:t>
      </w:r>
    </w:p>
    <w:p>
      <w:pPr>
        <w:pStyle w:val="Normal"/>
        <w:spacing w:lineRule="auto" w:line="360" w:before="0" w:after="60"/>
        <w:ind w:hanging="425" w:left="567"/>
        <w:jc w:val="both"/>
        <w:rPr/>
      </w:pPr>
      <w:r>
        <w:rPr>
          <w:rFonts w:cs="Times New Roman"/>
          <w:b w:val="false"/>
          <w:i w:val="false"/>
          <w:sz w:val="28"/>
        </w:rPr>
        <w:t>19. Metodika fanlari bo‘yicha o‘quv mashg‘ulotlarini loyihalashda pedagogik dizayn tamoyillaridan foydalanish.</w:t>
      </w:r>
    </w:p>
    <w:p>
      <w:pPr>
        <w:pStyle w:val="Heading2"/>
        <w:spacing w:lineRule="auto" w:line="360" w:before="200" w:after="120"/>
        <w:jc w:val="left"/>
        <w:rPr/>
      </w:pPr>
      <w:bookmarkStart w:id="87" w:name="__RefHeading___Toc5399_3488861905"/>
      <w:bookmarkEnd w:id="87"/>
      <w:r>
        <w:rPr>
          <w:rFonts w:cs="Times New Roman" w:ascii="Times New Roman" w:hAnsi="Times New Roman"/>
          <w:b/>
          <w:i w:val="false"/>
          <w:color w:val="000000"/>
          <w:sz w:val="28"/>
        </w:rPr>
        <w:t>9-ilova. Test topshiriqlarining javoblari</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Ma’ruza</w:t>
            </w:r>
          </w:p>
        </w:tc>
        <w:tc>
          <w:tcPr>
            <w:tcW w:w="4676" w:type="dxa"/>
            <w:tcBorders/>
          </w:tcPr>
          <w:p>
            <w:pPr>
              <w:pStyle w:val="Normal"/>
              <w:widowControl/>
              <w:jc w:val="left"/>
              <w:rPr>
                <w:rFonts w:eastAsia="ＭＳ 明朝"/>
                <w:kern w:val="0"/>
                <w:szCs w:val="22"/>
                <w:lang w:val="en-US" w:eastAsia="en-US" w:bidi="ar-SA"/>
              </w:rPr>
            </w:pPr>
            <w:r>
              <w:rPr>
                <w:rFonts w:eastAsia="ＭＳ 明朝"/>
                <w:b/>
                <w:kern w:val="0"/>
                <w:sz w:val="24"/>
                <w:szCs w:val="22"/>
                <w:lang w:val="en-US" w:eastAsia="en-US" w:bidi="ar-SA"/>
              </w:rPr>
              <w:t>Javoblar</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1-A, 2-B, 3-B, 4-A</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2-ma’ruza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2-B, 3-B, 4-B</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3-ma’ruza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2-B, 3-B, 4-B</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4-ma’ruza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2-C, 3-B, 4-B</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5-ma’ruza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2-B, 3-C, 4-B</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6-ma’ruza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2-B, 3-B, 4-C</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7-ma’ruza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2-B, 3-A, 4-B</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8-ma’ruza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2-C, 3-B, 4-B</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9-ma’ruza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1-B, 2-B, 3-B, 4-B</w:t>
            </w:r>
          </w:p>
        </w:tc>
      </w:tr>
      <w:tr>
        <w:trPr/>
        <w:tc>
          <w:tcPr>
            <w:tcW w:w="4677"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10-ma’ruza</w:t>
            </w:r>
          </w:p>
        </w:tc>
        <w:tc>
          <w:tcPr>
            <w:tcW w:w="4676" w:type="dxa"/>
            <w:tcBorders/>
          </w:tcPr>
          <w:p>
            <w:pPr>
              <w:pStyle w:val="Normal"/>
              <w:widowControl/>
              <w:jc w:val="left"/>
              <w:rPr>
                <w:rFonts w:eastAsia="ＭＳ 明朝"/>
                <w:kern w:val="0"/>
                <w:szCs w:val="22"/>
                <w:lang w:val="en-US" w:eastAsia="en-US" w:bidi="ar-SA"/>
              </w:rPr>
            </w:pPr>
            <w:r>
              <w:rPr>
                <w:rFonts w:eastAsia="ＭＳ 明朝"/>
                <w:b w:val="false"/>
                <w:kern w:val="0"/>
                <w:sz w:val="24"/>
                <w:szCs w:val="22"/>
                <w:lang w:val="en-US" w:eastAsia="en-US" w:bidi="ar-SA"/>
              </w:rPr>
              <w:t>1-C, 2-C, 3-C, 4-B</w:t>
            </w:r>
          </w:p>
        </w:tc>
      </w:tr>
    </w:tbl>
    <w:p>
      <w:pPr>
        <w:pStyle w:val="Normal"/>
        <w:spacing w:lineRule="auto" w:line="360" w:before="0" w:after="120"/>
        <w:jc w:val="both"/>
        <w:rPr/>
      </w:pPr>
      <w:r>
        <w:rPr/>
      </w:r>
    </w:p>
    <w:p>
      <w:pPr>
        <w:pStyle w:val="Heading2"/>
        <w:spacing w:lineRule="auto" w:line="360" w:before="200" w:after="120"/>
        <w:jc w:val="left"/>
        <w:rPr/>
      </w:pPr>
      <w:bookmarkStart w:id="88" w:name="__RefHeading___Toc5401_3488861905"/>
      <w:bookmarkEnd w:id="88"/>
      <w:r>
        <w:rPr>
          <w:rFonts w:cs="Times New Roman" w:ascii="Times New Roman" w:hAnsi="Times New Roman"/>
          <w:b/>
          <w:i w:val="false"/>
          <w:color w:val="000000"/>
          <w:sz w:val="28"/>
        </w:rPr>
        <w:t>10-ilova. Qo‘llanmadagi diagrammalar ro‘yxati</w:t>
      </w:r>
    </w:p>
    <w:p>
      <w:pPr>
        <w:pStyle w:val="Normal"/>
        <w:spacing w:lineRule="auto" w:line="360" w:before="0" w:after="120"/>
        <w:jc w:val="both"/>
        <w:rPr/>
      </w:pPr>
      <w:r>
        <w:rPr>
          <w:rFonts w:cs="Times New Roman"/>
          <w:b w:val="false"/>
          <w:i w:val="false"/>
          <w:sz w:val="28"/>
        </w:rPr>
        <w:t>Barcha diagrammalar yagona uslub shablonida (rang palitrasi, shrift, o‘qlar va yozuvlar bezagi bir xil) tayyorlangan.</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widowControl/>
              <w:jc w:val="left"/>
              <w:rPr>
                <w:rFonts w:eastAsia="ＭＳ 明朝"/>
                <w:kern w:val="0"/>
                <w:szCs w:val="22"/>
                <w:lang w:val="en-US" w:eastAsia="en-US" w:bidi="ar-SA"/>
              </w:rPr>
            </w:pPr>
            <w:r>
              <w:rPr>
                <w:rFonts w:eastAsia="ＭＳ 明朝"/>
                <w:b/>
                <w:kern w:val="0"/>
                <w:sz w:val="22"/>
                <w:szCs w:val="22"/>
                <w:lang w:val="en-US" w:eastAsia="en-US" w:bidi="ar-SA"/>
              </w:rPr>
              <w:t>Rasm</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2"/>
                <w:szCs w:val="22"/>
                <w:lang w:val="en-US" w:eastAsia="en-US" w:bidi="ar-SA"/>
              </w:rPr>
              <w:t>Diagramma turi</w:t>
            </w:r>
          </w:p>
        </w:tc>
        <w:tc>
          <w:tcPr>
            <w:tcW w:w="3118" w:type="dxa"/>
            <w:tcBorders/>
          </w:tcPr>
          <w:p>
            <w:pPr>
              <w:pStyle w:val="Normal"/>
              <w:widowControl/>
              <w:jc w:val="left"/>
              <w:rPr>
                <w:rFonts w:eastAsia="ＭＳ 明朝"/>
                <w:kern w:val="0"/>
                <w:szCs w:val="22"/>
                <w:lang w:val="en-US" w:eastAsia="en-US" w:bidi="ar-SA"/>
              </w:rPr>
            </w:pPr>
            <w:r>
              <w:rPr>
                <w:rFonts w:eastAsia="ＭＳ 明朝"/>
                <w:b/>
                <w:kern w:val="0"/>
                <w:sz w:val="22"/>
                <w:szCs w:val="22"/>
                <w:lang w:val="en-US" w:eastAsia="en-US" w:bidi="ar-SA"/>
              </w:rPr>
              <w:t>Mazmuni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1-rasm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Daraxtsimon (treemap)</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Fan bo‘yicha o‘quv yuklamasining tarkibi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2-rasm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Yaproqsimon (radar)</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Mashg‘ulotlarda didaktik tamoyillarga amal qilish darajasi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3-rasm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Sohali (area)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Semestr davomida o‘quv yuklamasining to‘planishi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4-rasm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Quyosh nurlari (sunburst)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O‘quv-metodik majmua tarkibi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5-rasm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Xarita (kartogramma)</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Hududlar bo‘yicha elektron o‘quv-metodik resurslardan foydalanish</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6-rasm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Doiraviy (pie)</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Namunaviy mashg‘ulotda metodlar guruhlarining ulushi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7-rasm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Nuqtali (scatter)</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Talabalar faolligi va o‘zlashtirish natijasi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8-rasm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Voronkasimon (funnel)</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w:t>
            </w:r>
            <w:r>
              <w:rPr>
                <w:rFonts w:eastAsia="ＭＳ 明朝"/>
                <w:b w:val="false"/>
                <w:kern w:val="0"/>
                <w:sz w:val="22"/>
                <w:szCs w:val="22"/>
                <w:lang w:val="en-US" w:eastAsia="en-US" w:bidi="ar-SA"/>
              </w:rPr>
              <w:t>Aqliy hujum” jarayonida g‘oyalarning saralanishi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9-rasm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Grafik (line)</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Ma’ruza davomida tinglovchilar diqqati dinamikasi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10-rasm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Chiziqli (bar)</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Amaliy mashg‘ulot bosqichlari bo‘yicha vaqt taqsimoti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11-rasm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Sirtqi (surface)</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Ko‘nikma shakllanishining mashq soni va mustaqillikka bog‘liqligi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12-rasm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Birja (stock)</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Laboratoriya ishlari bo‘yicha ballar: maksimum – minimum – o‘rtacha</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13-rasm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Gistogramma (ustunli)</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Yakuniy nazorat natijalari bo‘yicha baholar taqsimoti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14-rasm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Kaskadli (waterfall)</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Reyting tizimida ballarning to‘planishi</w:t>
            </w:r>
          </w:p>
        </w:tc>
      </w:tr>
      <w:tr>
        <w:trPr/>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15-rasm</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Mo‘ylovli quti (box plot)</w:t>
            </w:r>
          </w:p>
        </w:tc>
        <w:tc>
          <w:tcPr>
            <w:tcW w:w="3118" w:type="dxa"/>
            <w:tcBorders/>
          </w:tcPr>
          <w:p>
            <w:pPr>
              <w:pStyle w:val="Normal"/>
              <w:widowControl/>
              <w:jc w:val="left"/>
              <w:rPr>
                <w:rFonts w:eastAsia="ＭＳ 明朝"/>
                <w:kern w:val="0"/>
                <w:szCs w:val="22"/>
                <w:lang w:val="en-US" w:eastAsia="en-US" w:bidi="ar-SA"/>
              </w:rPr>
            </w:pPr>
            <w:r>
              <w:rPr>
                <w:rFonts w:eastAsia="ＭＳ 明朝"/>
                <w:b w:val="false"/>
                <w:kern w:val="0"/>
                <w:sz w:val="22"/>
                <w:szCs w:val="22"/>
                <w:lang w:val="en-US" w:eastAsia="en-US" w:bidi="ar-SA"/>
              </w:rPr>
              <w:t>Guruhlar kesimida yakuniy nazorat ballarining taqsimoti</w:t>
            </w:r>
          </w:p>
        </w:tc>
      </w:tr>
    </w:tbl>
    <w:p>
      <w:pPr>
        <w:pStyle w:val="Normal"/>
        <w:spacing w:lineRule="auto" w:line="360" w:before="0" w:after="120"/>
        <w:jc w:val="both"/>
        <w:rPr/>
      </w:pPr>
      <w:r>
        <w:rPr/>
      </w:r>
    </w:p>
    <w:p>
      <w:pPr>
        <w:pStyle w:val="Normal"/>
        <w:rPr/>
      </w:pPr>
      <w:r>
        <w:rPr/>
      </w:r>
      <w:r>
        <w:br w:type="page"/>
      </w:r>
    </w:p>
    <w:p>
      <w:pPr>
        <w:pStyle w:val="Heading1"/>
        <w:spacing w:lineRule="auto" w:line="360" w:before="0" w:after="240"/>
        <w:jc w:val="center"/>
        <w:rPr/>
      </w:pPr>
      <w:bookmarkStart w:id="89" w:name="__RefHeading___Toc5403_3488861905"/>
      <w:bookmarkEnd w:id="89"/>
      <w:r>
        <w:rPr>
          <w:rFonts w:cs="Times New Roman" w:ascii="Times New Roman" w:hAnsi="Times New Roman"/>
          <w:b/>
          <w:i w:val="false"/>
          <w:color w:val="000000"/>
          <w:sz w:val="30"/>
        </w:rPr>
        <w:t>FOYDALANILGAN ADABIYOTLAR RO‘YXATI</w:t>
      </w:r>
    </w:p>
    <w:p>
      <w:pPr>
        <w:pStyle w:val="Heading2"/>
        <w:spacing w:lineRule="auto" w:line="360" w:before="200" w:after="120"/>
        <w:jc w:val="left"/>
        <w:rPr/>
      </w:pPr>
      <w:bookmarkStart w:id="90" w:name="__RefHeading___Toc5405_3488861905"/>
      <w:bookmarkEnd w:id="90"/>
      <w:r>
        <w:rPr>
          <w:rFonts w:cs="Times New Roman" w:ascii="Times New Roman" w:hAnsi="Times New Roman"/>
          <w:b/>
          <w:i w:val="false"/>
          <w:color w:val="000000"/>
          <w:sz w:val="28"/>
        </w:rPr>
        <w:t>Me’yoriy-huquqiy hujjatlar</w:t>
      </w:r>
    </w:p>
    <w:p>
      <w:pPr>
        <w:pStyle w:val="Normal"/>
        <w:spacing w:lineRule="auto" w:line="360" w:before="0" w:after="60"/>
        <w:ind w:hanging="425" w:left="567"/>
        <w:jc w:val="both"/>
        <w:rPr/>
      </w:pPr>
      <w:r>
        <w:rPr>
          <w:rFonts w:cs="Times New Roman"/>
          <w:b w:val="false"/>
          <w:i w:val="false"/>
          <w:sz w:val="28"/>
        </w:rPr>
        <w:t>1. O‘zbekiston Respublikasining “Ta’lim to‘g‘risida”gi Qonuni. 2020-yil 23-sentabr, O‘RQ-637-son // Qonunchilik ma’lumotlari milliy bazasi: www.lex.uz.</w:t>
      </w:r>
    </w:p>
    <w:p>
      <w:pPr>
        <w:pStyle w:val="Normal"/>
        <w:spacing w:lineRule="auto" w:line="360" w:before="0" w:after="60"/>
        <w:ind w:hanging="425" w:left="567"/>
        <w:jc w:val="both"/>
        <w:rPr/>
      </w:pPr>
      <w:r>
        <w:rPr>
          <w:rFonts w:cs="Times New Roman"/>
          <w:b w:val="false"/>
          <w:i w:val="false"/>
          <w:sz w:val="28"/>
        </w:rPr>
        <w:t>2. O‘zbekiston Respublikasining “Maktabgacha ta’lim va tarbiya to‘g‘risida”gi Qonuni. 2019-yil 16-dekabr, O‘RQ-595-son // Qonunchilik ma’lumotlari milliy bazasi: www.lex.uz.</w:t>
      </w:r>
    </w:p>
    <w:p>
      <w:pPr>
        <w:pStyle w:val="Normal"/>
        <w:spacing w:lineRule="auto" w:line="360" w:before="0" w:after="60"/>
        <w:ind w:hanging="425" w:left="567"/>
        <w:jc w:val="both"/>
        <w:rPr/>
      </w:pPr>
      <w:r>
        <w:rPr>
          <w:rFonts w:cs="Times New Roman"/>
          <w:b w:val="false"/>
          <w:i w:val="false"/>
          <w:sz w:val="28"/>
        </w:rPr>
        <w:t>3. Maktabgacha ta’lim va tarbiyaning davlat standarti. O‘zbekiston Respublikasi Vazirlar Mahkamasining 2020-yil 22-dekabrdagi 802-son qarori bilan tasdiqlangan // www.lex.uz.</w:t>
      </w:r>
    </w:p>
    <w:p>
      <w:pPr>
        <w:pStyle w:val="Normal"/>
        <w:spacing w:lineRule="auto" w:line="360" w:before="0" w:after="60"/>
        <w:ind w:hanging="425" w:left="567"/>
        <w:jc w:val="both"/>
        <w:rPr/>
      </w:pPr>
      <w:r>
        <w:rPr>
          <w:rFonts w:cs="Times New Roman"/>
          <w:b w:val="false"/>
          <w:i w:val="false"/>
          <w:sz w:val="28"/>
        </w:rPr>
        <w:t>4. “Ilk qadam” maktabgacha ta’lim tashkilotining davlat o‘quv dasturi. – Toshkent, 2018.</w:t>
      </w:r>
    </w:p>
    <w:p>
      <w:pPr>
        <w:pStyle w:val="Heading2"/>
        <w:spacing w:lineRule="auto" w:line="360" w:before="200" w:after="120"/>
        <w:jc w:val="left"/>
        <w:rPr/>
      </w:pPr>
      <w:bookmarkStart w:id="91" w:name="__RefHeading___Toc5407_3488861905"/>
      <w:bookmarkEnd w:id="91"/>
      <w:r>
        <w:rPr>
          <w:rFonts w:cs="Times New Roman" w:ascii="Times New Roman" w:hAnsi="Times New Roman"/>
          <w:b/>
          <w:i w:val="false"/>
          <w:color w:val="000000"/>
          <w:sz w:val="28"/>
        </w:rPr>
        <w:t>Asosiy adabiyotlar</w:t>
      </w:r>
    </w:p>
    <w:p>
      <w:pPr>
        <w:pStyle w:val="Normal"/>
        <w:spacing w:lineRule="auto" w:line="360" w:before="0" w:after="60"/>
        <w:ind w:hanging="425" w:left="567"/>
        <w:jc w:val="both"/>
        <w:rPr/>
      </w:pPr>
      <w:r>
        <w:rPr>
          <w:rFonts w:cs="Times New Roman"/>
          <w:b w:val="false"/>
          <w:i w:val="false"/>
          <w:sz w:val="28"/>
        </w:rPr>
        <w:t>5. Mahmudova D.B. Metodika fanlarini o‘qitish texnologiyasi. Darslik. – Chirchiq, 2024.</w:t>
      </w:r>
    </w:p>
    <w:p>
      <w:pPr>
        <w:pStyle w:val="Normal"/>
        <w:spacing w:lineRule="auto" w:line="360" w:before="0" w:after="60"/>
        <w:ind w:hanging="425" w:left="567"/>
        <w:jc w:val="both"/>
        <w:rPr/>
      </w:pPr>
      <w:r>
        <w:rPr>
          <w:rFonts w:cs="Times New Roman"/>
          <w:b w:val="false"/>
          <w:i w:val="false"/>
          <w:sz w:val="28"/>
        </w:rPr>
        <w:t>6. Turdiyeva I.S. Metodika fanlarini o‘qitish texnologiyasi. – Termiz: “Termiz publishing center”, 2023.</w:t>
      </w:r>
    </w:p>
    <w:p>
      <w:pPr>
        <w:pStyle w:val="Normal"/>
        <w:spacing w:lineRule="auto" w:line="360" w:before="0" w:after="60"/>
        <w:ind w:hanging="425" w:left="567"/>
        <w:jc w:val="both"/>
        <w:rPr/>
      </w:pPr>
      <w:r>
        <w:rPr>
          <w:rFonts w:cs="Times New Roman"/>
          <w:b w:val="false"/>
          <w:i w:val="false"/>
          <w:sz w:val="28"/>
        </w:rPr>
        <w:t>7. Tairova M.B. Metodika fanlarni o‘qitish texnologiyasi. – Toshkent: “Metodist nashriyoti”, 2023.</w:t>
      </w:r>
    </w:p>
    <w:p>
      <w:pPr>
        <w:pStyle w:val="Normal"/>
        <w:spacing w:lineRule="auto" w:line="360" w:before="0" w:after="60"/>
        <w:ind w:hanging="425" w:left="567"/>
        <w:jc w:val="both"/>
        <w:rPr/>
      </w:pPr>
      <w:r>
        <w:rPr>
          <w:rFonts w:cs="Times New Roman"/>
          <w:b w:val="false"/>
          <w:i w:val="false"/>
          <w:sz w:val="28"/>
        </w:rPr>
        <w:t>8. Djamilova N.N., Mahmudova O.A., Imamova N.Z. Metodika fanlarni o‘qitish texnologiyasi. – Toshkent: “Metodist nashriyoti”, 2023.</w:t>
      </w:r>
    </w:p>
    <w:p>
      <w:pPr>
        <w:pStyle w:val="Normal"/>
        <w:spacing w:lineRule="auto" w:line="360" w:before="0" w:after="60"/>
        <w:ind w:hanging="425" w:left="567"/>
        <w:jc w:val="both"/>
        <w:rPr/>
      </w:pPr>
      <w:r>
        <w:rPr>
          <w:rFonts w:cs="Times New Roman"/>
          <w:b w:val="false"/>
          <w:i w:val="false"/>
          <w:sz w:val="28"/>
        </w:rPr>
        <w:t>9. Qodirova U. Metodika fanlarni o‘qitish texnologiyasi. – Andijon: “Omadbek number one print”, 2026.</w:t>
      </w:r>
    </w:p>
    <w:p>
      <w:pPr>
        <w:pStyle w:val="Heading2"/>
        <w:spacing w:lineRule="auto" w:line="360" w:before="200" w:after="120"/>
        <w:jc w:val="left"/>
        <w:rPr/>
      </w:pPr>
      <w:bookmarkStart w:id="92" w:name="__RefHeading___Toc5409_3488861905"/>
      <w:bookmarkEnd w:id="92"/>
      <w:r>
        <w:rPr>
          <w:rFonts w:cs="Times New Roman" w:ascii="Times New Roman" w:hAnsi="Times New Roman"/>
          <w:b/>
          <w:i w:val="false"/>
          <w:color w:val="000000"/>
          <w:sz w:val="28"/>
        </w:rPr>
        <w:t>Qo‘shimcha adabiyotlar</w:t>
      </w:r>
    </w:p>
    <w:p>
      <w:pPr>
        <w:pStyle w:val="Normal"/>
        <w:spacing w:lineRule="auto" w:line="360" w:before="0" w:after="60"/>
        <w:ind w:hanging="425" w:left="567"/>
        <w:jc w:val="both"/>
        <w:rPr/>
      </w:pPr>
      <w:r>
        <w:rPr>
          <w:rFonts w:cs="Times New Roman"/>
          <w:b w:val="false"/>
          <w:i w:val="false"/>
          <w:sz w:val="28"/>
        </w:rPr>
        <w:t>10. Artikova M.B., To‘raboyeva M.R. Pedagogik texnologiyalar. – Toshkent: “Innovatsiya ziyo”, 2023.</w:t>
      </w:r>
    </w:p>
    <w:p>
      <w:pPr>
        <w:pStyle w:val="Normal"/>
        <w:spacing w:lineRule="auto" w:line="360" w:before="0" w:after="60"/>
        <w:ind w:hanging="425" w:left="567"/>
        <w:jc w:val="both"/>
        <w:rPr/>
      </w:pPr>
      <w:r>
        <w:rPr>
          <w:rFonts w:cs="Times New Roman"/>
          <w:b w:val="false"/>
          <w:i w:val="false"/>
          <w:sz w:val="28"/>
        </w:rPr>
        <w:t>11. Djamilova N.N. Pedagogika fanlarni o‘qitish metodikasi. – Toshkent: “Innovatsiya ziyo”, 2021.</w:t>
      </w:r>
    </w:p>
    <w:p>
      <w:pPr>
        <w:pStyle w:val="Normal"/>
        <w:spacing w:lineRule="auto" w:line="360" w:before="0" w:after="60"/>
        <w:ind w:hanging="425" w:left="567"/>
        <w:jc w:val="both"/>
        <w:rPr/>
      </w:pPr>
      <w:r>
        <w:rPr>
          <w:rFonts w:cs="Times New Roman"/>
          <w:b w:val="false"/>
          <w:i w:val="false"/>
          <w:sz w:val="28"/>
        </w:rPr>
        <w:t>12. Bozoova M., Xodjayev B. Pedagogik texnologiyalar. – Toshkent: “Metodist nashriyoti”, 2023.</w:t>
      </w:r>
    </w:p>
    <w:p>
      <w:pPr>
        <w:pStyle w:val="Heading2"/>
        <w:spacing w:lineRule="auto" w:line="360" w:before="200" w:after="120"/>
        <w:jc w:val="left"/>
        <w:rPr/>
      </w:pPr>
      <w:bookmarkStart w:id="93" w:name="__RefHeading___Toc5411_3488861905"/>
      <w:bookmarkEnd w:id="93"/>
      <w:r>
        <w:rPr>
          <w:rFonts w:cs="Times New Roman" w:ascii="Times New Roman" w:hAnsi="Times New Roman"/>
          <w:b/>
          <w:i w:val="false"/>
          <w:color w:val="000000"/>
          <w:sz w:val="28"/>
        </w:rPr>
        <w:t>Xorijiy va rus tilidagi adabiyotlar</w:t>
      </w:r>
    </w:p>
    <w:p>
      <w:pPr>
        <w:pStyle w:val="Normal"/>
        <w:spacing w:lineRule="auto" w:line="360" w:before="0" w:after="60"/>
        <w:ind w:hanging="425" w:left="567"/>
        <w:jc w:val="both"/>
        <w:rPr/>
      </w:pPr>
      <w:r>
        <w:rPr>
          <w:rFonts w:cs="Times New Roman"/>
          <w:b w:val="false"/>
          <w:i w:val="false"/>
          <w:sz w:val="28"/>
        </w:rPr>
        <w:t>13. Allen D., Ryan K. Microteaching. – Reading, MA: Addison-Wesley, 1969.</w:t>
      </w:r>
    </w:p>
    <w:p>
      <w:pPr>
        <w:pStyle w:val="Normal"/>
        <w:spacing w:lineRule="auto" w:line="360" w:before="0" w:after="60"/>
        <w:ind w:hanging="425" w:left="567"/>
        <w:jc w:val="both"/>
        <w:rPr/>
      </w:pPr>
      <w:r>
        <w:rPr>
          <w:rFonts w:cs="Times New Roman"/>
          <w:b w:val="false"/>
          <w:i w:val="false"/>
          <w:sz w:val="28"/>
        </w:rPr>
        <w:t>14. Anderson L.W., Krathwohl D.R. (Eds.) A Taxonomy for Learning, Teaching, and Assessing. – New York: Longman, 2001.</w:t>
      </w:r>
    </w:p>
    <w:p>
      <w:pPr>
        <w:pStyle w:val="Normal"/>
        <w:spacing w:lineRule="auto" w:line="360" w:before="0" w:after="60"/>
        <w:ind w:hanging="425" w:left="567"/>
        <w:jc w:val="both"/>
        <w:rPr/>
      </w:pPr>
      <w:r>
        <w:rPr>
          <w:rFonts w:cs="Times New Roman"/>
          <w:b w:val="false"/>
          <w:i w:val="false"/>
          <w:sz w:val="28"/>
        </w:rPr>
        <w:t>15. Aronson E. et al. The Jigsaw Classroom. – Beverly Hills, CA: Sage, 1978.</w:t>
      </w:r>
    </w:p>
    <w:p>
      <w:pPr>
        <w:pStyle w:val="Normal"/>
        <w:spacing w:lineRule="auto" w:line="360" w:before="0" w:after="60"/>
        <w:ind w:hanging="425" w:left="567"/>
        <w:jc w:val="both"/>
        <w:rPr/>
      </w:pPr>
      <w:r>
        <w:rPr>
          <w:rFonts w:cs="Times New Roman"/>
          <w:b w:val="false"/>
          <w:i w:val="false"/>
          <w:sz w:val="28"/>
        </w:rPr>
        <w:t>16. Bergmann J., Sams A. Flip Your Classroom. – Eugene, OR: ISTE, 2012.</w:t>
      </w:r>
    </w:p>
    <w:p>
      <w:pPr>
        <w:pStyle w:val="Normal"/>
        <w:spacing w:lineRule="auto" w:line="360" w:before="0" w:after="60"/>
        <w:ind w:hanging="425" w:left="567"/>
        <w:jc w:val="both"/>
        <w:rPr/>
      </w:pPr>
      <w:r>
        <w:rPr>
          <w:rFonts w:cs="Times New Roman"/>
          <w:b w:val="false"/>
          <w:i w:val="false"/>
          <w:sz w:val="28"/>
        </w:rPr>
        <w:t>17. Black P., Wiliam D. Inside the Black Box: Raising Standards Through Classroom Assessment. – London: King’s College London, 1998.</w:t>
      </w:r>
    </w:p>
    <w:p>
      <w:pPr>
        <w:pStyle w:val="Normal"/>
        <w:spacing w:lineRule="auto" w:line="360" w:before="0" w:after="60"/>
        <w:ind w:hanging="425" w:left="567"/>
        <w:jc w:val="both"/>
        <w:rPr/>
      </w:pPr>
      <w:r>
        <w:rPr>
          <w:rFonts w:cs="Times New Roman"/>
          <w:b w:val="false"/>
          <w:i w:val="false"/>
          <w:sz w:val="28"/>
        </w:rPr>
        <w:t>18. Bloom B.S. (Ed.) Taxonomy of Educational Objectives. Handbook I: Cognitive Domain. – New York: David McKay, 1956.</w:t>
      </w:r>
    </w:p>
    <w:p>
      <w:pPr>
        <w:pStyle w:val="Normal"/>
        <w:spacing w:lineRule="auto" w:line="360" w:before="0" w:after="60"/>
        <w:ind w:hanging="425" w:left="567"/>
        <w:jc w:val="both"/>
        <w:rPr/>
      </w:pPr>
      <w:r>
        <w:rPr>
          <w:rFonts w:cs="Times New Roman"/>
          <w:b w:val="false"/>
          <w:i w:val="false"/>
          <w:sz w:val="28"/>
        </w:rPr>
        <w:t>19. Johnson D.W., Johnson R.T. Learning Together and Alone. – Englewood Cliffs, NJ: Prentice-Hall, 1975.</w:t>
      </w:r>
    </w:p>
    <w:p>
      <w:pPr>
        <w:pStyle w:val="Normal"/>
        <w:spacing w:lineRule="auto" w:line="360" w:before="0" w:after="60"/>
        <w:ind w:hanging="425" w:left="567"/>
        <w:jc w:val="both"/>
        <w:rPr/>
      </w:pPr>
      <w:r>
        <w:rPr>
          <w:rFonts w:cs="Times New Roman"/>
          <w:b w:val="false"/>
          <w:i w:val="false"/>
          <w:sz w:val="28"/>
        </w:rPr>
        <w:t>20. Kolb D.A. Experiential Learning. – Englewood Cliffs, NJ: Prentice-Hall, 1984.</w:t>
      </w:r>
    </w:p>
    <w:p>
      <w:pPr>
        <w:pStyle w:val="Normal"/>
        <w:spacing w:lineRule="auto" w:line="360" w:before="0" w:after="60"/>
        <w:ind w:hanging="425" w:left="567"/>
        <w:jc w:val="both"/>
        <w:rPr/>
      </w:pPr>
      <w:r>
        <w:rPr>
          <w:rFonts w:cs="Times New Roman"/>
          <w:b w:val="false"/>
          <w:i w:val="false"/>
          <w:sz w:val="28"/>
        </w:rPr>
        <w:t>21. Montessori M. The Montessori Method. – New York: Frederick A. Stokes Company, 1912.</w:t>
      </w:r>
    </w:p>
    <w:p>
      <w:pPr>
        <w:pStyle w:val="Normal"/>
        <w:spacing w:lineRule="auto" w:line="360" w:before="0" w:after="60"/>
        <w:ind w:hanging="425" w:left="567"/>
        <w:jc w:val="both"/>
        <w:rPr/>
      </w:pPr>
      <w:r>
        <w:rPr>
          <w:rFonts w:cs="Times New Roman"/>
          <w:b w:val="false"/>
          <w:i w:val="false"/>
          <w:sz w:val="28"/>
        </w:rPr>
        <w:t>22. Бабанский Ю.К. Методы обучения в современной общеобразовательной школе. – М.: Просвещение, 1985.</w:t>
      </w:r>
    </w:p>
    <w:p>
      <w:pPr>
        <w:pStyle w:val="Normal"/>
        <w:spacing w:lineRule="auto" w:line="360" w:before="0" w:after="60"/>
        <w:ind w:hanging="425" w:left="567"/>
        <w:jc w:val="both"/>
        <w:rPr/>
      </w:pPr>
      <w:r>
        <w:rPr>
          <w:rFonts w:cs="Times New Roman"/>
          <w:b w:val="false"/>
          <w:i w:val="false"/>
          <w:sz w:val="28"/>
        </w:rPr>
        <w:t>23. Бабанский Ю.К. Педагогика. – 2-е изд. – М.: Просвещение, 1988.</w:t>
      </w:r>
    </w:p>
    <w:p>
      <w:pPr>
        <w:pStyle w:val="Normal"/>
        <w:spacing w:lineRule="auto" w:line="360" w:before="0" w:after="60"/>
        <w:ind w:hanging="425" w:left="567"/>
        <w:jc w:val="both"/>
        <w:rPr/>
      </w:pPr>
      <w:r>
        <w:rPr>
          <w:rFonts w:cs="Times New Roman"/>
          <w:b w:val="false"/>
          <w:i w:val="false"/>
          <w:sz w:val="28"/>
        </w:rPr>
        <w:t>24. Беспалько В.П. Слагаемые педагогической технологии. – М.: Педагогика, 1989.</w:t>
      </w:r>
    </w:p>
    <w:p>
      <w:pPr>
        <w:pStyle w:val="Normal"/>
        <w:spacing w:lineRule="auto" w:line="360" w:before="0" w:after="60"/>
        <w:ind w:hanging="425" w:left="567"/>
        <w:jc w:val="both"/>
        <w:rPr/>
      </w:pPr>
      <w:r>
        <w:rPr>
          <w:rFonts w:cs="Times New Roman"/>
          <w:b w:val="false"/>
          <w:i w:val="false"/>
          <w:sz w:val="28"/>
        </w:rPr>
        <w:t>25. Дидактика средней школы / под ред. М.Н.Скаткина. – 2-е изд. – М.: Просвещение, 1982.</w:t>
      </w:r>
    </w:p>
    <w:p>
      <w:pPr>
        <w:pStyle w:val="Normal"/>
        <w:spacing w:lineRule="auto" w:line="360" w:before="0" w:after="60"/>
        <w:ind w:hanging="425" w:left="567"/>
        <w:jc w:val="both"/>
        <w:rPr/>
      </w:pPr>
      <w:r>
        <w:rPr>
          <w:rFonts w:cs="Times New Roman"/>
          <w:b w:val="false"/>
          <w:i w:val="false"/>
          <w:sz w:val="28"/>
        </w:rPr>
        <w:t>26. Кларин М.В. Педагогическая технология в учебном процессе: анализ зарубежного опыта. – М.: Знание, 1989.</w:t>
      </w:r>
    </w:p>
    <w:p>
      <w:pPr>
        <w:pStyle w:val="Normal"/>
        <w:spacing w:lineRule="auto" w:line="360" w:before="0" w:after="60"/>
        <w:ind w:hanging="425" w:left="567"/>
        <w:jc w:val="both"/>
        <w:rPr/>
      </w:pPr>
      <w:r>
        <w:rPr>
          <w:rFonts w:cs="Times New Roman"/>
          <w:b w:val="false"/>
          <w:i w:val="false"/>
          <w:sz w:val="28"/>
        </w:rPr>
        <w:t>27. Коменский Я.А. Избранные педагогические сочинения: в 2 т. – М.: Педагогика, 1982.</w:t>
      </w:r>
    </w:p>
    <w:p>
      <w:pPr>
        <w:pStyle w:val="Normal"/>
        <w:spacing w:lineRule="auto" w:line="360" w:before="0" w:after="60"/>
        <w:ind w:hanging="425" w:left="567"/>
        <w:jc w:val="both"/>
        <w:rPr/>
      </w:pPr>
      <w:r>
        <w:rPr>
          <w:rFonts w:cs="Times New Roman"/>
          <w:b w:val="false"/>
          <w:i w:val="false"/>
          <w:sz w:val="28"/>
        </w:rPr>
        <w:t>28. Лернер И.Я. Дидактические основы методов обучения. – М.: Педагогика, 1981.</w:t>
      </w:r>
    </w:p>
    <w:p>
      <w:pPr>
        <w:pStyle w:val="Normal"/>
        <w:spacing w:lineRule="auto" w:line="360" w:before="0" w:after="60"/>
        <w:ind w:hanging="425" w:left="567"/>
        <w:jc w:val="both"/>
        <w:rPr/>
      </w:pPr>
      <w:r>
        <w:rPr>
          <w:rFonts w:cs="Times New Roman"/>
          <w:b w:val="false"/>
          <w:i w:val="false"/>
          <w:sz w:val="28"/>
        </w:rPr>
        <w:t>29. Махмутов М.И. Проблемное обучение. Основные вопросы теории. – М.: Педагогика, 1975.</w:t>
      </w:r>
    </w:p>
    <w:p>
      <w:pPr>
        <w:pStyle w:val="Normal"/>
        <w:spacing w:lineRule="auto" w:line="360" w:before="0" w:after="60"/>
        <w:ind w:hanging="425" w:left="567"/>
        <w:jc w:val="both"/>
        <w:rPr/>
      </w:pPr>
      <w:r>
        <w:rPr>
          <w:rFonts w:cs="Times New Roman"/>
          <w:b w:val="false"/>
          <w:i w:val="false"/>
          <w:sz w:val="28"/>
        </w:rPr>
        <w:t>30. Селевко Г.К. Современные образовательные технологии. – М.: Народное образование, 1998.</w:t>
      </w:r>
    </w:p>
    <w:p>
      <w:pPr>
        <w:pStyle w:val="Normal"/>
        <w:spacing w:lineRule="auto" w:line="360" w:before="0" w:after="60"/>
        <w:ind w:hanging="425" w:left="567"/>
        <w:jc w:val="both"/>
        <w:rPr/>
      </w:pPr>
      <w:r>
        <w:rPr>
          <w:rFonts w:cs="Times New Roman"/>
          <w:b w:val="false"/>
          <w:i w:val="false"/>
          <w:sz w:val="28"/>
        </w:rPr>
        <w:t>31. Ушинский К.Д. Человек как предмет воспитания. Опыт педагогической антропологии. – СПб., 1868.</w:t>
      </w:r>
    </w:p>
    <w:p>
      <w:pPr>
        <w:pStyle w:val="Heading2"/>
        <w:spacing w:lineRule="auto" w:line="360" w:before="200" w:after="120"/>
        <w:jc w:val="left"/>
        <w:rPr/>
      </w:pPr>
      <w:bookmarkStart w:id="94" w:name="__RefHeading___Toc5413_3488861905"/>
      <w:bookmarkEnd w:id="94"/>
      <w:r>
        <w:rPr>
          <w:rFonts w:cs="Times New Roman" w:ascii="Times New Roman" w:hAnsi="Times New Roman"/>
          <w:b/>
          <w:i w:val="false"/>
          <w:color w:val="000000"/>
          <w:sz w:val="28"/>
        </w:rPr>
        <w:t>Axborot manbalari</w:t>
      </w:r>
    </w:p>
    <w:p>
      <w:pPr>
        <w:pStyle w:val="Normal"/>
        <w:spacing w:lineRule="auto" w:line="360" w:before="0" w:after="60"/>
        <w:ind w:hanging="425" w:left="567"/>
        <w:jc w:val="both"/>
        <w:rPr/>
      </w:pPr>
      <w:r>
        <w:rPr>
          <w:rFonts w:cs="Times New Roman"/>
          <w:b w:val="false"/>
          <w:i w:val="false"/>
          <w:sz w:val="28"/>
        </w:rPr>
        <w:t>32. www.tdpu.uz</w:t>
      </w:r>
    </w:p>
    <w:p>
      <w:pPr>
        <w:pStyle w:val="Normal"/>
        <w:spacing w:lineRule="auto" w:line="360" w:before="0" w:after="60"/>
        <w:ind w:hanging="425" w:left="567"/>
        <w:jc w:val="both"/>
        <w:rPr/>
      </w:pPr>
      <w:r>
        <w:rPr>
          <w:rFonts w:cs="Times New Roman"/>
          <w:b w:val="false"/>
          <w:i w:val="false"/>
          <w:sz w:val="28"/>
        </w:rPr>
        <w:t>33. www.pedagog.uz</w:t>
      </w:r>
    </w:p>
    <w:p>
      <w:pPr>
        <w:pStyle w:val="Normal"/>
        <w:spacing w:lineRule="auto" w:line="360" w:before="0" w:after="60"/>
        <w:ind w:hanging="425" w:left="567"/>
        <w:jc w:val="both"/>
        <w:rPr/>
      </w:pPr>
      <w:r>
        <w:rPr>
          <w:rFonts w:cs="Times New Roman"/>
          <w:b w:val="false"/>
          <w:i w:val="false"/>
          <w:sz w:val="28"/>
        </w:rPr>
        <w:t>34. www.ziyonet.uz</w:t>
      </w:r>
    </w:p>
    <w:p>
      <w:pPr>
        <w:pStyle w:val="Normal"/>
        <w:spacing w:lineRule="auto" w:line="360" w:before="0" w:after="60"/>
        <w:ind w:hanging="425" w:left="567"/>
        <w:jc w:val="both"/>
        <w:rPr/>
      </w:pPr>
      <w:r>
        <w:rPr>
          <w:rFonts w:cs="Times New Roman"/>
          <w:b w:val="false"/>
          <w:i w:val="false"/>
          <w:sz w:val="28"/>
        </w:rPr>
        <w:t>35. www.edu.uz</w:t>
      </w:r>
    </w:p>
    <w:sectPr>
      <w:footerReference w:type="even" r:id="rId17"/>
      <w:footerReference w:type="default" r:id="rId18"/>
      <w:footerReference w:type="first" r:id="rId19"/>
      <w:footnotePr>
        <w:numFmt w:val="decimal"/>
      </w:footnotePr>
      <w:type w:val="nextPage"/>
      <w:pgSz w:w="11906" w:h="16838"/>
      <w:pgMar w:left="1701" w:right="850"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Anderson L.W., Krathwohl D.R. (Eds.) A Taxonomy for Learning, Teaching, and Assessing: A Revision of Bloom’s Taxonomy of Educational Objectives. – New York: Longman, 2001.</w:t>
      </w:r>
    </w:p>
  </w:footnote>
  <w:footnote w:id="3">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O‘zbekiston Respublikasining “Ta’lim to‘g‘risida”gi Qonuni. 2020-yil 23-sentabr, O‘RQ-637-son // Qonunchilik ma’lumotlari milliy bazasi: www.lex.uz.</w:t>
      </w:r>
    </w:p>
  </w:footnote>
  <w:footnote w:id="4">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Mahmudova D.B. Metodika fanlarini o‘qitish texnologiyasi: darslik. – Chirchiq, 2024.</w:t>
      </w:r>
    </w:p>
  </w:footnote>
  <w:footnote w:id="5">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Tairova M.B. Metodika fanlarni o‘qitish texnologiyasi. – Toshkent: “Metodist nashriyoti”, 2023.</w:t>
      </w:r>
    </w:p>
  </w:footnote>
  <w:footnote w:id="6">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Беспалько В.П. Слагаемые педагогической технологии. – М.: Педагогика, 1989.</w:t>
      </w:r>
    </w:p>
  </w:footnote>
  <w:footnote w:id="7">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Qarang: Кларин М.В. Педагогическая технология в учебном процессе: анализ зарубежного опыта. – М.: Знание, 1989.</w:t>
      </w:r>
    </w:p>
  </w:footnote>
  <w:footnote w:id="8">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Селевко Г.К. Современные образовательные технологии: учебное пособие. – М.: Народное образование, 1998.</w:t>
      </w:r>
    </w:p>
  </w:footnote>
  <w:footnote w:id="9">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Montessori M. The Montessori Method. – New York: Frederick A. Stokes Company, 1912.</w:t>
      </w:r>
    </w:p>
  </w:footnote>
  <w:footnote w:id="10">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Bloom B.S. (Ed.) Taxonomy of Educational Objectives. Handbook I: Cognitive Domain. – New York: David McKay, 1956.</w:t>
      </w:r>
    </w:p>
  </w:footnote>
  <w:footnote w:id="11">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Ilk qadam” maktabgacha ta’lim tashkilotining davlat o‘quv dasturi. – Toshkent, 2018.</w:t>
      </w:r>
    </w:p>
  </w:footnote>
  <w:footnote w:id="12">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Бабанский Ю.К. Педагогика: учебное пособие для студентов педагогических институтов. – 2-е изд. – М.: Просвещение, 1988.</w:t>
      </w:r>
    </w:p>
  </w:footnote>
  <w:footnote w:id="13">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Коменский Я.А. Великая дидактика // Избранные педагогические сочинения: в 2 т. Т. 1. – М.: Педагогика, 1982.</w:t>
      </w:r>
    </w:p>
  </w:footnote>
  <w:footnote w:id="14">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Ушинский К.Д. Человек как предмет воспитания. Опыт педагогической антропологии. – СПб., 1868.</w:t>
      </w:r>
    </w:p>
  </w:footnote>
  <w:footnote w:id="15">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Qarang: Djamilova N.N. Pedagogika fanlarni o‘qitish metodikasi. – Toshkent: “Innovatsiya ziyo”, 2021.</w:t>
      </w:r>
    </w:p>
  </w:footnote>
  <w:footnote w:id="16">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Turdiyeva I.S. Metodika fanlarini o‘qitish texnologiyasi. – Termiz: “Termiz publishing center”, 2023.</w:t>
      </w:r>
    </w:p>
  </w:footnote>
  <w:footnote w:id="17">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O‘zbekiston Respublikasining “Ta’lim to‘g‘risida”gi Qonuni. 2020-yil 23-sentabr, O‘RQ-637-son // Qonunchilik ma’lumotlari milliy bazasi: www.lex.uz.</w:t>
      </w:r>
    </w:p>
  </w:footnote>
  <w:footnote w:id="18">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Djamilova N.N., Mahmudova O.A., Imamova N.Z. Metodika fanlarni o‘qitish texnologiyasi. – Toshkent: “Metodist nashriyoti”, 2023.</w:t>
      </w:r>
    </w:p>
  </w:footnote>
  <w:footnote w:id="19">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O‘zbekiston Respublikasining “Maktabgacha ta’lim va tarbiya to‘g‘risida”gi Qonuni. 2019-yil 16-dekabr, O‘RQ-595-son // Qonunchilik ma’lumotlari milliy bazasi: www.lex.uz.</w:t>
      </w:r>
    </w:p>
  </w:footnote>
  <w:footnote w:id="20">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Maktabgacha ta’lim va tarbiyaning davlat standarti. O‘zbekiston Respublikasi Vazirlar Mahkamasining 2020-yil 22-dekabrdagi 802-son qarori bilan tasdiqlangan // www.lex.uz.</w:t>
      </w:r>
    </w:p>
  </w:footnote>
  <w:footnote w:id="21">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Ilk qadam” maktabgacha ta’lim tashkilotining davlat o‘quv dasturi. – Toshkent, 2018.</w:t>
      </w:r>
    </w:p>
  </w:footnote>
  <w:footnote w:id="22">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Qodirova U. Metodika fanlarni o‘qitish texnologiyasi. – Andijon: “Omadbek number one print”, 2026.</w:t>
      </w:r>
    </w:p>
  </w:footnote>
  <w:footnote w:id="23">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Mahmudova D.B. Metodika fanlarini o‘qitish texnologiyasi: darslik. – Chirchiq, 2024.</w:t>
      </w:r>
    </w:p>
  </w:footnote>
  <w:footnote w:id="24">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Бабанский Ю.К. Методы обучения в современной общеобразовательной школе. – М.: Просвещение, 1985.</w:t>
      </w:r>
    </w:p>
  </w:footnote>
  <w:footnote w:id="25">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Лернер И.Я. Дидактические основы методов обучения. – М.: Педагогика, 1981; Дидактика средней школы / под ред. М.Н.Скаткина. – 2-е изд. – М.: Просвещение, 1982.</w:t>
      </w:r>
    </w:p>
  </w:footnote>
  <w:footnote w:id="26">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Artikova M.B., To‘raboyeva M.R. Pedagogik texnologiyalar. – Toshkent: “Innovatsiya ziyo”, 2023.</w:t>
      </w:r>
    </w:p>
  </w:footnote>
  <w:footnote w:id="27">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Селевко Г.К. Современные образовательные технологии: учебное пособие. – М.: Народное образование, 1998.</w:t>
      </w:r>
    </w:p>
  </w:footnote>
  <w:footnote w:id="28">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Johnson D.W., Johnson R.T. Learning Together and Alone: Cooperative, Competitive, and Individualistic Learning. – Englewood Cliffs, NJ: Prentice-Hall, 1975.</w:t>
      </w:r>
    </w:p>
  </w:footnote>
  <w:footnote w:id="29">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Bozoova M., Xodjayev B. Pedagogik texnologiyalar. – Toshkent: “Metodist nashriyoti”, 2023.</w:t>
      </w:r>
    </w:p>
  </w:footnote>
  <w:footnote w:id="30">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Aronson E., Blaney N., Stephan C., Sikes J., Snapp M. The Jigsaw Classroom. – Beverly Hills, CA: Sage, 1978.</w:t>
      </w:r>
    </w:p>
  </w:footnote>
  <w:footnote w:id="31">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Bergmann J., Sams A. Flip Your Classroom: Reach Every Student in Every Class Every Day. – Eugene, OR: ISTE, 2012.</w:t>
      </w:r>
    </w:p>
  </w:footnote>
  <w:footnote w:id="32">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Махмутов М.И. Проблемное обучение. Основные вопросы теории. – М.: Педагогика, 1975.</w:t>
      </w:r>
    </w:p>
  </w:footnote>
  <w:footnote w:id="33">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Kolb D.A. Experiential Learning: Experience as the Source of Learning and Development. – Englewood Cliffs, NJ: Prentice-Hall, 1984.</w:t>
      </w:r>
    </w:p>
  </w:footnote>
  <w:footnote w:id="34">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Allen D., Ryan K. Microteaching. – Reading, MA: Addison-Wesley, 1969.</w:t>
      </w:r>
    </w:p>
  </w:footnote>
  <w:footnote w:id="35">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Turdiyeva I.S. Metodika fanlarini o‘qitish texnologiyasi. – Termiz: “Termiz publishing center”, 2023.</w:t>
      </w:r>
    </w:p>
  </w:footnote>
  <w:footnote w:id="36">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Metodika fanlarni o‘qitish texnologiyasi” fanining o‘quv dasturi (sirtqi ta’lim shakli). – Andijon: ADPI, 2026.</w:t>
      </w:r>
    </w:p>
  </w:footnote>
  <w:footnote w:id="37">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Metodika fanlarni o‘qitish texnologiyasi” fanining o‘quv dasturi (sirtqi ta’lim shakli). – Andijon: ADPI, 2026.</w:t>
      </w:r>
    </w:p>
  </w:footnote>
  <w:footnote w:id="38">
    <w:p>
      <w:pPr>
        <w:pStyle w:val="Normal"/>
        <w:spacing w:lineRule="auto" w:line="240" w:before="0" w:after="0"/>
        <w:jc w:val="both"/>
        <w:rPr/>
      </w:pPr>
      <w:r>
        <w:rPr>
          <w:rStyle w:val="FootnoteCharacters"/>
        </w:rPr>
        <w:footnoteRef/>
      </w:r>
      <w:r>
        <w:rPr>
          <w:rFonts w:cs="Times New Roman"/>
          <w:sz w:val="20"/>
        </w:rPr>
        <w:t xml:space="preserve"> </w:t>
      </w:r>
      <w:r>
        <w:rPr>
          <w:rFonts w:cs="Times New Roman"/>
          <w:sz w:val="20"/>
        </w:rPr>
        <w:t>Black P., Wiliam D. Inside the Black Box: Raising Standards Through Classroom Assessment. – London: King’s College London, 1998.</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cs="Times New Roman" w:eastAsia="ＭＳ 明朝"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style>
  <w:style w:type="character" w:styleId="FootnoteReference">
    <w:name w:val="Footnote Reference"/>
    <w:rPr>
      <w:vertAlign w:val="superscript"/>
    </w:rPr>
  </w:style>
  <w:style w:type="character" w:styleId="Hyperlink">
    <w:name w:val="Hyperlink"/>
    <w:rPr>
      <w:color w:val="000080"/>
      <w:u w:val="single"/>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pPr/>
    <w:rPr/>
  </w:style>
  <w:style w:type="paragraph" w:styleId="TOC1">
    <w:name w:val="TOC 1"/>
    <w:basedOn w:val="Index"/>
    <w:pPr>
      <w:tabs>
        <w:tab w:val="clear" w:pos="720"/>
        <w:tab w:val="right" w:pos="9355" w:leader="dot"/>
      </w:tabs>
      <w:ind w:hanging="0" w:left="0"/>
    </w:pPr>
    <w:rPr/>
  </w:style>
  <w:style w:type="paragraph" w:styleId="TOC2">
    <w:name w:val="TOC 2"/>
    <w:basedOn w:val="Index"/>
    <w:pPr>
      <w:tabs>
        <w:tab w:val="clear" w:pos="720"/>
        <w:tab w:val="right" w:pos="9072"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121</Pages>
  <Words>18415</Words>
  <Characters>141572</Characters>
  <CharactersWithSpaces>158608</CharactersWithSpaces>
  <Paragraphs>1940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2026-09-29T16:05:17Z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