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2b0de7447b1b3e28abfe4b8eabc161059612c11"/>
      <w:r>
        <w:t xml:space="preserve">Exercise 2: Understanding webhooks in Microsoft Teams</w:t>
      </w:r>
      <w:bookmarkEnd w:id="20"/>
    </w:p>
    <w:p>
      <w:pPr>
        <w:pStyle w:val="FirstParagraph"/>
      </w:pPr>
      <w:r>
        <w:t xml:space="preserve">You use webhooks to connect web services to channels and teams in Teams.</w:t>
      </w:r>
    </w:p>
    <w:p>
      <w:pPr>
        <w:pStyle w:val="BodyText"/>
      </w:pPr>
      <w:r>
        <w:t xml:space="preserve">You can create two types of webhooks—incoming and outgoing. Incoming webhooks allow you to connect a channel to a service, and outgoing webhooks allow you to send messages to a service.</w:t>
      </w:r>
    </w:p>
    <w:p>
      <w:pPr>
        <w:pStyle w:val="Heading2"/>
      </w:pPr>
      <w:bookmarkStart w:id="21" w:name="Xcaa6f9dcccb3039e8b44c335703f86c1d69e3ce"/>
      <w:r>
        <w:t xml:space="preserve">Task 1: Setting up a custom incoming webhook</w:t>
      </w:r>
      <w:bookmarkEnd w:id="21"/>
    </w:p>
    <w:p>
      <w:pPr>
        <w:pStyle w:val="FirstParagraph"/>
      </w:pPr>
      <w:r>
        <w:t xml:space="preserve">These steps explain how to send a card to a connector.</w:t>
      </w:r>
    </w:p>
    <w:p>
      <w:pPr>
        <w:numPr>
          <w:ilvl w:val="0"/>
          <w:numId w:val="1001"/>
        </w:numPr>
      </w:pPr>
      <w:r>
        <w:t xml:space="preserve">In Microsoft Teams, select the</w:t>
      </w:r>
      <w:r>
        <w:t xml:space="preserve"> </w:t>
      </w:r>
      <w:r>
        <w:rPr>
          <w:b/>
        </w:rPr>
        <w:t xml:space="preserve">Apps</w:t>
      </w:r>
      <w:r>
        <w:t xml:space="preserve"> </w:t>
      </w:r>
      <w:r>
        <w:t xml:space="preserve">icon located in the left navigation. Select</w:t>
      </w:r>
      <w:r>
        <w:t xml:space="preserve"> </w:t>
      </w:r>
      <w:r>
        <w:rPr>
          <w:b/>
        </w:rPr>
        <w:t xml:space="preserve">Connectors</w:t>
      </w:r>
      <w:r>
        <w:t xml:space="preserve"> </w:t>
      </w:r>
      <w:r>
        <w:t xml:space="preserve">then select</w:t>
      </w:r>
      <w:r>
        <w:t xml:space="preserve"> </w:t>
      </w:r>
      <w:r>
        <w:rPr>
          <w:b/>
        </w:rPr>
        <w:t xml:space="preserve">Incoming Webhook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r>
        <w:t xml:space="preserve">Apps to Connectors to Incoming webhook</w:t>
      </w:r>
    </w:p>
    <w:p>
      <w:pPr>
        <w:numPr>
          <w:ilvl w:val="0"/>
          <w:numId w:val="1000"/>
        </w:numPr>
        <w:pStyle w:val="ImageCaption"/>
      </w:pPr>
      <w:r>
        <w:t xml:space="preserve">Apps to Connectors to Incoming webhook</w:t>
      </w:r>
    </w:p>
    <w:p>
      <w:pPr>
        <w:numPr>
          <w:ilvl w:val="0"/>
          <w:numId w:val="1001"/>
        </w:numPr>
      </w:pPr>
      <w:r>
        <w:t xml:space="preserve">From the dialog, select</w:t>
      </w:r>
      <w:r>
        <w:t xml:space="preserve"> </w:t>
      </w:r>
      <w:r>
        <w:rPr>
          <w:b/>
        </w:rPr>
        <w:t xml:space="preserve">Add to a team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r>
        <w:t xml:space="preserve">Incoming webhook dialog with Add to a team button.</w:t>
      </w:r>
    </w:p>
    <w:p>
      <w:pPr>
        <w:numPr>
          <w:ilvl w:val="0"/>
          <w:numId w:val="1000"/>
        </w:numPr>
        <w:pStyle w:val="ImageCaption"/>
      </w:pPr>
      <w:r>
        <w:t xml:space="preserve">Incoming webhook dialog with Add to a team button.</w:t>
      </w:r>
    </w:p>
    <w:p>
      <w:pPr>
        <w:numPr>
          <w:ilvl w:val="0"/>
          <w:numId w:val="1001"/>
        </w:numPr>
      </w:pPr>
      <w:r>
        <w:t xml:space="preserve">From the</w:t>
      </w:r>
      <w:r>
        <w:t xml:space="preserve"> </w:t>
      </w:r>
      <w:r>
        <w:rPr>
          <w:b/>
        </w:rPr>
        <w:t xml:space="preserve">Select a channel to start using Incoming Webhook</w:t>
      </w:r>
      <w:r>
        <w:t xml:space="preserve">, select the</w:t>
      </w:r>
      <w:r>
        <w:t xml:space="preserve"> </w:t>
      </w:r>
      <w:r>
        <w:rPr>
          <w:b/>
        </w:rPr>
        <w:t xml:space="preserve">General</w:t>
      </w:r>
      <w:r>
        <w:t xml:space="preserve"> </w:t>
      </w:r>
      <w:r>
        <w:t xml:space="preserve">channel of the</w:t>
      </w:r>
      <w:r>
        <w:t xml:space="preserve"> </w:t>
      </w:r>
      <w:r>
        <w:rPr>
          <w:b/>
        </w:rPr>
        <w:t xml:space="preserve">Training</w:t>
      </w:r>
      <w:r>
        <w:t xml:space="preserve"> </w:t>
      </w:r>
      <w:r>
        <w:rPr>
          <w:b/>
        </w:rPr>
        <w:t xml:space="preserve">Content</w:t>
      </w:r>
      <w:r>
        <w:t xml:space="preserve"> </w:t>
      </w:r>
      <w:r>
        <w:t xml:space="preserve">team.</w:t>
      </w:r>
    </w:p>
    <w:p>
      <w:pPr>
        <w:numPr>
          <w:ilvl w:val="0"/>
          <w:numId w:val="1000"/>
        </w:numPr>
        <w:pStyle w:val="CaptionedFigure"/>
      </w:pPr>
      <w:r>
        <w:t xml:space="preserve">Select a channel to start using incoming webhook.</w:t>
      </w:r>
    </w:p>
    <w:p>
      <w:pPr>
        <w:numPr>
          <w:ilvl w:val="0"/>
          <w:numId w:val="1000"/>
        </w:numPr>
        <w:pStyle w:val="ImageCaption"/>
      </w:pPr>
      <w:r>
        <w:t xml:space="preserve">Select a channel to start using incoming webhook.</w:t>
      </w:r>
    </w:p>
    <w:p>
      <w:pPr>
        <w:numPr>
          <w:ilvl w:val="0"/>
          <w:numId w:val="1001"/>
        </w:numPr>
      </w:pPr>
      <w:r>
        <w:t xml:space="preserve">Select the</w:t>
      </w:r>
      <w:r>
        <w:t xml:space="preserve"> </w:t>
      </w:r>
      <w:r>
        <w:rPr>
          <w:b/>
        </w:rPr>
        <w:t xml:space="preserve">Set up a connector</w:t>
      </w:r>
      <w:r>
        <w:t xml:space="preserve"> </w:t>
      </w:r>
      <w:r>
        <w:t xml:space="preserve">button, provide a name, and, optionally, upload an image avatar for your webhook then select</w:t>
      </w:r>
      <w:r>
        <w:t xml:space="preserve"> </w:t>
      </w:r>
      <w:r>
        <w:rPr>
          <w:b/>
        </w:rPr>
        <w:t xml:space="preserve">Create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r>
        <w:t xml:space="preserve">Incoming webhook configuration dialog.</w:t>
      </w:r>
    </w:p>
    <w:p>
      <w:pPr>
        <w:numPr>
          <w:ilvl w:val="0"/>
          <w:numId w:val="1000"/>
        </w:numPr>
        <w:pStyle w:val="ImageCaption"/>
      </w:pPr>
      <w:r>
        <w:t xml:space="preserve">Incoming webhook configuration dialog.</w:t>
      </w:r>
    </w:p>
    <w:p>
      <w:pPr>
        <w:numPr>
          <w:ilvl w:val="0"/>
          <w:numId w:val="1001"/>
        </w:numPr>
      </w:pPr>
      <w:r>
        <w:t xml:space="preserve">The dialog window will present a unique URL that will map to the channel. Make sure that you</w:t>
      </w:r>
      <w:r>
        <w:t xml:space="preserve"> </w:t>
      </w:r>
      <w:r>
        <w:rPr>
          <w:b/>
        </w:rPr>
        <w:t xml:space="preserve">copy and save the URL</w:t>
      </w:r>
      <w:r>
        <w:t xml:space="preserve">—you will need to provide it to the outside service.</w:t>
      </w:r>
    </w:p>
    <w:p>
      <w:pPr>
        <w:numPr>
          <w:ilvl w:val="0"/>
          <w:numId w:val="1000"/>
        </w:numPr>
        <w:pStyle w:val="CaptionedFigure"/>
      </w:pPr>
      <w:r>
        <w:t xml:space="preserve">Incoming webhook configuration dialog.</w:t>
      </w:r>
    </w:p>
    <w:p>
      <w:pPr>
        <w:numPr>
          <w:ilvl w:val="0"/>
          <w:numId w:val="1000"/>
        </w:numPr>
        <w:pStyle w:val="ImageCaption"/>
      </w:pPr>
      <w:r>
        <w:t xml:space="preserve">Incoming webhook configuration dialog.</w:t>
      </w:r>
    </w:p>
    <w:p>
      <w:pPr>
        <w:numPr>
          <w:ilvl w:val="0"/>
          <w:numId w:val="1001"/>
        </w:numPr>
      </w:pPr>
      <w:r>
        <w:t xml:space="preserve">Select the</w:t>
      </w:r>
      <w:r>
        <w:t xml:space="preserve"> </w:t>
      </w:r>
      <w:r>
        <w:rPr>
          <w:b/>
        </w:rPr>
        <w:t xml:space="preserve">Done</w:t>
      </w:r>
      <w:r>
        <w:t xml:space="preserve"> </w:t>
      </w:r>
      <w:r>
        <w:t xml:space="preserve">button. The webhook will be available in the team channel.</w:t>
      </w:r>
    </w:p>
    <w:p>
      <w:pPr>
        <w:numPr>
          <w:ilvl w:val="0"/>
          <w:numId w:val="1001"/>
        </w:numPr>
      </w:pPr>
      <w:r>
        <w:t xml:space="preserve">The Incoming Webhook should now be available in the</w:t>
      </w:r>
      <w:r>
        <w:t xml:space="preserve"> </w:t>
      </w:r>
      <w:r>
        <w:rPr>
          <w:b/>
        </w:rPr>
        <w:t xml:space="preserve">Configured</w:t>
      </w:r>
      <w:r>
        <w:t xml:space="preserve"> </w:t>
      </w:r>
      <w:r>
        <w:t xml:space="preserve">section.</w:t>
      </w:r>
    </w:p>
    <w:p>
      <w:pPr>
        <w:pStyle w:val="CaptionedFigure"/>
      </w:pPr>
      <w:r>
        <w:t xml:space="preserve">Incoming webhook screen</w:t>
      </w:r>
    </w:p>
    <w:p>
      <w:pPr>
        <w:pStyle w:val="ImageCaption"/>
      </w:pPr>
      <w:r>
        <w:t xml:space="preserve">Incoming webhook screen</w:t>
      </w:r>
    </w:p>
    <w:p>
      <w:pPr>
        <w:pStyle w:val="Heading2"/>
      </w:pPr>
      <w:bookmarkStart w:id="22" w:name="Xe0346fc25e36c1f6fc1e5ccc42f8719cccb9615"/>
      <w:r>
        <w:t xml:space="preserve">Task 2: Post a message to the webhook using PowerShell</w:t>
      </w:r>
      <w:bookmarkEnd w:id="22"/>
    </w:p>
    <w:p>
      <w:pPr>
        <w:numPr>
          <w:ilvl w:val="0"/>
          <w:numId w:val="1002"/>
        </w:numPr>
      </w:pPr>
      <w:r>
        <w:t xml:space="preserve">From the</w:t>
      </w:r>
      <w:r>
        <w:t xml:space="preserve"> </w:t>
      </w:r>
      <w:r>
        <w:rPr>
          <w:b/>
        </w:rPr>
        <w:t xml:space="preserve">PowerShell</w:t>
      </w:r>
      <w:r>
        <w:t xml:space="preserve"> </w:t>
      </w:r>
      <w:r>
        <w:t xml:space="preserve">prompt, enter the following command and replace the</w:t>
      </w:r>
      <w:r>
        <w:t xml:space="preserve"> </w:t>
      </w:r>
      <w:r>
        <w:rPr>
          <w:rStyle w:val="VerbatimChar"/>
        </w:rPr>
        <w:t xml:space="preserve">&lt;YOUR WEBHOOK URL&gt;</w:t>
      </w:r>
      <w:r>
        <w:t xml:space="preserve"> </w:t>
      </w:r>
      <w:r>
        <w:t xml:space="preserve">with the URL you copied from the previous steps when you setup your incoming webhook.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Invoke-RestMethod</w:t>
      </w:r>
      <w:r>
        <w:rPr>
          <w:rStyle w:val="NormalTok"/>
        </w:rPr>
        <w:t xml:space="preserve"> -Method post -ContentType 'Application/Json' -Body '{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"Hello World!"</w:t>
      </w:r>
      <w:r>
        <w:rPr>
          <w:rStyle w:val="NormalTok"/>
        </w:rPr>
        <w:t xml:space="preserve">}' -Uri &lt;YOUR WEBHOOK URL&gt;</w:t>
      </w:r>
    </w:p>
    <w:p>
      <w:pPr>
        <w:numPr>
          <w:ilvl w:val="0"/>
          <w:numId w:val="1002"/>
        </w:numPr>
      </w:pPr>
      <w:r>
        <w:t xml:space="preserve">If the POST succeeds, you should see a simple 1 output by</w:t>
      </w:r>
      <w:r>
        <w:t xml:space="preserve"> </w:t>
      </w:r>
      <w:r>
        <w:rPr>
          <w:rStyle w:val="VerbatimChar"/>
        </w:rPr>
        <w:t xml:space="preserve">Invoke-RestMethod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r>
        <w:t xml:space="preserve">Invoke rest method PowerShell command executing.</w:t>
      </w:r>
    </w:p>
    <w:p>
      <w:pPr>
        <w:numPr>
          <w:ilvl w:val="0"/>
          <w:numId w:val="1000"/>
        </w:numPr>
        <w:pStyle w:val="ImageCaption"/>
      </w:pPr>
      <w:r>
        <w:t xml:space="preserve">Invoke rest method PowerShell command executing.</w:t>
      </w:r>
    </w:p>
    <w:p>
      <w:pPr>
        <w:numPr>
          <w:ilvl w:val="0"/>
          <w:numId w:val="1002"/>
        </w:numPr>
      </w:pPr>
      <w:r>
        <w:t xml:space="preserve">Check the Microsoft Teams channel associated with the webhook URL. You should see the new card posted to the channel.</w:t>
      </w:r>
    </w:p>
    <w:p>
      <w:pPr>
        <w:pStyle w:val="CaptionedFigure"/>
      </w:pPr>
      <w:r>
        <w:t xml:space="preserve">My Incoming Webhook hello world message in Teams channel.</w:t>
      </w:r>
    </w:p>
    <w:p>
      <w:pPr>
        <w:pStyle w:val="ImageCaption"/>
      </w:pPr>
      <w:r>
        <w:t xml:space="preserve">My Incoming Webhook hello world message in Teams channel.</w:t>
      </w:r>
    </w:p>
    <w:p>
      <w:pPr>
        <w:pStyle w:val="Heading2"/>
      </w:pPr>
      <w:bookmarkStart w:id="23" w:name="review"/>
      <w:r>
        <w:t xml:space="preserve">Review</w:t>
      </w:r>
      <w:bookmarkEnd w:id="23"/>
    </w:p>
    <w:p>
      <w:pPr>
        <w:pStyle w:val="FirstParagraph"/>
      </w:pPr>
      <w:r>
        <w:t xml:space="preserve">In this exercise, you:</w:t>
      </w:r>
    </w:p>
    <w:p>
      <w:pPr>
        <w:numPr>
          <w:ilvl w:val="0"/>
          <w:numId w:val="1003"/>
        </w:numPr>
        <w:pStyle w:val="Compact"/>
      </w:pPr>
      <w:r>
        <w:t xml:space="preserve">Used a combination of coding tools and user interfaces to create incoming webhook.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openxmlformats.org/officeDocument/2006/relationships/customXml" Target="../customXml/item3.xml"/><Relationship Id="rId5" Type="http://schemas.openxmlformats.org/officeDocument/2006/relationships/fontTable" Target="fontTable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1B1F068AAB224FAE7DB4CDFA80525A" ma:contentTypeVersion="5" ma:contentTypeDescription="Create a new document." ma:contentTypeScope="" ma:versionID="440342402f1012a0f1064e75f404a778">
  <xsd:schema xmlns:xsd="http://www.w3.org/2001/XMLSchema" xmlns:xs="http://www.w3.org/2001/XMLSchema" xmlns:p="http://schemas.microsoft.com/office/2006/metadata/properties" xmlns:ns2="a0deddf0-f628-451c-a763-2edd5c6ccf46" xmlns:ns3="75c92904-f576-44db-8133-88c65665be3e" targetNamespace="http://schemas.microsoft.com/office/2006/metadata/properties" ma:root="true" ma:fieldsID="6c200b40ccbfd0552afa4674b2ee67d2" ns2:_="" ns3:_="">
    <xsd:import namespace="a0deddf0-f628-451c-a763-2edd5c6ccf46"/>
    <xsd:import namespace="75c92904-f576-44db-8133-88c65665b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eddf0-f628-451c-a763-2edd5c6ccf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c92904-f576-44db-8133-88c65665b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5c92904-f576-44db-8133-88c65665be3e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F639337-3EED-486A-9D5C-A9FC4E84C3CA}"/>
</file>

<file path=customXml/itemProps2.xml><?xml version="1.0" encoding="utf-8"?>
<ds:datastoreItem xmlns:ds="http://schemas.openxmlformats.org/officeDocument/2006/customXml" ds:itemID="{BDBBFD82-0696-4D9E-AB8D-8D3B42D0C762}"/>
</file>

<file path=customXml/itemProps3.xml><?xml version="1.0" encoding="utf-8"?>
<ds:datastoreItem xmlns:ds="http://schemas.openxmlformats.org/officeDocument/2006/customXml" ds:itemID="{92F8AAEC-F901-473F-8374-E833125F3DF1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2020-05-27T23:20:24Z</dcterms:created>
  <dcterms:modified xsi:type="dcterms:W3CDTF">2020-05-27T23:20:24Z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0x010100B71B1F068AAB224FAE7DB4CDFA80525A</vt:lpwstr>
  </property>
  <property fmtid="{D5CDD505-2E9C-101B-9397-08002B2CF9AE}" pid="3" name="Order">
    <vt:r8>17300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