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5: Reversed Hebrew + LRO (HYBRID)</w:t>
      </w:r>
    </w:p>
    <w:p>
      <w:r>
        <w:rPr>
          <w:b/>
        </w:rPr>
        <w:t xml:space="preserve">Strategy: </w:t>
      </w:r>
      <w:r>
        <w:t xml:space="preserve">Pre-reverse Hebrew text, then apply LEFT-TO-RIGHT OVERRIDE. </w:t>
      </w:r>
      <w:r>
        <w:rPr>
          <w:b/>
        </w:rPr>
        <w:t xml:space="preserve">Result: </w:t>
      </w:r>
      <w:r>
        <w:t>Reversed text displayed LTR = correct RTL appearance!</w:t>
      </w:r>
    </w:p>
    <w:p/>
    <w:p>
      <w:pPr>
        <w:bidi w:val="0"/>
      </w:pPr>
      <w:r>
        <w:rPr>
          <w:b/>
        </w:rPr>
        <w:t>Test 1: Simple parenthesized Hebrew</w:t>
      </w:r>
    </w:p>
    <w:p>
      <w:pPr>
        <w:bidi w:val="0"/>
      </w:pPr>
      <w:r>
        <w:t>And my נֶפֶשׁ is deeply terrified ‭(דֹאְמ הָלֲהְבִנ יִׁשְפַנְו)‬. נֶפֶשׁ is not a detachable soul.</w:t>
      </w:r>
    </w:p>
    <w:p/>
    <w:p>
      <w:pPr>
        <w:bidi w:val="0"/>
      </w:pPr>
      <w:r>
        <w:rPr>
          <w:b/>
        </w:rPr>
        <w:t>Test 2: Multiple instances</w:t>
      </w:r>
    </w:p>
    <w:p>
      <w:pPr>
        <w:bidi w:val="0"/>
      </w:pPr>
      <w:r>
        <w:t>The word אַשְׁרֵי (ashrei) means blessed ‭(ׁשיִאָה יֵרְׁשַא)‬, and תְּהִלָּה (tehillah) means praise ‭(דִוָדְל הָּלִהְּת)‬.</w:t>
      </w:r>
    </w:p>
    <w:p/>
    <w:p>
      <w:pPr>
        <w:bidi w:val="0"/>
      </w:pPr>
      <w:r>
        <w:rPr>
          <w:b/>
        </w:rPr>
        <w:t>Test 3: Hebrew with spaces</w:t>
      </w:r>
    </w:p>
    <w:p>
      <w:pPr>
        <w:bidi w:val="0"/>
      </w:pPr>
      <w:r>
        <w:t>The phrase "Happy is the man" ‭(רֶׁשֲא ׁשיִאָה יֵרְׁשַא)‬ is the opening of Psalm 1.</w:t>
      </w:r>
    </w:p>
    <w:p/>
    <w:p>
      <w:pPr>
        <w:bidi w:val="0"/>
      </w:pPr>
      <w:r>
        <w:rPr>
          <w:b/>
        </w:rPr>
        <w:t>Test 4: Mixed nikud</w:t>
      </w:r>
    </w:p>
    <w:p>
      <w:pPr>
        <w:bidi w:val="0"/>
      </w:pPr>
      <w:r>
        <w:t>The root ברך appears in בָּרוּךְ (blessed) and בְּרָכָה (blessing).</w:t>
      </w:r>
    </w:p>
    <w:p/>
    <w:p>
      <w:pPr>
        <w:bidi w:val="0"/>
      </w:pPr>
      <w:r>
        <w:rPr>
          <w:b/>
        </w:rPr>
        <w:t>Test 5: Long Hebrew text</w:t>
      </w:r>
    </w:p>
    <w:p>
      <w:pPr>
        <w:bidi w:val="0"/>
      </w:pPr>
      <w:r>
        <w:t>The entire first verse ‭(םיִעָׁשְר תַצֲעַּב ְךַלָה אֹל רֶׁשֲא ׁשיִאָה יֵרְׁשַא)‬ sets the tone for the psalm.</w:t>
      </w:r>
    </w:p>
    <w:p/>
    <w:p>
      <w:pPr>
        <w:pStyle w:val="Heading2"/>
      </w:pPr>
      <w:r>
        <w:t>How This Works</w:t>
      </w:r>
    </w:p>
    <w:p>
      <w:r>
        <w:rPr>
          <w:b/>
        </w:rPr>
        <w:t xml:space="preserve">Original Hebrew: </w:t>
      </w:r>
      <w:r>
        <w:t>וְנַפְשִׁי נִבְהֲלָה מְאֹד (reads right-to-left)</w:t>
      </w:r>
    </w:p>
    <w:p>
      <w:r>
        <w:rPr>
          <w:b/>
        </w:rPr>
        <w:t xml:space="preserve">Reversed Hebrew: </w:t>
      </w:r>
      <w:r>
        <w:t>דֹאמ הָלֲהבְנִ יִשְׁפַנְוֶ (character order flipped)</w:t>
      </w:r>
    </w:p>
    <w:p>
      <w:r>
        <w:rPr>
          <w:b/>
        </w:rPr>
        <w:t xml:space="preserve">LRO forces LTR: </w:t>
      </w:r>
      <w:r>
        <w:t>Reversed text displayed left-to-right = correct RTL visual result!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