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B2A4A"/>
          <w:sz w:val="56"/>
          <w:szCs w:val="56"/>
        </w:rPr>
        <w:t xml:space="preserve">DARCI v4</w:t>
      </w:r>
    </w:p>
    <w:p>
      <w:pPr>
        <w:spacing w:before="0" w:after="120"/>
      </w:pPr>
      <w:r>
        <w:rPr>
          <w:rFonts w:ascii="Arial" w:cs="Arial" w:eastAsia="Arial" w:hAnsi="Arial"/>
          <w:color w:val="2E5090"/>
          <w:sz w:val="32"/>
          <w:szCs w:val="32"/>
        </w:rPr>
        <w:t xml:space="preserve">Unified Planner &amp; Cognitive Tool — Claude Code Task File</w:t>
      </w:r>
    </w:p>
    <w:p>
      <w:pPr>
        <w:pBdr>
          <w:bottom w:val="single" w:color="3ABFB0" w:sz="6" w:space="6"/>
        </w:pBdr>
        <w:spacing w:before="0" w:after="360"/>
      </w:pPr>
      <w:r>
        <w:rPr>
          <w:rFonts w:ascii="Arial" w:cs="Arial" w:eastAsia="Arial" w:hAnsi="Arial"/>
          <w:i/>
          <w:iCs/>
          <w:color w:val="4A90D9"/>
          <w:sz w:val="22"/>
          <w:szCs w:val="22"/>
        </w:rPr>
        <w:t xml:space="preserve">Supersedes CognitiveTool doc  ·  All 11 weak points addressed  ·  Research as cognitive tool (complete)  ·  Intent classification fix  ·  Constraint extraction  ·  Goal decomposition  ·  Engineering path integration  ·  Bundler +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D97B3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IMPORTANT</w:t>
            </w:r>
          </w:p>
        </w:tc>
        <w:tc>
          <w:tcPr>
            <w:tcW w:type="dxa" w:w="8160"/>
            <w:tcBorders>
              <w:top w:val="single" w:color="C8D4EA" w:sz="1"/>
              <w:left w:val="single" w:color="C8D4EA" w:sz="1"/>
              <w:bottom w:val="single" w:color="C8D4EA" w:sz="1"/>
              <w:right w:val="single" w:color="C8D4EA" w:sz="1"/>
            </w:tcBorders>
            <w:shd w:fill="FFF4EC" w:val="clear"/>
            <w:tcMar>
              <w:top w:type="dxa" w:w="100"/>
              <w:left w:type="dxa" w:w="160"/>
              <w:bottom w:type="dxa" w:w="100"/>
              <w:right w:type="dxa" w:w="120"/>
            </w:tcMar>
          </w:tcPr>
          <w:p>
            <w:r>
              <w:rPr>
                <w:rFonts w:ascii="Arial" w:cs="Arial" w:eastAsia="Arial" w:hAnsi="Arial"/>
                <w:color w:val="111111"/>
                <w:sz w:val="20"/>
                <w:szCs w:val="20"/>
              </w:rPr>
              <w:t xml:space="preserve">This document supersedes the previous CognitiveTool task file entirely. Do NOT pass both to Claude Code — use only this one. It contains everything from that document plus all fixes identified in the smoke test.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Weak point</w:t>
            </w:r>
          </w:p>
        </w:tc>
        <w:tc>
          <w:tcPr>
            <w:tcW w:type="dxa" w:w="42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 location in this doc</w:t>
            </w:r>
          </w:p>
        </w:tc>
        <w:tc>
          <w:tcPr>
            <w:tcW w:type="dxa" w:w="196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WP1: Intent classification coin-flip</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§A — Intent Classifier Overhaul</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3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WP2: Complex request → wrong execution path</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 — ComplexRequestInterceptor</w:t>
            </w:r>
          </w:p>
        </w:tc>
        <w:tc>
          <w:tcPr>
            <w:tcW w:type="dxa" w:w="19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3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WP3: Empty-step task goals stall</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§B — Goal Decomposition</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3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WP4: Constraint extraction is regex-only</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 — Research→Constraints Bridge</w:t>
            </w:r>
          </w:p>
        </w:tc>
        <w:tc>
          <w:tcPr>
            <w:tcW w:type="dxa" w:w="19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3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WP5: Workbench hard dependency, no retry</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 — Workbench Resilience</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Medium</w:t>
            </w:r>
          </w:p>
        </w:tc>
      </w:tr>
      <w:tr>
        <w:tc>
          <w:tcPr>
            <w:tcW w:type="dxa" w:w="3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WP6: Workbench reward = printability only</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Out of scope this pass — noted</w:t>
            </w:r>
          </w:p>
        </w:tc>
        <w:tc>
          <w:tcPr>
            <w:tcW w:type="dxa" w:w="19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Low</w:t>
            </w:r>
          </w:p>
        </w:tc>
      </w:tr>
      <w:tr>
        <w:tc>
          <w:tcPr>
            <w:tcW w:type="dxa" w:w="3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WP7: Gap detection not in engineering path</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§8 update + §E — Engineering Gap Detection</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3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WP8: PubMed keywords miss biomechanics/EMG</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 — PubMed Keyword Expansion</w:t>
            </w:r>
          </w:p>
        </w:tc>
        <w:tc>
          <w:tcPr>
            <w:tcW w:type="dxa" w:w="19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r>
      <w:tr>
        <w:tc>
          <w:tcPr>
            <w:tcW w:type="dxa" w:w="3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WP9: SearchWebAsync is a stub</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Previous WebSearch task file — assume done</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Done</w:t>
            </w:r>
          </w:p>
        </w:tc>
      </w:tr>
      <w:tr>
        <w:tc>
          <w:tcPr>
            <w:tcW w:type="dxa" w:w="3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WP10: No bundler in autonomous path</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 — Autonomous Bundler Integration</w:t>
            </w:r>
          </w:p>
        </w:tc>
        <w:tc>
          <w:tcPr>
            <w:tcW w:type="dxa" w:w="19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r>
      <w:tr>
        <w:tc>
          <w:tcPr>
            <w:tcW w:type="dxa" w:w="3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WP11: Part lists don't exist anywhere</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§H — BOM Generation</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Medium</w:t>
            </w:r>
          </w:p>
        </w:tc>
      </w:tr>
    </w:tbl>
    <w:p>
      <w:pPr>
        <w:spacing w:before="60" w:after="60"/>
      </w:pPr>
    </w:p>
    <w:p>
      <w:pPr>
        <w:spacing w:before="60" w:after="60"/>
      </w:pPr>
    </w:p>
    <w:p>
      <w:pPr>
        <w:pStyle w:val="Heading1"/>
        <w:pBdr>
          <w:bottom w:val="single" w:color="2E5090" w:sz="3" w:space="4"/>
        </w:pBdr>
        <w:spacing w:before="360" w:after="160"/>
      </w:pPr>
      <w:r>
        <w:rPr>
          <w:rFonts w:ascii="Arial" w:cs="Arial" w:eastAsia="Arial" w:hAnsi="Arial"/>
          <w:b/>
          <w:bCs/>
          <w:color w:val="1B2A4A"/>
          <w:sz w:val="32"/>
          <w:szCs w:val="32"/>
        </w:rPr>
        <w:t xml:space="preserve">PART 1 — Research as Cognitive Tool</w:t>
      </w:r>
    </w:p>
    <w:p>
      <w:pPr>
        <w:spacing w:before="60" w:after="60"/>
      </w:pPr>
      <w:r>
        <w:rPr>
          <w:rFonts w:ascii="Arial" w:cs="Arial" w:eastAsia="Arial" w:hAnsi="Arial"/>
          <w:color w:val="111111"/>
          <w:sz w:val="21"/>
          <w:szCs w:val="21"/>
        </w:rPr>
        <w:t xml:space="preserve">All sections below are carried forward from the previous CognitiveTool task file unchanged. They are included here so Claude Code has a single authoritative document.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3ABFB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CORE PRINCIPLE</w:t>
            </w:r>
          </w:p>
        </w:tc>
        <w:tc>
          <w:tcPr>
            <w:tcW w:type="dxa" w:w="8160"/>
            <w:tcBorders>
              <w:top w:val="single" w:color="C8D4EA" w:sz="1"/>
              <w:left w:val="single" w:color="C8D4EA" w:sz="1"/>
              <w:bottom w:val="single" w:color="C8D4EA" w:sz="1"/>
              <w:right w:val="single" w:color="C8D4EA" w:sz="1"/>
            </w:tcBorders>
            <w:shd w:fill="E6F7F5" w:val="clear"/>
            <w:tcMar>
              <w:top w:type="dxa" w:w="100"/>
              <w:left w:type="dxa" w:w="160"/>
              <w:bottom w:type="dxa" w:w="100"/>
              <w:right w:type="dxa" w:w="120"/>
            </w:tcMar>
          </w:tcPr>
          <w:p>
            <w:r>
              <w:rPr>
                <w:rFonts w:ascii="Arial" w:cs="Arial" w:eastAsia="Arial" w:hAnsi="Arial"/>
                <w:color w:val="111111"/>
                <w:sz w:val="20"/>
                <w:szCs w:val="20"/>
              </w:rPr>
              <w:t xml:space="preserve">Agents update DARCI's knowledge. Ollama translates DARCI's knowledge into language. Neither depends on the other. Research can happen with no Ollama call. An Ollama call can happen with no agents. Both can happen together. Neither is mandatory.</w:t>
            </w:r>
          </w:p>
        </w:tc>
      </w:tr>
    </w:tbl>
    <w:p>
      <w:pPr>
        <w:spacing w:before="60" w:after="60"/>
      </w:pPr>
    </w:p>
    <w:p>
      <w:pPr>
        <w:pStyle w:val="Heading2"/>
        <w:spacing w:before="280" w:after="100"/>
      </w:pPr>
      <w:r>
        <w:rPr>
          <w:rFonts w:ascii="Arial" w:cs="Arial" w:eastAsia="Arial" w:hAnsi="Arial"/>
          <w:b/>
          <w:bCs/>
          <w:color w:val="2E5090"/>
          <w:sz w:val="26"/>
          <w:szCs w:val="26"/>
        </w:rPr>
        <w:t xml:space="preserve">1.1  Three-Phase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00"/>
        <w:gridCol w:w="2560"/>
      </w:tblGrid>
      <w:tr>
        <w:trPr>
          <w:tblHeader/>
        </w:trPr>
        <w:tc>
          <w:tcPr>
            <w:tcW w:type="dxa" w:w="12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256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Ollama involved?</w:t>
            </w:r>
          </w:p>
        </w:tc>
      </w:tr>
      <w:tr>
        <w:tc>
          <w:tcPr>
            <w:tcW w:type="dxa" w:w="1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Knowledge Assessment</w:t>
            </w:r>
          </w:p>
        </w:tc>
        <w:tc>
          <w:tcPr>
            <w:tcW w:type="dxa" w:w="34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Always — before any agents fire</w:t>
            </w:r>
          </w:p>
        </w:tc>
        <w:tc>
          <w:tcPr>
            <w:tcW w:type="dxa" w:w="25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Only to classify gap severity if graph confidence is ambiguous</w:t>
            </w:r>
          </w:p>
        </w:tc>
      </w:tr>
      <w:tr>
        <w:tc>
          <w:tcPr>
            <w:tcW w:type="dxa" w:w="1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Agent Dispatch</w:t>
            </w:r>
          </w:p>
        </w:tc>
        <w:tc>
          <w:tcPr>
            <w:tcW w:type="dxa" w:w="34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Only if Phase 1 finds insufficient knowledge</w:t>
            </w:r>
          </w:p>
        </w:tc>
        <w:tc>
          <w:tcPr>
            <w:tcW w:type="dxa" w:w="25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 agents use SearXNG/PubMed/graph</w:t>
            </w:r>
          </w:p>
        </w:tc>
      </w:tr>
      <w:tr>
        <w:tc>
          <w:tcPr>
            <w:tcW w:type="dxa" w:w="1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Language Output</w:t>
            </w:r>
          </w:p>
        </w:tc>
        <w:tc>
          <w:tcPr>
            <w:tcW w:type="dxa" w:w="34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Only if something needs to be communicated</w:t>
            </w:r>
          </w:p>
        </w:tc>
        <w:tc>
          <w:tcPr>
            <w:tcW w:type="dxa" w:w="25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Yes — packages DARCI's knowledge into a structured prompt</w:t>
            </w:r>
          </w:p>
        </w:tc>
      </w:tr>
    </w:tbl>
    <w:p>
      <w:pPr>
        <w:spacing w:before="60" w:after="60"/>
      </w:pPr>
    </w:p>
    <w:p>
      <w:pPr>
        <w:pStyle w:val="Heading2"/>
        <w:spacing w:before="280" w:after="100"/>
      </w:pPr>
      <w:r>
        <w:rPr>
          <w:rFonts w:ascii="Arial" w:cs="Arial" w:eastAsia="Arial" w:hAnsi="Arial"/>
          <w:b/>
          <w:bCs/>
          <w:color w:val="2E5090"/>
          <w:sz w:val="26"/>
          <w:szCs w:val="26"/>
        </w:rPr>
        <w:t xml:space="preserve">1.2  Two Trigger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960"/>
        <w:gridCol w:w="1400"/>
      </w:tblGrid>
      <w:tr>
        <w:trPr>
          <w:tblHeader/>
        </w:trPr>
        <w:tc>
          <w:tcPr>
            <w:tcW w:type="dxa" w:w="22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20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96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r>
      <w:tr>
        <w:tc>
          <w:tcPr>
            <w:tcW w:type="dxa" w:w="2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User message with research intent</w:t>
            </w:r>
          </w:p>
        </w:tc>
        <w:tc>
          <w:tcPr>
            <w:tcW w:type="dxa" w:w="1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Always runs</w:t>
            </w:r>
          </w:p>
        </w:tc>
        <w:tc>
          <w:tcPr>
            <w:tcW w:type="dxa" w:w="20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Runs if knowledge insufficient</w:t>
            </w:r>
          </w:p>
        </w:tc>
        <w:tc>
          <w:tcPr>
            <w:tcW w:type="dxa" w:w="19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Always runs — synthesize reply</w:t>
            </w:r>
          </w:p>
        </w:tc>
        <w:tc>
          <w:tcPr>
            <w:tcW w:type="dxa" w:w="14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Normal reply</w:t>
            </w:r>
          </w:p>
        </w:tc>
      </w:tr>
      <w:tr>
        <w:tc>
          <w:tcPr>
            <w:tcW w:type="dxa" w:w="2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DARCI autonomous (goal gap)</w:t>
            </w:r>
          </w:p>
        </w:tc>
        <w:tc>
          <w:tcPr>
            <w:tcW w:type="dxa" w:w="1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Always runs</w:t>
            </w:r>
          </w:p>
        </w:tc>
        <w:tc>
          <w:tcPr>
            <w:tcW w:type="dxa" w:w="20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Runs if knowledge insufficient</w:t>
            </w:r>
          </w:p>
        </w:tc>
        <w:tc>
          <w:tcPr>
            <w:tcW w:type="dxa" w:w="19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Does NOT run unless goal needs reply</w:t>
            </w:r>
          </w:p>
        </w:tc>
        <w:tc>
          <w:tcPr>
            <w:tcW w:type="dxa" w:w="14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Silent — continues task</w:t>
            </w:r>
          </w:p>
        </w:tc>
      </w:tr>
    </w:tbl>
    <w:p>
      <w:pPr>
        <w:spacing w:before="60" w:after="60"/>
      </w:pPr>
    </w:p>
    <w:p>
      <w:pPr>
        <w:pStyle w:val="Heading2"/>
        <w:spacing w:before="280" w:after="100"/>
      </w:pPr>
      <w:r>
        <w:rPr>
          <w:rFonts w:ascii="Arial" w:cs="Arial" w:eastAsia="Arial" w:hAnsi="Arial"/>
          <w:b/>
          <w:bCs/>
          <w:color w:val="2E5090"/>
          <w:sz w:val="26"/>
          <w:szCs w:val="26"/>
        </w:rPr>
        <w:t xml:space="preserve">1.3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Darci.Research.Agents/Models/KnowledgeAssessment.cs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 DispatchDecision enum + KnowledgeAssessment record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Darci.Research.Agents/ResearchOrchestrationMode.cs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 LearnOnly / LearnAndSynthesize enum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Darci.Research.Agents/KnowledgeAssessor.cs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 Phase 1 owner, three-tier threshold logic</w:t>
            </w:r>
          </w:p>
        </w:tc>
      </w:tr>
    </w:tbl>
    <w:p>
      <w:pPr>
        <w:spacing w:before="60" w:after="60"/>
      </w:pPr>
    </w:p>
    <w:p>
      <w:pPr>
        <w:pStyle w:val="Heading2"/>
        <w:spacing w:before="280" w:after="100"/>
      </w:pPr>
      <w:r>
        <w:rPr>
          <w:rFonts w:ascii="Arial" w:cs="Arial" w:eastAsia="Arial" w:hAnsi="Arial"/>
          <w:b/>
          <w:bCs/>
          <w:color w:val="2E5090"/>
          <w:sz w:val="26"/>
          <w:szCs w:val="26"/>
        </w:rPr>
        <w:t xml:space="preserve">1.4  KnowledgeAssessment.cs — full content</w:t>
      </w:r>
    </w:p>
    <w:p>
      <w:pPr>
        <w:shd w:fill="1E2A3A" w:val="clear"/>
        <w:spacing w:before="36" w:after="36"/>
      </w:pPr>
      <w:r>
        <w:rPr>
          <w:rFonts w:ascii="Courier New" w:cs="Courier New" w:eastAsia="Courier New" w:hAnsi="Courier New"/>
          <w:color w:val="A8D4A8"/>
          <w:sz w:val="18"/>
          <w:szCs w:val="18"/>
        </w:rPr>
        <w:t xml:space="preserve">#nullable enable</w:t>
      </w:r>
    </w:p>
    <w:p>
      <w:pPr>
        <w:shd w:fill="1E2A3A" w:val="clear"/>
        <w:spacing w:before="36" w:after="36"/>
      </w:pPr>
      <w:r>
        <w:rPr>
          <w:rFonts w:ascii="Courier New" w:cs="Courier New" w:eastAsia="Courier New" w:hAnsi="Courier New"/>
          <w:color w:val="A8D4A8"/>
          <w:sz w:val="18"/>
          <w:szCs w:val="18"/>
        </w:rPr>
        <w:t xml:space="preserve">using Darci.Memory.Confidence;</w:t>
      </w:r>
    </w:p>
    <w:p>
      <w:pPr>
        <w:shd w:fill="1E2A3A" w:val="clear"/>
        <w:spacing w:before="36" w:after="36"/>
      </w:pPr>
      <w:r>
        <w:rPr>
          <w:rFonts w:ascii="Courier New" w:cs="Courier New" w:eastAsia="Courier New" w:hAnsi="Courier New"/>
          <w:color w:val="A8D4A8"/>
          <w:sz w:val="18"/>
          <w:szCs w:val="18"/>
        </w:rPr>
        <w:t xml:space="preserve">using Darci.Memory.Graph;</w:t>
      </w:r>
    </w:p>
    <w:p>
      <w:pPr>
        <w:shd w:fill="1E2A3A" w:val="clear"/>
        <w:spacing w:before="36" w:after="36"/>
      </w:pPr>
      <w:r>
        <w:rPr>
          <w:rFonts w:ascii="Courier New" w:cs="Courier New" w:eastAsia="Courier New" w:hAnsi="Courier New"/>
          <w:color w:val="A8D4A8"/>
          <w:sz w:val="18"/>
          <w:szCs w:val="18"/>
        </w:rPr>
        <w:t xml:space="preserve">namespace Darci.Research.Agents.Models;</w:t>
      </w:r>
    </w:p>
    <w:p>
      <w:pPr>
        <w:shd w:fill="1E2A3A" w:val="clear"/>
        <w:spacing w:before="36" w:after="36"/>
      </w:pPr>
      <w:r>
        <w:rPr>
          <w:rFonts w:ascii="Courier New" w:cs="Courier New" w:eastAsia="Courier New" w:hAnsi="Courier New"/>
          <w:color w:val="A8D4A8"/>
          <w:sz w:val="18"/>
          <w:szCs w:val="18"/>
        </w:rPr>
        <w:t xml:space="preserve">public sealed record KnowledgeAssessment {</w:t>
      </w:r>
    </w:p>
    <w:p>
      <w:pPr>
        <w:shd w:fill="1E2A3A" w:val="clear"/>
        <w:spacing w:before="36" w:after="36"/>
      </w:pPr>
      <w:r>
        <w:rPr>
          <w:rFonts w:ascii="Courier New" w:cs="Courier New" w:eastAsia="Courier New" w:hAnsi="Courier New"/>
          <w:color w:val="A8D4A8"/>
          <w:sz w:val="18"/>
          <w:szCs w:val="18"/>
        </w:rPr>
        <w:t xml:space="preserve">    public string Topic { get; init; } = "";</w:t>
      </w:r>
    </w:p>
    <w:p>
      <w:pPr>
        <w:shd w:fill="1E2A3A" w:val="clear"/>
        <w:spacing w:before="36" w:after="36"/>
      </w:pPr>
      <w:r>
        <w:rPr>
          <w:rFonts w:ascii="Courier New" w:cs="Courier New" w:eastAsia="Courier New" w:hAnsi="Courier New"/>
          <w:color w:val="A8D4A8"/>
          <w:sz w:val="18"/>
          <w:szCs w:val="18"/>
        </w:rPr>
        <w:t xml:space="preserve">    public float GraphConfidence { get; init; }</w:t>
      </w:r>
    </w:p>
    <w:p>
      <w:pPr>
        <w:shd w:fill="1E2A3A" w:val="clear"/>
        <w:spacing w:before="36" w:after="36"/>
      </w:pPr>
      <w:r>
        <w:rPr>
          <w:rFonts w:ascii="Courier New" w:cs="Courier New" w:eastAsia="Courier New" w:hAnsi="Courier New"/>
          <w:color w:val="A8D4A8"/>
          <w:sz w:val="18"/>
          <w:szCs w:val="18"/>
        </w:rPr>
        <w:t xml:space="preserve">    public IReadOnlyList&lt;KnowledgeClaim&gt; SupportingClaims { get; init; } = Array.Empty&lt;KnowledgeClaim&gt;();</w:t>
      </w:r>
    </w:p>
    <w:p>
      <w:pPr>
        <w:shd w:fill="1E2A3A" w:val="clear"/>
        <w:spacing w:before="36" w:after="36"/>
      </w:pPr>
      <w:r>
        <w:rPr>
          <w:rFonts w:ascii="Courier New" w:cs="Courier New" w:eastAsia="Courier New" w:hAnsi="Courier New"/>
          <w:color w:val="A8D4A8"/>
          <w:sz w:val="18"/>
          <w:szCs w:val="18"/>
        </w:rPr>
        <w:t xml:space="preserve">    public IReadOnlyList&lt;KgEntity&gt; RelevantEntities { get; init; } = Array.Empty&lt;KgEntity&gt;();</w:t>
      </w:r>
    </w:p>
    <w:p>
      <w:pPr>
        <w:shd w:fill="1E2A3A" w:val="clear"/>
        <w:spacing w:before="36" w:after="36"/>
      </w:pPr>
      <w:r>
        <w:rPr>
          <w:rFonts w:ascii="Courier New" w:cs="Courier New" w:eastAsia="Courier New" w:hAnsi="Courier New"/>
          <w:color w:val="A8D4A8"/>
          <w:sz w:val="18"/>
          <w:szCs w:val="18"/>
        </w:rPr>
        <w:t xml:space="preserve">    public bool? LlmClassifiedAsGap { get; init; }</w:t>
      </w:r>
    </w:p>
    <w:p>
      <w:pPr>
        <w:shd w:fill="1E2A3A" w:val="clear"/>
        <w:spacing w:before="36" w:after="36"/>
      </w:pPr>
      <w:r>
        <w:rPr>
          <w:rFonts w:ascii="Courier New" w:cs="Courier New" w:eastAsia="Courier New" w:hAnsi="Courier New"/>
          <w:color w:val="A8D4A8"/>
          <w:sz w:val="18"/>
          <w:szCs w:val="18"/>
        </w:rPr>
        <w:t xml:space="preserve">    public DispatchDecision Decision { get; init; }</w:t>
      </w:r>
    </w:p>
    <w:p>
      <w:pPr>
        <w:shd w:fill="1E2A3A" w:val="clear"/>
        <w:spacing w:before="36" w:after="36"/>
      </w:pPr>
      <w:r>
        <w:rPr>
          <w:rFonts w:ascii="Courier New" w:cs="Courier New" w:eastAsia="Courier New" w:hAnsi="Courier New"/>
          <w:color w:val="A8D4A8"/>
          <w:sz w:val="18"/>
          <w:szCs w:val="18"/>
        </w:rPr>
        <w:t xml:space="preserve">    public string DecisionReason { get; init; } = "";</w:t>
      </w:r>
    </w:p>
    <w:p>
      <w:pPr>
        <w:shd w:fill="1E2A3A" w:val="clear"/>
        <w:spacing w:before="36" w:after="36"/>
      </w:pPr>
      <w:r>
        <w:rPr>
          <w:rFonts w:ascii="Courier New" w:cs="Courier New" w:eastAsia="Courier New" w:hAnsi="Courier New"/>
          <w:color w:val="A8D4A8"/>
          <w:sz w:val="18"/>
          <w:szCs w:val="18"/>
        </w:rPr>
        <w:t xml:space="preserve">}</w:t>
      </w:r>
    </w:p>
    <w:p>
      <w:pPr>
        <w:shd w:fill="1E2A3A" w:val="clear"/>
        <w:spacing w:before="36" w:after="36"/>
      </w:pPr>
      <w:r>
        <w:rPr>
          <w:rFonts w:ascii="Courier New" w:cs="Courier New" w:eastAsia="Courier New" w:hAnsi="Courier New"/>
          <w:color w:val="A8D4A8"/>
          <w:sz w:val="18"/>
          <w:szCs w:val="18"/>
        </w:rPr>
        <w:t xml:space="preserve">public enum DispatchDecision { SkipAgents, RunGapFill, RunAgents }</w:t>
      </w:r>
    </w:p>
    <w:p>
      <w:pPr>
        <w:spacing w:before="60" w:after="60"/>
      </w:pPr>
    </w:p>
    <w:p>
      <w:pPr>
        <w:pStyle w:val="Heading2"/>
        <w:spacing w:before="280" w:after="100"/>
      </w:pPr>
      <w:r>
        <w:rPr>
          <w:rFonts w:ascii="Arial" w:cs="Arial" w:eastAsia="Arial" w:hAnsi="Arial"/>
          <w:b/>
          <w:bCs/>
          <w:color w:val="2E5090"/>
          <w:sz w:val="26"/>
          <w:szCs w:val="26"/>
        </w:rPr>
        <w:t xml:space="preserve">1.5  ResearchOrchestrationMode.cs — full content</w:t>
      </w:r>
    </w:p>
    <w:p>
      <w:pPr>
        <w:shd w:fill="1E2A3A" w:val="clear"/>
        <w:spacing w:before="36" w:after="36"/>
      </w:pPr>
      <w:r>
        <w:rPr>
          <w:rFonts w:ascii="Courier New" w:cs="Courier New" w:eastAsia="Courier New" w:hAnsi="Courier New"/>
          <w:color w:val="A8D4A8"/>
          <w:sz w:val="18"/>
          <w:szCs w:val="18"/>
        </w:rPr>
        <w:t xml:space="preserve">#nullable enable</w:t>
      </w:r>
    </w:p>
    <w:p>
      <w:pPr>
        <w:shd w:fill="1E2A3A" w:val="clear"/>
        <w:spacing w:before="36" w:after="36"/>
      </w:pPr>
      <w:r>
        <w:rPr>
          <w:rFonts w:ascii="Courier New" w:cs="Courier New" w:eastAsia="Courier New" w:hAnsi="Courier New"/>
          <w:color w:val="A8D4A8"/>
          <w:sz w:val="18"/>
          <w:szCs w:val="18"/>
        </w:rPr>
        <w:t xml:space="preserve">namespace Darci.Research.Agents;</w:t>
      </w:r>
    </w:p>
    <w:p>
      <w:pPr>
        <w:shd w:fill="1E2A3A" w:val="clear"/>
        <w:spacing w:before="36" w:after="36"/>
      </w:pPr>
      <w:r>
        <w:rPr>
          <w:rFonts w:ascii="Courier New" w:cs="Courier New" w:eastAsia="Courier New" w:hAnsi="Courier New"/>
          <w:color w:val="A8D4A8"/>
          <w:sz w:val="18"/>
          <w:szCs w:val="18"/>
        </w:rPr>
        <w:t xml:space="preserve">public enum ResearchOrchestrationMode { LearnOnly, LearnAndSynthesize }</w:t>
      </w:r>
    </w:p>
    <w:p>
      <w:pPr>
        <w:spacing w:before="60" w:after="60"/>
      </w:pPr>
    </w:p>
    <w:p>
      <w:pPr>
        <w:pStyle w:val="Heading2"/>
        <w:spacing w:before="280" w:after="100"/>
      </w:pPr>
      <w:r>
        <w:rPr>
          <w:rFonts w:ascii="Arial" w:cs="Arial" w:eastAsia="Arial" w:hAnsi="Arial"/>
          <w:b/>
          <w:bCs/>
          <w:color w:val="2E5090"/>
          <w:sz w:val="26"/>
          <w:szCs w:val="26"/>
        </w:rPr>
        <w:t xml:space="preserve">1.6  KnowledgeAssessor.cs — full implementation</w:t>
      </w:r>
    </w:p>
    <w:p>
      <w:pPr>
        <w:spacing w:before="60" w:after="60"/>
      </w:pPr>
      <w:r>
        <w:rPr>
          <w:rFonts w:ascii="Arial" w:cs="Arial" w:eastAsia="Arial" w:hAnsi="Arial"/>
          <w:color w:val="111111"/>
          <w:sz w:val="21"/>
          <w:szCs w:val="21"/>
        </w:rPr>
        <w:t xml:space="preserve">Thresholds: HighConfidenceThreshold = 0.65f, LowConfidenceThreshold = 0.35f. Logic: &gt;= high → SkipAgents; &lt; low → RunAgents; between → fire LLM classifier, default to RunGapFill on failure.</w:t>
      </w:r>
    </w:p>
    <w:p>
      <w:pPr>
        <w:spacing w:before="60" w:after="60"/>
      </w:pPr>
    </w:p>
    <w:p>
      <w:pPr>
        <w:shd w:fill="1E2A3A" w:val="clear"/>
        <w:spacing w:before="36" w:after="36"/>
      </w:pPr>
      <w:r>
        <w:rPr>
          <w:rFonts w:ascii="Courier New" w:cs="Courier New" w:eastAsia="Courier New" w:hAnsi="Courier New"/>
          <w:color w:val="A8D4A8"/>
          <w:sz w:val="18"/>
          <w:szCs w:val="18"/>
        </w:rPr>
        <w:t xml:space="preserve">public sealed class KnowledgeAssessor {</w:t>
      </w:r>
    </w:p>
    <w:p>
      <w:pPr>
        <w:shd w:fill="1E2A3A" w:val="clear"/>
        <w:spacing w:before="36" w:after="36"/>
      </w:pPr>
      <w:r>
        <w:rPr>
          <w:rFonts w:ascii="Courier New" w:cs="Courier New" w:eastAsia="Courier New" w:hAnsi="Courier New"/>
          <w:color w:val="A8D4A8"/>
          <w:sz w:val="18"/>
          <w:szCs w:val="18"/>
        </w:rPr>
        <w:t xml:space="preserve">    public const float HighConfidenceThreshold = 0.65f;</w:t>
      </w:r>
    </w:p>
    <w:p>
      <w:pPr>
        <w:shd w:fill="1E2A3A" w:val="clear"/>
        <w:spacing w:before="36" w:after="36"/>
      </w:pPr>
      <w:r>
        <w:rPr>
          <w:rFonts w:ascii="Courier New" w:cs="Courier New" w:eastAsia="Courier New" w:hAnsi="Courier New"/>
          <w:color w:val="A8D4A8"/>
          <w:sz w:val="18"/>
          <w:szCs w:val="18"/>
        </w:rPr>
        <w:t xml:space="preserve">    public const float LowConfidenceThreshold  = 0.35f;</w:t>
      </w:r>
    </w:p>
    <w:p>
      <w:pPr>
        <w:shd w:fill="1E2A3A" w:val="clear"/>
        <w:spacing w:before="36" w:after="36"/>
      </w:pPr>
      <w:r>
        <w:rPr>
          <w:rFonts w:ascii="Courier New" w:cs="Courier New" w:eastAsia="Courier New" w:hAnsi="Courier New"/>
          <w:color w:val="A8D4A8"/>
          <w:sz w:val="18"/>
          <w:szCs w:val="18"/>
        </w:rPr>
        <w:t xml:space="preserve">    private readonly IKnowledgeGraph _graph;</w:t>
      </w:r>
    </w:p>
    <w:p>
      <w:pPr>
        <w:shd w:fill="1E2A3A" w:val="clear"/>
        <w:spacing w:before="36" w:after="36"/>
      </w:pPr>
      <w:r>
        <w:rPr>
          <w:rFonts w:ascii="Courier New" w:cs="Courier New" w:eastAsia="Courier New" w:hAnsi="Courier New"/>
          <w:color w:val="A8D4A8"/>
          <w:sz w:val="18"/>
          <w:szCs w:val="18"/>
        </w:rPr>
        <w:t xml:space="preserve">    private readonly IConfidenceTracker _confidence;</w:t>
      </w:r>
    </w:p>
    <w:p>
      <w:pPr>
        <w:shd w:fill="1E2A3A" w:val="clear"/>
        <w:spacing w:before="36" w:after="36"/>
      </w:pPr>
      <w:r>
        <w:rPr>
          <w:rFonts w:ascii="Courier New" w:cs="Courier New" w:eastAsia="Courier New" w:hAnsi="Courier New"/>
          <w:color w:val="A8D4A8"/>
          <w:sz w:val="18"/>
          <w:szCs w:val="18"/>
        </w:rPr>
        <w:t xml:space="preserve">    private readonly IResearchToolbox _toolbox;</w:t>
      </w:r>
    </w:p>
    <w:p>
      <w:pPr>
        <w:shd w:fill="1E2A3A" w:val="clear"/>
        <w:spacing w:before="36" w:after="36"/>
      </w:pPr>
      <w:r>
        <w:rPr>
          <w:rFonts w:ascii="Courier New" w:cs="Courier New" w:eastAsia="Courier New" w:hAnsi="Courier New"/>
          <w:color w:val="A8D4A8"/>
          <w:sz w:val="18"/>
          <w:szCs w:val="18"/>
        </w:rPr>
        <w:t xml:space="preserve">    private readonly ILogger&lt;KnowledgeAssessor&gt; _logger;</w:t>
      </w:r>
    </w:p>
    <w:p>
      <w:pPr>
        <w:shd w:fill="1E2A3A" w:val="clear"/>
        <w:spacing w:before="36" w:after="36"/>
      </w:pPr>
      <w:r>
        <w:rPr>
          <w:rFonts w:ascii="Courier New" w:cs="Courier New" w:eastAsia="Courier New" w:hAnsi="Courier New"/>
          <w:color w:val="A8D4A8"/>
          <w:sz w:val="18"/>
          <w:szCs w:val="18"/>
        </w:rPr>
        <w:t xml:space="preserve">    public KnowledgeAssessor(IKnowledgeGraph graph, IConfidenceTracker confidence,</w:t>
      </w:r>
    </w:p>
    <w:p>
      <w:pPr>
        <w:shd w:fill="1E2A3A" w:val="clear"/>
        <w:spacing w:before="36" w:after="36"/>
      </w:pPr>
      <w:r>
        <w:rPr>
          <w:rFonts w:ascii="Courier New" w:cs="Courier New" w:eastAsia="Courier New" w:hAnsi="Courier New"/>
          <w:color w:val="A8D4A8"/>
          <w:sz w:val="18"/>
          <w:szCs w:val="18"/>
        </w:rPr>
        <w:t xml:space="preserve">        IResearchToolbox toolbox, ILogger&lt;KnowledgeAssessor&gt; logger)</w:t>
      </w:r>
    </w:p>
    <w:p>
      <w:pPr>
        <w:shd w:fill="1E2A3A" w:val="clear"/>
        <w:spacing w:before="36" w:after="36"/>
      </w:pPr>
      <w:r>
        <w:rPr>
          <w:rFonts w:ascii="Courier New" w:cs="Courier New" w:eastAsia="Courier New" w:hAnsi="Courier New"/>
          <w:color w:val="A8D4A8"/>
          <w:sz w:val="18"/>
          <w:szCs w:val="18"/>
        </w:rPr>
        <w:t xml:space="preserve">    { _graph=graph; _confidence=confidence; _toolbox=toolbox; _logger=logger; }</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public async Task&lt;KnowledgeAssessment&gt; AssessAsync(string topic, CancellationToken ct=default) {</w:t>
      </w:r>
    </w:p>
    <w:p>
      <w:pPr>
        <w:shd w:fill="1E2A3A" w:val="clear"/>
        <w:spacing w:before="36" w:after="36"/>
      </w:pPr>
      <w:r>
        <w:rPr>
          <w:rFonts w:ascii="Courier New" w:cs="Courier New" w:eastAsia="Courier New" w:hAnsi="Courier New"/>
          <w:color w:val="A8D4A8"/>
          <w:sz w:val="18"/>
          <w:szCs w:val="18"/>
        </w:rPr>
        <w:t xml:space="preserve">        var entities = await _graph.SearchEntitiesAsync(topic, limit:5, ct:ct);</w:t>
      </w:r>
    </w:p>
    <w:p>
      <w:pPr>
        <w:shd w:fill="1E2A3A" w:val="clear"/>
        <w:spacing w:before="36" w:after="36"/>
      </w:pPr>
      <w:r>
        <w:rPr>
          <w:rFonts w:ascii="Courier New" w:cs="Courier New" w:eastAsia="Courier New" w:hAnsi="Courier New"/>
          <w:color w:val="A8D4A8"/>
          <w:sz w:val="18"/>
          <w:szCs w:val="18"/>
        </w:rPr>
        <w:t xml:space="preserve">        List&lt;float&gt;? embedding = null;</w:t>
      </w:r>
    </w:p>
    <w:p>
      <w:pPr>
        <w:shd w:fill="1E2A3A" w:val="clear"/>
        <w:spacing w:before="36" w:after="36"/>
      </w:pPr>
      <w:r>
        <w:rPr>
          <w:rFonts w:ascii="Courier New" w:cs="Courier New" w:eastAsia="Courier New" w:hAnsi="Courier New"/>
          <w:color w:val="A8D4A8"/>
          <w:sz w:val="18"/>
          <w:szCs w:val="18"/>
        </w:rPr>
        <w:t xml:space="preserve">        try { embedding = await _toolbox.GetEmbeddingAsync(topic, ct); }</w:t>
      </w:r>
    </w:p>
    <w:p>
      <w:pPr>
        <w:shd w:fill="1E2A3A" w:val="clear"/>
        <w:spacing w:before="36" w:after="36"/>
      </w:pPr>
      <w:r>
        <w:rPr>
          <w:rFonts w:ascii="Courier New" w:cs="Courier New" w:eastAsia="Courier New" w:hAnsi="Courier New"/>
          <w:color w:val="A8D4A8"/>
          <w:sz w:val="18"/>
          <w:szCs w:val="18"/>
        </w:rPr>
        <w:t xml:space="preserve">        catch (Exception ex) { _logger.LogDebug(ex, "Embedding failed: {T}", topic); }</w:t>
      </w:r>
    </w:p>
    <w:p>
      <w:pPr>
        <w:shd w:fill="1E2A3A" w:val="clear"/>
        <w:spacing w:before="36" w:after="36"/>
      </w:pPr>
      <w:r>
        <w:rPr>
          <w:rFonts w:ascii="Courier New" w:cs="Courier New" w:eastAsia="Courier New" w:hAnsi="Courier New"/>
          <w:color w:val="A8D4A8"/>
          <w:sz w:val="18"/>
          <w:szCs w:val="18"/>
        </w:rPr>
        <w:t xml:space="preserve">        var synthesis = await _confidence.SynthesizeAsync(topic, domain:null,</w:t>
      </w:r>
    </w:p>
    <w:p>
      <w:pPr>
        <w:shd w:fill="1E2A3A" w:val="clear"/>
        <w:spacing w:before="36" w:after="36"/>
      </w:pPr>
      <w:r>
        <w:rPr>
          <w:rFonts w:ascii="Courier New" w:cs="Courier New" w:eastAsia="Courier New" w:hAnsi="Courier New"/>
          <w:color w:val="A8D4A8"/>
          <w:sz w:val="18"/>
          <w:szCs w:val="18"/>
        </w:rPr>
        <w:t xml:space="preserve">            getEmbedding: embedding is not null ? _ =&gt; Task.FromResult(embedding) : null, ct:ct);</w:t>
      </w:r>
    </w:p>
    <w:p>
      <w:pPr>
        <w:shd w:fill="1E2A3A" w:val="clear"/>
        <w:spacing w:before="36" w:after="36"/>
      </w:pPr>
      <w:r>
        <w:rPr>
          <w:rFonts w:ascii="Courier New" w:cs="Courier New" w:eastAsia="Courier New" w:hAnsi="Courier New"/>
          <w:color w:val="A8D4A8"/>
          <w:sz w:val="18"/>
          <w:szCs w:val="18"/>
        </w:rPr>
        <w:t xml:space="preserve">        var conf = synthesis.AggregateConf;</w:t>
      </w:r>
    </w:p>
    <w:p>
      <w:pPr>
        <w:shd w:fill="1E2A3A" w:val="clear"/>
        <w:spacing w:before="36" w:after="36"/>
      </w:pPr>
      <w:r>
        <w:rPr>
          <w:rFonts w:ascii="Courier New" w:cs="Courier New" w:eastAsia="Courier New" w:hAnsi="Courier New"/>
          <w:color w:val="A8D4A8"/>
          <w:sz w:val="18"/>
          <w:szCs w:val="18"/>
        </w:rPr>
        <w:t xml:space="preserve">        if (conf &gt;= HighConfidenceThreshold)</w:t>
      </w:r>
    </w:p>
    <w:p>
      <w:pPr>
        <w:shd w:fill="1E2A3A" w:val="clear"/>
        <w:spacing w:before="36" w:after="36"/>
      </w:pPr>
      <w:r>
        <w:rPr>
          <w:rFonts w:ascii="Courier New" w:cs="Courier New" w:eastAsia="Courier New" w:hAnsi="Courier New"/>
          <w:color w:val="A8D4A8"/>
          <w:sz w:val="18"/>
          <w:szCs w:val="18"/>
        </w:rPr>
        <w:t xml:space="preserve">            return new KnowledgeAssessment { Topic=topic, GraphConfidence=conf,</w:t>
      </w:r>
    </w:p>
    <w:p>
      <w:pPr>
        <w:shd w:fill="1E2A3A" w:val="clear"/>
        <w:spacing w:before="36" w:after="36"/>
      </w:pPr>
      <w:r>
        <w:rPr>
          <w:rFonts w:ascii="Courier New" w:cs="Courier New" w:eastAsia="Courier New" w:hAnsi="Courier New"/>
          <w:color w:val="A8D4A8"/>
          <w:sz w:val="18"/>
          <w:szCs w:val="18"/>
        </w:rPr>
        <w:t xml:space="preserve">                SupportingClaims=synthesis.SupportingClaims, RelevantEntities=entities,</w:t>
      </w:r>
    </w:p>
    <w:p>
      <w:pPr>
        <w:shd w:fill="1E2A3A" w:val="clear"/>
        <w:spacing w:before="36" w:after="36"/>
      </w:pPr>
      <w:r>
        <w:rPr>
          <w:rFonts w:ascii="Courier New" w:cs="Courier New" w:eastAsia="Courier New" w:hAnsi="Courier New"/>
          <w:color w:val="A8D4A8"/>
          <w:sz w:val="18"/>
          <w:szCs w:val="18"/>
        </w:rPr>
        <w:t xml:space="preserve">                Decision=DispatchDecision.SkipAgents, DecisionReason=$"conf {conf:P0} &gt;= high threshold" };</w:t>
      </w:r>
    </w:p>
    <w:p>
      <w:pPr>
        <w:shd w:fill="1E2A3A" w:val="clear"/>
        <w:spacing w:before="36" w:after="36"/>
      </w:pPr>
      <w:r>
        <w:rPr>
          <w:rFonts w:ascii="Courier New" w:cs="Courier New" w:eastAsia="Courier New" w:hAnsi="Courier New"/>
          <w:color w:val="A8D4A8"/>
          <w:sz w:val="18"/>
          <w:szCs w:val="18"/>
        </w:rPr>
        <w:t xml:space="preserve">        if (conf &lt; LowConfidenceThreshold)</w:t>
      </w:r>
    </w:p>
    <w:p>
      <w:pPr>
        <w:shd w:fill="1E2A3A" w:val="clear"/>
        <w:spacing w:before="36" w:after="36"/>
      </w:pPr>
      <w:r>
        <w:rPr>
          <w:rFonts w:ascii="Courier New" w:cs="Courier New" w:eastAsia="Courier New" w:hAnsi="Courier New"/>
          <w:color w:val="A8D4A8"/>
          <w:sz w:val="18"/>
          <w:szCs w:val="18"/>
        </w:rPr>
        <w:t xml:space="preserve">            return new KnowledgeAssessment { Topic=topic, GraphConfidence=conf,</w:t>
      </w:r>
    </w:p>
    <w:p>
      <w:pPr>
        <w:shd w:fill="1E2A3A" w:val="clear"/>
        <w:spacing w:before="36" w:after="36"/>
      </w:pPr>
      <w:r>
        <w:rPr>
          <w:rFonts w:ascii="Courier New" w:cs="Courier New" w:eastAsia="Courier New" w:hAnsi="Courier New"/>
          <w:color w:val="A8D4A8"/>
          <w:sz w:val="18"/>
          <w:szCs w:val="18"/>
        </w:rPr>
        <w:t xml:space="preserve">                SupportingClaims=synthesis.SupportingClaims, RelevantEntities=entities,</w:t>
      </w:r>
    </w:p>
    <w:p>
      <w:pPr>
        <w:shd w:fill="1E2A3A" w:val="clear"/>
        <w:spacing w:before="36" w:after="36"/>
      </w:pPr>
      <w:r>
        <w:rPr>
          <w:rFonts w:ascii="Courier New" w:cs="Courier New" w:eastAsia="Courier New" w:hAnsi="Courier New"/>
          <w:color w:val="A8D4A8"/>
          <w:sz w:val="18"/>
          <w:szCs w:val="18"/>
        </w:rPr>
        <w:t xml:space="preserve">                Decision=DispatchDecision.RunAgents, DecisionReason=$"conf {conf:P0} &lt; low threshold" };</w:t>
      </w:r>
    </w:p>
    <w:p>
      <w:pPr>
        <w:shd w:fill="1E2A3A" w:val="clear"/>
        <w:spacing w:before="36" w:after="36"/>
      </w:pPr>
      <w:r>
        <w:rPr>
          <w:rFonts w:ascii="Courier New" w:cs="Courier New" w:eastAsia="Courier New" w:hAnsi="Courier New"/>
          <w:color w:val="A8D4A8"/>
          <w:sz w:val="18"/>
          <w:szCs w:val="18"/>
        </w:rPr>
        <w:t xml:space="preserve">        // Ambiguous range — LLM classifier</w:t>
      </w:r>
    </w:p>
    <w:p>
      <w:pPr>
        <w:shd w:fill="1E2A3A" w:val="clear"/>
        <w:spacing w:before="36" w:after="36"/>
      </w:pPr>
      <w:r>
        <w:rPr>
          <w:rFonts w:ascii="Courier New" w:cs="Courier New" w:eastAsia="Courier New" w:hAnsi="Courier New"/>
          <w:color w:val="A8D4A8"/>
          <w:sz w:val="18"/>
          <w:szCs w:val="18"/>
        </w:rPr>
        <w:t xml:space="preserve">        bool? llmGap = null;</w:t>
      </w:r>
    </w:p>
    <w:p>
      <w:pPr>
        <w:shd w:fill="1E2A3A" w:val="clear"/>
        <w:spacing w:before="36" w:after="36"/>
      </w:pPr>
      <w:r>
        <w:rPr>
          <w:rFonts w:ascii="Courier New" w:cs="Courier New" w:eastAsia="Courier New" w:hAnsi="Courier New"/>
          <w:color w:val="A8D4A8"/>
          <w:sz w:val="18"/>
          <w:szCs w:val="18"/>
        </w:rPr>
        <w:t xml:space="preserve">        try {</w:t>
      </w:r>
    </w:p>
    <w:p>
      <w:pPr>
        <w:shd w:fill="1E2A3A" w:val="clear"/>
        <w:spacing w:before="36" w:after="36"/>
      </w:pPr>
      <w:r>
        <w:rPr>
          <w:rFonts w:ascii="Courier New" w:cs="Courier New" w:eastAsia="Courier New" w:hAnsi="Courier New"/>
          <w:color w:val="A8D4A8"/>
          <w:sz w:val="18"/>
          <w:szCs w:val="18"/>
        </w:rPr>
        <w:t xml:space="preserve">            var claims = string.Join("\n", synthesis.SupportingClaims.Take(5)</w:t>
      </w:r>
    </w:p>
    <w:p>
      <w:pPr>
        <w:shd w:fill="1E2A3A" w:val="clear"/>
        <w:spacing w:before="36" w:after="36"/>
      </w:pPr>
      <w:r>
        <w:rPr>
          <w:rFonts w:ascii="Courier New" w:cs="Courier New" w:eastAsia="Courier New" w:hAnsi="Courier New"/>
          <w:color w:val="A8D4A8"/>
          <w:sz w:val="18"/>
          <w:szCs w:val="18"/>
        </w:rPr>
        <w:t xml:space="preserve">                .Select(c =&gt; $"- {c.Statement} ({c.Confidence:P0})"));</w:t>
      </w:r>
    </w:p>
    <w:p>
      <w:pPr>
        <w:shd w:fill="1E2A3A" w:val="clear"/>
        <w:spacing w:before="36" w:after="36"/>
      </w:pPr>
      <w:r>
        <w:rPr>
          <w:rFonts w:ascii="Courier New" w:cs="Courier New" w:eastAsia="Courier New" w:hAnsi="Courier New"/>
          <w:color w:val="A8D4A8"/>
          <w:sz w:val="18"/>
          <w:szCs w:val="18"/>
        </w:rPr>
        <w:t xml:space="preserve">            var prompt = $"""</w:t>
      </w:r>
    </w:p>
    <w:p>
      <w:pPr>
        <w:shd w:fill="1E2A3A" w:val="clear"/>
        <w:spacing w:before="36" w:after="36"/>
      </w:pPr>
      <w:r>
        <w:rPr>
          <w:rFonts w:ascii="Courier New" w:cs="Courier New" w:eastAsia="Courier New" w:hAnsi="Courier New"/>
          <w:color w:val="A8D4A8"/>
          <w:sz w:val="18"/>
          <w:szCs w:val="18"/>
        </w:rPr>
        <w:t xml:space="preserve">Respond with only YES or NO.</w:t>
      </w:r>
    </w:p>
    <w:p>
      <w:pPr>
        <w:shd w:fill="1E2A3A" w:val="clear"/>
        <w:spacing w:before="36" w:after="36"/>
      </w:pPr>
      <w:r>
        <w:rPr>
          <w:rFonts w:ascii="Courier New" w:cs="Courier New" w:eastAsia="Courier New" w:hAnsi="Courier New"/>
          <w:color w:val="A8D4A8"/>
          <w:sz w:val="18"/>
          <w:szCs w:val="18"/>
        </w:rPr>
        <w:t xml:space="preserve">Is external research needed to fully answer this topic given the existing knowledge?</w:t>
      </w:r>
    </w:p>
    <w:p>
      <w:pPr>
        <w:shd w:fill="1E2A3A" w:val="clear"/>
        <w:spacing w:before="36" w:after="36"/>
      </w:pPr>
      <w:r>
        <w:rPr>
          <w:rFonts w:ascii="Courier New" w:cs="Courier New" w:eastAsia="Courier New" w:hAnsi="Courier New"/>
          <w:color w:val="A8D4A8"/>
          <w:sz w:val="18"/>
          <w:szCs w:val="18"/>
        </w:rPr>
        <w:t xml:space="preserve">Topic: {topic}</w:t>
      </w:r>
    </w:p>
    <w:p>
      <w:pPr>
        <w:shd w:fill="1E2A3A" w:val="clear"/>
        <w:spacing w:before="36" w:after="36"/>
      </w:pPr>
      <w:r>
        <w:rPr>
          <w:rFonts w:ascii="Courier New" w:cs="Courier New" w:eastAsia="Courier New" w:hAnsi="Courier New"/>
          <w:color w:val="A8D4A8"/>
          <w:sz w:val="18"/>
          <w:szCs w:val="18"/>
        </w:rPr>
        <w:t xml:space="preserve">Existing knowledge ({conf:P0} confidence):\n{claims}</w:t>
      </w:r>
    </w:p>
    <w:p>
      <w:pPr>
        <w:shd w:fill="1E2A3A" w:val="clear"/>
        <w:spacing w:before="36" w:after="36"/>
      </w:pPr>
      <w:r>
        <w:rPr>
          <w:rFonts w:ascii="Courier New" w:cs="Courier New" w:eastAsia="Courier New" w:hAnsi="Courier New"/>
          <w:color w:val="A8D4A8"/>
          <w:sz w:val="18"/>
          <w:szCs w:val="18"/>
        </w:rPr>
        <w:t xml:space="preserve">YES = research needed. NO = existing knowledge sufficient.""";</w:t>
      </w:r>
    </w:p>
    <w:p>
      <w:pPr>
        <w:shd w:fill="1E2A3A" w:val="clear"/>
        <w:spacing w:before="36" w:after="36"/>
      </w:pPr>
      <w:r>
        <w:rPr>
          <w:rFonts w:ascii="Courier New" w:cs="Courier New" w:eastAsia="Courier New" w:hAnsi="Courier New"/>
          <w:color w:val="A8D4A8"/>
          <w:sz w:val="18"/>
          <w:szCs w:val="18"/>
        </w:rPr>
        <w:t xml:space="preserve">            var r = (await _toolbox.GenerateAsync(prompt, ct)).Trim();</w:t>
      </w:r>
    </w:p>
    <w:p>
      <w:pPr>
        <w:shd w:fill="1E2A3A" w:val="clear"/>
        <w:spacing w:before="36" w:after="36"/>
      </w:pPr>
      <w:r>
        <w:rPr>
          <w:rFonts w:ascii="Courier New" w:cs="Courier New" w:eastAsia="Courier New" w:hAnsi="Courier New"/>
          <w:color w:val="A8D4A8"/>
          <w:sz w:val="18"/>
          <w:szCs w:val="18"/>
        </w:rPr>
        <w:t xml:space="preserve">            llmGap = r.StartsWith("YES", StringComparison.OrdinalIgnoreCase);</w:t>
      </w:r>
    </w:p>
    <w:p>
      <w:pPr>
        <w:shd w:fill="1E2A3A" w:val="clear"/>
        <w:spacing w:before="36" w:after="36"/>
      </w:pPr>
      <w:r>
        <w:rPr>
          <w:rFonts w:ascii="Courier New" w:cs="Courier New" w:eastAsia="Courier New" w:hAnsi="Courier New"/>
          <w:color w:val="A8D4A8"/>
          <w:sz w:val="18"/>
          <w:szCs w:val="18"/>
        </w:rPr>
        <w:t xml:space="preserve">        } catch (Exception ex) { _logger.LogDebug(ex, "Gap classifier failed"); }</w:t>
      </w:r>
    </w:p>
    <w:p>
      <w:pPr>
        <w:shd w:fill="1E2A3A" w:val="clear"/>
        <w:spacing w:before="36" w:after="36"/>
      </w:pPr>
      <w:r>
        <w:rPr>
          <w:rFonts w:ascii="Courier New" w:cs="Courier New" w:eastAsia="Courier New" w:hAnsi="Courier New"/>
          <w:color w:val="A8D4A8"/>
          <w:sz w:val="18"/>
          <w:szCs w:val="18"/>
        </w:rPr>
        <w:t xml:space="preserve">        var decision = llmGap == false ? DispatchDecision.SkipAgents : DispatchDecision.RunGapFill;</w:t>
      </w:r>
    </w:p>
    <w:p>
      <w:pPr>
        <w:shd w:fill="1E2A3A" w:val="clear"/>
        <w:spacing w:before="36" w:after="36"/>
      </w:pPr>
      <w:r>
        <w:rPr>
          <w:rFonts w:ascii="Courier New" w:cs="Courier New" w:eastAsia="Courier New" w:hAnsi="Courier New"/>
          <w:color w:val="A8D4A8"/>
          <w:sz w:val="18"/>
          <w:szCs w:val="18"/>
        </w:rPr>
        <w:t xml:space="preserve">        return new KnowledgeAssessment { Topic=topic, GraphConfidence=conf,</w:t>
      </w:r>
    </w:p>
    <w:p>
      <w:pPr>
        <w:shd w:fill="1E2A3A" w:val="clear"/>
        <w:spacing w:before="36" w:after="36"/>
      </w:pPr>
      <w:r>
        <w:rPr>
          <w:rFonts w:ascii="Courier New" w:cs="Courier New" w:eastAsia="Courier New" w:hAnsi="Courier New"/>
          <w:color w:val="A8D4A8"/>
          <w:sz w:val="18"/>
          <w:szCs w:val="18"/>
        </w:rPr>
        <w:t xml:space="preserve">            SupportingClaims=synthesis.SupportingClaims, RelevantEntities=entities,</w:t>
      </w:r>
    </w:p>
    <w:p>
      <w:pPr>
        <w:shd w:fill="1E2A3A" w:val="clear"/>
        <w:spacing w:before="36" w:after="36"/>
      </w:pPr>
      <w:r>
        <w:rPr>
          <w:rFonts w:ascii="Courier New" w:cs="Courier New" w:eastAsia="Courier New" w:hAnsi="Courier New"/>
          <w:color w:val="A8D4A8"/>
          <w:sz w:val="18"/>
          <w:szCs w:val="18"/>
        </w:rPr>
        <w:t xml:space="preserve">            LlmClassifiedAsGap=llmGap, Decision=decision,</w:t>
      </w:r>
    </w:p>
    <w:p>
      <w:pPr>
        <w:shd w:fill="1E2A3A" w:val="clear"/>
        <w:spacing w:before="36" w:after="36"/>
      </w:pPr>
      <w:r>
        <w:rPr>
          <w:rFonts w:ascii="Courier New" w:cs="Courier New" w:eastAsia="Courier New" w:hAnsi="Courier New"/>
          <w:color w:val="A8D4A8"/>
          <w:sz w:val="18"/>
          <w:szCs w:val="18"/>
        </w:rPr>
        <w:t xml:space="preserve">            DecisionReason=$"Ambiguous {conf:P0}; LLM={llmGap}"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2"/>
        <w:spacing w:before="280" w:after="100"/>
      </w:pPr>
      <w:r>
        <w:rPr>
          <w:rFonts w:ascii="Arial" w:cs="Arial" w:eastAsia="Arial" w:hAnsi="Arial"/>
          <w:b/>
          <w:bCs/>
          <w:color w:val="2E5090"/>
          <w:sz w:val="26"/>
          <w:szCs w:val="26"/>
        </w:rPr>
        <w:t xml:space="preserve">1.7  IDeepResearchOrchestrator — add RunResearchAsync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Darci.Research.Agents/IDeepResearchOrchestrator.cs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Add RunResearchAsync — keep RunDeepResearchAsync as legacy wrapper</w:t>
            </w:r>
          </w:p>
        </w:tc>
      </w:tr>
    </w:tbl>
    <w:p>
      <w:pPr>
        <w:spacing w:before="60" w:after="60"/>
      </w:pPr>
    </w:p>
    <w:p>
      <w:pPr>
        <w:shd w:fill="1E2A3A" w:val="clear"/>
        <w:spacing w:before="36" w:after="36"/>
      </w:pPr>
      <w:r>
        <w:rPr>
          <w:rFonts w:ascii="Courier New" w:cs="Courier New" w:eastAsia="Courier New" w:hAnsi="Courier New"/>
          <w:color w:val="A8D4A8"/>
          <w:sz w:val="18"/>
          <w:szCs w:val="18"/>
        </w:rPr>
        <w:t xml:space="preserve">Task&lt;ResearchOutcome&gt; RunResearchAsync(</w:t>
      </w:r>
    </w:p>
    <w:p>
      <w:pPr>
        <w:shd w:fill="1E2A3A" w:val="clear"/>
        <w:spacing w:before="36" w:after="36"/>
      </w:pPr>
      <w:r>
        <w:rPr>
          <w:rFonts w:ascii="Courier New" w:cs="Courier New" w:eastAsia="Courier New" w:hAnsi="Courier New"/>
          <w:color w:val="A8D4A8"/>
          <w:sz w:val="18"/>
          <w:szCs w:val="18"/>
        </w:rPr>
        <w:t xml:space="preserve">    string question, string userId,</w:t>
      </w:r>
    </w:p>
    <w:p>
      <w:pPr>
        <w:shd w:fill="1E2A3A" w:val="clear"/>
        <w:spacing w:before="36" w:after="36"/>
      </w:pPr>
      <w:r>
        <w:rPr>
          <w:rFonts w:ascii="Courier New" w:cs="Courier New" w:eastAsia="Courier New" w:hAnsi="Courier New"/>
          <w:color w:val="A8D4A8"/>
          <w:sz w:val="18"/>
          <w:szCs w:val="18"/>
        </w:rPr>
        <w:t xml:space="preserve">    ResearchOrchestrationMode mode,</w:t>
      </w:r>
    </w:p>
    <w:p>
      <w:pPr>
        <w:shd w:fill="1E2A3A" w:val="clear"/>
        <w:spacing w:before="36" w:after="36"/>
      </w:pPr>
      <w:r>
        <w:rPr>
          <w:rFonts w:ascii="Courier New" w:cs="Courier New" w:eastAsia="Courier New" w:hAnsi="Courier New"/>
          <w:color w:val="A8D4A8"/>
          <w:sz w:val="18"/>
          <w:szCs w:val="18"/>
        </w:rPr>
        <w:t xml:space="preserve">    CancellationToken ct = default);</w:t>
      </w:r>
    </w:p>
    <w:p>
      <w:pPr>
        <w:spacing w:before="60" w:after="60"/>
      </w:pPr>
    </w:p>
    <w:p>
      <w:pPr>
        <w:pStyle w:val="Heading2"/>
        <w:spacing w:before="280" w:after="100"/>
      </w:pPr>
      <w:r>
        <w:rPr>
          <w:rFonts w:ascii="Arial" w:cs="Arial" w:eastAsia="Arial" w:hAnsi="Arial"/>
          <w:b/>
          <w:bCs/>
          <w:color w:val="2E5090"/>
          <w:sz w:val="26"/>
          <w:szCs w:val="26"/>
        </w:rPr>
        <w:t xml:space="preserve">1.8  DeepResearchOrchestrator — restructure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Darci.Research.Agents/DeepResearchOrchestrator.cs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Add KnowledgeAssessor dependency; implement RunResearchAsync with three phases; RunDeepResearchAsync becomes one-liner wrapper; extract RunAgentPassAsync; add BuildOllamaContextPackage and BuildOllamaPrompt</w:t>
            </w:r>
          </w:p>
        </w:tc>
      </w:tr>
    </w:tbl>
    <w:p>
      <w:pPr>
        <w:spacing w:before="60" w:after="60"/>
      </w:pPr>
    </w:p>
    <w:p>
      <w:pPr>
        <w:spacing w:before="60" w:after="60"/>
      </w:pPr>
      <w:r>
        <w:rPr>
          <w:rFonts w:ascii="Arial" w:cs="Arial" w:eastAsia="Arial" w:hAnsi="Arial"/>
          <w:color w:val="111111"/>
          <w:sz w:val="21"/>
          <w:szCs w:val="21"/>
        </w:rPr>
        <w:t xml:space="preserve">RunDeepResearchAsync wrapper:</w:t>
      </w:r>
    </w:p>
    <w:p>
      <w:pPr>
        <w:shd w:fill="1E2A3A" w:val="clear"/>
        <w:spacing w:before="36" w:after="36"/>
      </w:pPr>
      <w:r>
        <w:rPr>
          <w:rFonts w:ascii="Courier New" w:cs="Courier New" w:eastAsia="Courier New" w:hAnsi="Courier New"/>
          <w:color w:val="A8D4A8"/>
          <w:sz w:val="18"/>
          <w:szCs w:val="18"/>
        </w:rPr>
        <w:t xml:space="preserve">public Task&lt;ResearchOutcome&gt; RunDeepResearchAsync(string question, string userId, CancellationToken ct=default)</w:t>
      </w:r>
    </w:p>
    <w:p>
      <w:pPr>
        <w:shd w:fill="1E2A3A" w:val="clear"/>
        <w:spacing w:before="36" w:after="36"/>
      </w:pPr>
      <w:r>
        <w:rPr>
          <w:rFonts w:ascii="Courier New" w:cs="Courier New" w:eastAsia="Courier New" w:hAnsi="Courier New"/>
          <w:color w:val="A8D4A8"/>
          <w:sz w:val="18"/>
          <w:szCs w:val="18"/>
        </w:rPr>
        <w:t xml:space="preserve">    =&gt; RunResearchAsync(question, userId, ResearchOrchestrationMode.LearnAndSynthesize, ct);</w:t>
      </w:r>
    </w:p>
    <w:p>
      <w:pPr>
        <w:spacing w:before="60" w:after="60"/>
      </w:pPr>
    </w:p>
    <w:p>
      <w:pPr>
        <w:spacing w:before="60" w:after="60"/>
      </w:pPr>
      <w:r>
        <w:rPr>
          <w:rFonts w:ascii="Arial" w:cs="Arial" w:eastAsia="Arial" w:hAnsi="Arial"/>
          <w:color w:val="111111"/>
          <w:sz w:val="21"/>
          <w:szCs w:val="21"/>
        </w:rPr>
        <w:t xml:space="preserve">RunResearchAsync three-phase structure:</w:t>
      </w:r>
    </w:p>
    <w:p>
      <w:pPr>
        <w:shd w:fill="1E2A3A" w:val="clear"/>
        <w:spacing w:before="36" w:after="36"/>
      </w:pPr>
      <w:r>
        <w:rPr>
          <w:rFonts w:ascii="Courier New" w:cs="Courier New" w:eastAsia="Courier New" w:hAnsi="Courier New"/>
          <w:color w:val="A8D4A8"/>
          <w:sz w:val="18"/>
          <w:szCs w:val="18"/>
        </w:rPr>
        <w:t xml:space="preserve">// PHASE 1: var assessment = await _assessor.AssessAsync(trimmed, ct);</w:t>
      </w:r>
    </w:p>
    <w:p>
      <w:pPr>
        <w:shd w:fill="1E2A3A" w:val="clear"/>
        <w:spacing w:before="36" w:after="36"/>
      </w:pPr>
      <w:r>
        <w:rPr>
          <w:rFonts w:ascii="Courier New" w:cs="Courier New" w:eastAsia="Courier New" w:hAnsi="Courier New"/>
          <w:color w:val="A8D4A8"/>
          <w:sz w:val="18"/>
          <w:szCs w:val="18"/>
        </w:rPr>
        <w:t xml:space="preserve">// PHASE 2: if (assessment.Decision != DispatchDecision.SkipAgents)</w:t>
      </w:r>
    </w:p>
    <w:p>
      <w:pPr>
        <w:shd w:fill="1E2A3A" w:val="clear"/>
        <w:spacing w:before="36" w:after="36"/>
      </w:pPr>
      <w:r>
        <w:rPr>
          <w:rFonts w:ascii="Courier New" w:cs="Courier New" w:eastAsia="Courier New" w:hAnsi="Courier New"/>
          <w:color w:val="A8D4A8"/>
          <w:sz w:val="18"/>
          <w:szCs w:val="18"/>
        </w:rPr>
        <w:t xml:space="preserve">//              agentOutcome = await RunAgentPassAsync(trimmed, userId, domain, assessment, ct);</w:t>
      </w:r>
    </w:p>
    <w:p>
      <w:pPr>
        <w:shd w:fill="1E2A3A" w:val="clear"/>
        <w:spacing w:before="36" w:after="36"/>
      </w:pPr>
      <w:r>
        <w:rPr>
          <w:rFonts w:ascii="Courier New" w:cs="Courier New" w:eastAsia="Courier New" w:hAnsi="Courier New"/>
          <w:color w:val="A8D4A8"/>
          <w:sz w:val="18"/>
          <w:szCs w:val="18"/>
        </w:rPr>
        <w:t xml:space="preserve">//          Always ingest: _graph.IngestMemoryAsync + _confidence.AddClaimAsync (fire-and-forget)</w:t>
      </w:r>
    </w:p>
    <w:p>
      <w:pPr>
        <w:shd w:fill="1E2A3A" w:val="clear"/>
        <w:spacing w:before="36" w:after="36"/>
      </w:pPr>
      <w:r>
        <w:rPr>
          <w:rFonts w:ascii="Courier New" w:cs="Courier New" w:eastAsia="Courier New" w:hAnsi="Courier New"/>
          <w:color w:val="A8D4A8"/>
          <w:sz w:val="18"/>
          <w:szCs w:val="18"/>
        </w:rPr>
        <w:t xml:space="preserve">// PHASE 3: if (mode == LearnOnly) return agentOutcome ?? ResearchOutcome.FromAssessment(assessment, trimmed);</w:t>
      </w:r>
    </w:p>
    <w:p>
      <w:pPr>
        <w:shd w:fill="1E2A3A" w:val="clear"/>
        <w:spacing w:before="36" w:after="36"/>
      </w:pPr>
      <w:r>
        <w:rPr>
          <w:rFonts w:ascii="Courier New" w:cs="Courier New" w:eastAsia="Courier New" w:hAnsi="Courier New"/>
          <w:color w:val="A8D4A8"/>
          <w:sz w:val="18"/>
          <w:szCs w:val="18"/>
        </w:rPr>
        <w:t xml:space="preserve">//          Build OllamaContextPackage, call _toolbox.GenerateAsync(BuildOllamaPrompt(pkg), ct)</w:t>
      </w:r>
    </w:p>
    <w:p>
      <w:pPr>
        <w:shd w:fill="1E2A3A" w:val="clear"/>
        <w:spacing w:before="36" w:after="36"/>
      </w:pPr>
      <w:r>
        <w:rPr>
          <w:rFonts w:ascii="Courier New" w:cs="Courier New" w:eastAsia="Courier New" w:hAnsi="Courier New"/>
          <w:color w:val="A8D4A8"/>
          <w:sz w:val="18"/>
          <w:szCs w:val="18"/>
        </w:rPr>
        <w:t xml:space="preserve">//          Return ResearchOutcome with FinalAnswer = Ollama reply</w:t>
      </w:r>
    </w:p>
    <w:p>
      <w:pPr>
        <w:spacing w:before="60" w:after="60"/>
      </w:pPr>
    </w:p>
    <w:p>
      <w:pPr>
        <w:spacing w:before="60" w:after="60"/>
      </w:pPr>
      <w:r>
        <w:rPr>
          <w:rFonts w:ascii="Arial" w:cs="Arial" w:eastAsia="Arial" w:hAnsi="Arial"/>
          <w:color w:val="111111"/>
          <w:sz w:val="21"/>
          <w:szCs w:val="21"/>
        </w:rPr>
        <w:t xml:space="preserve">RunAgentPassAsync: Move existing agent dispatch block (decomposition, job creation, WhenAll, gap fill, quality gate) here verbatim. For RunGapFill, use BuildGapFillDecompositionPrompt with known facts from assessment. Produces intermediate synthesis for ingestion — NOT the user-facing reply.</w:t>
      </w:r>
    </w:p>
    <w:p>
      <w:pPr>
        <w:spacing w:before="60" w:after="60"/>
      </w:pPr>
    </w:p>
    <w:p>
      <w:pPr>
        <w:spacing w:before="60" w:after="60"/>
      </w:pPr>
      <w:r>
        <w:rPr>
          <w:rFonts w:ascii="Arial" w:cs="Arial" w:eastAsia="Arial" w:hAnsi="Arial"/>
          <w:color w:val="111111"/>
          <w:sz w:val="21"/>
          <w:szCs w:val="21"/>
        </w:rPr>
        <w:t xml:space="preserve">BuildOllamaContextPackage: packages GraphClaims (from assessment.SupportingClaims, confidence-tagged), ResearchFindings (from agentOutcome.Citations), Citations list, IsUncertain flag. BuildOllamaPrompt converts this to a structured prompt telling Ollama to use only provided context, cite sources inline, and flag uncertainty when IsUncertain is true.</w:t>
      </w:r>
    </w:p>
    <w:p>
      <w:pPr>
        <w:spacing w:before="60" w:after="60"/>
      </w:pPr>
    </w:p>
    <w:p>
      <w:pPr>
        <w:pStyle w:val="Heading2"/>
        <w:spacing w:before="280" w:after="100"/>
      </w:pPr>
      <w:r>
        <w:rPr>
          <w:rFonts w:ascii="Arial" w:cs="Arial" w:eastAsia="Arial" w:hAnsi="Arial"/>
          <w:b/>
          <w:bCs/>
          <w:color w:val="2E5090"/>
          <w:sz w:val="26"/>
          <w:szCs w:val="26"/>
        </w:rPr>
        <w:t xml:space="preserve">1.9  ResearchOutcome — add FromAssessment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Darci.Research.Agents/Models/ResearchOutcome.cs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Add static factory only</w:t>
            </w:r>
          </w:p>
        </w:tc>
      </w:tr>
    </w:tbl>
    <w:p>
      <w:pPr>
        <w:spacing w:before="60" w:after="60"/>
      </w:pPr>
    </w:p>
    <w:p>
      <w:pPr>
        <w:shd w:fill="1E2A3A" w:val="clear"/>
        <w:spacing w:before="36" w:after="36"/>
      </w:pPr>
      <w:r>
        <w:rPr>
          <w:rFonts w:ascii="Courier New" w:cs="Courier New" w:eastAsia="Courier New" w:hAnsi="Courier New"/>
          <w:color w:val="A8D4A8"/>
          <w:sz w:val="18"/>
          <w:szCs w:val="18"/>
        </w:rPr>
        <w:t xml:space="preserve">public static ResearchOutcome FromAssessment(KnowledgeAssessment assessment, string question)</w:t>
      </w:r>
    </w:p>
    <w:p>
      <w:pPr>
        <w:shd w:fill="1E2A3A" w:val="clear"/>
        <w:spacing w:before="36" w:after="36"/>
      </w:pPr>
      <w:r>
        <w:rPr>
          <w:rFonts w:ascii="Courier New" w:cs="Courier New" w:eastAsia="Courier New" w:hAnsi="Courier New"/>
          <w:color w:val="A8D4A8"/>
          <w:sz w:val="18"/>
          <w:szCs w:val="18"/>
        </w:rPr>
        <w:t xml:space="preserve">    =&gt; new() { IsSuccess=true, Question=question,</w:t>
      </w:r>
    </w:p>
    <w:p>
      <w:pPr>
        <w:shd w:fill="1E2A3A" w:val="clear"/>
        <w:spacing w:before="36" w:after="36"/>
      </w:pPr>
      <w:r>
        <w:rPr>
          <w:rFonts w:ascii="Courier New" w:cs="Courier New" w:eastAsia="Courier New" w:hAnsi="Courier New"/>
          <w:color w:val="A8D4A8"/>
          <w:sz w:val="18"/>
          <w:szCs w:val="18"/>
        </w:rPr>
        <w:t xml:space="preserve">        FinalAnswer=string.Join("\n", assessment.SupportingClaims.Take(5).Select(c=&gt;c.Statement)),</w:t>
      </w:r>
    </w:p>
    <w:p>
      <w:pPr>
        <w:shd w:fill="1E2A3A" w:val="clear"/>
        <w:spacing w:before="36" w:after="36"/>
      </w:pPr>
      <w:r>
        <w:rPr>
          <w:rFonts w:ascii="Courier New" w:cs="Courier New" w:eastAsia="Courier New" w:hAnsi="Courier New"/>
          <w:color w:val="A8D4A8"/>
          <w:sz w:val="18"/>
          <w:szCs w:val="18"/>
        </w:rPr>
        <w:t xml:space="preserve">        Confidence=assessment.GraphConfidence, IsUncertain=assessment.GraphConfidence&lt;0.45f };</w:t>
      </w:r>
    </w:p>
    <w:p>
      <w:pPr>
        <w:spacing w:before="60" w:after="60"/>
      </w:pPr>
    </w:p>
    <w:p>
      <w:pPr>
        <w:pStyle w:val="Heading2"/>
        <w:spacing w:before="280" w:after="100"/>
      </w:pPr>
      <w:r>
        <w:rPr>
          <w:rFonts w:ascii="Arial" w:cs="Arial" w:eastAsia="Arial" w:hAnsi="Arial"/>
          <w:b/>
          <w:bCs/>
          <w:color w:val="2E5090"/>
          <w:sz w:val="26"/>
          <w:szCs w:val="26"/>
        </w:rPr>
        <w:t xml:space="preserve">1.10  DeepResearchPrompts — add BuildGapFillDecompositionPrompt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Darci.Research.Agents/DeepResearchPrompts.cs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Add method alongside existing builders</w:t>
            </w:r>
          </w:p>
        </w:tc>
      </w:tr>
    </w:tbl>
    <w:p>
      <w:pPr>
        <w:spacing w:before="60" w:after="60"/>
      </w:pPr>
    </w:p>
    <w:p>
      <w:pPr>
        <w:shd w:fill="1E2A3A" w:val="clear"/>
        <w:spacing w:before="36" w:after="36"/>
      </w:pPr>
      <w:r>
        <w:rPr>
          <w:rFonts w:ascii="Courier New" w:cs="Courier New" w:eastAsia="Courier New" w:hAnsi="Courier New"/>
          <w:color w:val="A8D4A8"/>
          <w:sz w:val="18"/>
          <w:szCs w:val="18"/>
        </w:rPr>
        <w:t xml:space="preserve">public static string BuildGapFillDecompositionPrompt(string question, string knownFacts) =&gt; $"""</w:t>
      </w:r>
    </w:p>
    <w:p>
      <w:pPr>
        <w:shd w:fill="1E2A3A" w:val="clear"/>
        <w:spacing w:before="36" w:after="36"/>
      </w:pPr>
      <w:r>
        <w:rPr>
          <w:rFonts w:ascii="Courier New" w:cs="Courier New" w:eastAsia="Courier New" w:hAnsi="Courier New"/>
          <w:color w:val="A8D4A8"/>
          <w:sz w:val="18"/>
          <w:szCs w:val="18"/>
        </w:rPr>
        <w:t xml:space="preserve">You are a research coordinator. Some knowledge already exists.</w:t>
      </w:r>
    </w:p>
    <w:p>
      <w:pPr>
        <w:shd w:fill="1E2A3A" w:val="clear"/>
        <w:spacing w:before="36" w:after="36"/>
      </w:pPr>
      <w:r>
        <w:rPr>
          <w:rFonts w:ascii="Courier New" w:cs="Courier New" w:eastAsia="Courier New" w:hAnsi="Courier New"/>
          <w:color w:val="A8D4A8"/>
          <w:sz w:val="18"/>
          <w:szCs w:val="18"/>
        </w:rPr>
        <w:t xml:space="preserve">Generate 2-4 sub-questions that ONLY address what is NOT yet known.</w:t>
      </w:r>
    </w:p>
    <w:p>
      <w:pPr>
        <w:shd w:fill="1E2A3A" w:val="clear"/>
        <w:spacing w:before="36" w:after="36"/>
      </w:pPr>
      <w:r>
        <w:rPr>
          <w:rFonts w:ascii="Courier New" w:cs="Courier New" w:eastAsia="Courier New" w:hAnsi="Courier New"/>
          <w:color w:val="A8D4A8"/>
          <w:sz w:val="18"/>
          <w:szCs w:val="18"/>
        </w:rPr>
        <w:t xml:space="preserve">Question: {question}</w:t>
      </w:r>
    </w:p>
    <w:p>
      <w:pPr>
        <w:shd w:fill="1E2A3A" w:val="clear"/>
        <w:spacing w:before="36" w:after="36"/>
      </w:pPr>
      <w:r>
        <w:rPr>
          <w:rFonts w:ascii="Courier New" w:cs="Courier New" w:eastAsia="Courier New" w:hAnsi="Courier New"/>
          <w:color w:val="A8D4A8"/>
          <w:sz w:val="18"/>
          <w:szCs w:val="18"/>
        </w:rPr>
        <w:t xml:space="preserve">Already known: {knownFacts}</w:t>
      </w:r>
    </w:p>
    <w:p>
      <w:pPr>
        <w:shd w:fill="1E2A3A" w:val="clear"/>
        <w:spacing w:before="36" w:after="36"/>
      </w:pPr>
      <w:r>
        <w:rPr>
          <w:rFonts w:ascii="Courier New" w:cs="Courier New" w:eastAsia="Courier New" w:hAnsi="Courier New"/>
          <w:color w:val="A8D4A8"/>
          <w:sz w:val="18"/>
          <w:szCs w:val="18"/>
        </w:rPr>
        <w:t xml:space="preserve">Respond ONLY with a JSON array of strings, no markdown.""";</w:t>
      </w:r>
    </w:p>
    <w:p>
      <w:pPr>
        <w:spacing w:before="60" w:after="60"/>
      </w:pPr>
    </w:p>
    <w:p>
      <w:pPr>
        <w:spacing w:before="60" w:after="60"/>
      </w:pPr>
    </w:p>
    <w:p>
      <w:pPr>
        <w:pStyle w:val="Heading1"/>
        <w:pBdr>
          <w:bottom w:val="single" w:color="2E5090" w:sz="3" w:space="4"/>
        </w:pBdr>
        <w:spacing w:before="360" w:after="160"/>
      </w:pPr>
      <w:r>
        <w:rPr>
          <w:rFonts w:ascii="Arial" w:cs="Arial" w:eastAsia="Arial" w:hAnsi="Arial"/>
          <w:b/>
          <w:bCs/>
          <w:color w:val="1B2A4A"/>
          <w:sz w:val="32"/>
          <w:szCs w:val="32"/>
        </w:rPr>
        <w:t xml:space="preserve">PART 2 — New Additions (Weak Point Fixes)</w:t>
      </w:r>
    </w:p>
    <w:p>
      <w:pPr>
        <w:spacing w:before="60" w:after="60"/>
      </w:pPr>
    </w:p>
    <w:p>
      <w:pPr>
        <w:pStyle w:val="Heading2"/>
        <w:spacing w:before="280" w:after="100"/>
      </w:pPr>
      <w:r>
        <w:rPr>
          <w:rFonts w:ascii="Arial" w:cs="Arial" w:eastAsia="Arial" w:hAnsi="Arial"/>
          <w:b/>
          <w:bCs/>
          <w:color w:val="2E5090"/>
          <w:sz w:val="26"/>
          <w:szCs w:val="26"/>
        </w:rPr>
        <w:t xml:space="preserve">§A — Intent Classification Overhaul (WP1, WP2)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D97B3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HIGH</w:t>
            </w:r>
          </w:p>
        </w:tc>
        <w:tc>
          <w:tcPr>
            <w:tcW w:type="dxa" w:w="8160"/>
            <w:tcBorders>
              <w:top w:val="single" w:color="C8D4EA" w:sz="1"/>
              <w:left w:val="single" w:color="C8D4EA" w:sz="1"/>
              <w:bottom w:val="single" w:color="C8D4EA" w:sz="1"/>
              <w:right w:val="single" w:color="C8D4EA" w:sz="1"/>
            </w:tcBorders>
            <w:shd w:fill="FFF4EC" w:val="clear"/>
            <w:tcMar>
              <w:top w:type="dxa" w:w="100"/>
              <w:left w:type="dxa" w:w="160"/>
              <w:bottom w:type="dxa" w:w="100"/>
              <w:right w:type="dxa" w:w="120"/>
            </w:tcMar>
          </w:tcPr>
          <w:p>
            <w:r>
              <w:rPr>
                <w:rFonts w:ascii="Arial" w:cs="Arial" w:eastAsia="Arial" w:hAnsi="Arial"/>
                <w:color w:val="111111"/>
                <w:sz w:val="20"/>
                <w:szCs w:val="20"/>
              </w:rPr>
              <w:t xml:space="preserve">The single most impactful fix. A complex multi-domain request currently routes to single-part CAD generation. This fix intercepts it before that happens.</w:t>
            </w:r>
          </w:p>
        </w:tc>
      </w:tr>
    </w:tbl>
    <w:p>
      <w:pPr>
        <w:spacing w:before="60" w:after="60"/>
      </w:pPr>
    </w:p>
    <w:p>
      <w:pPr>
        <w:pStyle w:val="Heading3"/>
        <w:spacing w:before="200" w:after="80"/>
      </w:pPr>
      <w:r>
        <w:rPr>
          <w:rFonts w:ascii="Arial" w:cs="Arial" w:eastAsia="Arial" w:hAnsi="Arial"/>
          <w:b/>
          <w:bCs/>
          <w:color w:val="4A90D9"/>
          <w:sz w:val="22"/>
          <w:szCs w:val="22"/>
        </w:rPr>
        <w:t xml:space="preserve">A.1  ComplexRequestDetector — new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Darci.Core/ComplexRequestDetector.cs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file</w:t>
            </w:r>
          </w:p>
        </w:tc>
      </w:tr>
    </w:tbl>
    <w:p>
      <w:pPr>
        <w:spacing w:before="60" w:after="60"/>
      </w:pPr>
    </w:p>
    <w:p>
      <w:pPr>
        <w:spacing w:before="60" w:after="60"/>
      </w:pPr>
      <w:r>
        <w:rPr>
          <w:rFonts w:ascii="Arial" w:cs="Arial" w:eastAsia="Arial" w:hAnsi="Arial"/>
          <w:color w:val="111111"/>
          <w:sz w:val="21"/>
          <w:szCs w:val="21"/>
        </w:rPr>
        <w:t xml:space="preserve">This class runs before intent classification and detects requests that span multiple domains or require decomposition. It is NOT an LLM call — it is deterministic pattern matching that runs in &lt; 1ms.</w:t>
      </w:r>
    </w:p>
    <w:p>
      <w:pPr>
        <w:spacing w:before="60" w:after="60"/>
      </w:pPr>
    </w:p>
    <w:p>
      <w:pPr>
        <w:shd w:fill="1E2A3A" w:val="clear"/>
        <w:spacing w:before="36" w:after="36"/>
      </w:pPr>
      <w:r>
        <w:rPr>
          <w:rFonts w:ascii="Courier New" w:cs="Courier New" w:eastAsia="Courier New" w:hAnsi="Courier New"/>
          <w:color w:val="A8D4A8"/>
          <w:sz w:val="18"/>
          <w:szCs w:val="18"/>
        </w:rPr>
        <w:t xml:space="preserve">public static class ComplexRequestDetector {</w:t>
      </w:r>
    </w:p>
    <w:p>
      <w:pPr>
        <w:shd w:fill="1E2A3A" w:val="clear"/>
        <w:spacing w:before="36" w:after="36"/>
      </w:pPr>
      <w:r>
        <w:rPr>
          <w:rFonts w:ascii="Courier New" w:cs="Courier New" w:eastAsia="Courier New" w:hAnsi="Courier New"/>
          <w:color w:val="A8D4A8"/>
          <w:sz w:val="18"/>
          <w:szCs w:val="18"/>
        </w:rPr>
        <w:t xml:space="preserve">    // A request is 'complex' if it matches 2+ of these domain clusters</w:t>
      </w:r>
    </w:p>
    <w:p>
      <w:pPr>
        <w:shd w:fill="1E2A3A" w:val="clear"/>
        <w:spacing w:before="36" w:after="36"/>
      </w:pPr>
      <w:r>
        <w:rPr>
          <w:rFonts w:ascii="Courier New" w:cs="Courier New" w:eastAsia="Courier New" w:hAnsi="Courier New"/>
          <w:color w:val="A8D4A8"/>
          <w:sz w:val="18"/>
          <w:szCs w:val="18"/>
        </w:rPr>
        <w:t xml:space="preserve">    private static readonly string[][] DomainClusters = {</w:t>
      </w:r>
    </w:p>
    <w:p>
      <w:pPr>
        <w:shd w:fill="1E2A3A" w:val="clear"/>
        <w:spacing w:before="36" w:after="36"/>
      </w:pPr>
      <w:r>
        <w:rPr>
          <w:rFonts w:ascii="Courier New" w:cs="Courier New" w:eastAsia="Courier New" w:hAnsi="Courier New"/>
          <w:color w:val="A8D4A8"/>
          <w:sz w:val="18"/>
          <w:szCs w:val="18"/>
        </w:rPr>
        <w:t xml:space="preserve">        new[]{"prosthetic","orthotic","exoskeleton","brace","limb","wearable"},</w:t>
      </w:r>
    </w:p>
    <w:p>
      <w:pPr>
        <w:shd w:fill="1E2A3A" w:val="clear"/>
        <w:spacing w:before="36" w:after="36"/>
      </w:pPr>
      <w:r>
        <w:rPr>
          <w:rFonts w:ascii="Courier New" w:cs="Courier New" w:eastAsia="Courier New" w:hAnsi="Courier New"/>
          <w:color w:val="A8D4A8"/>
          <w:sz w:val="18"/>
          <w:szCs w:val="18"/>
        </w:rPr>
        <w:t xml:space="preserve">        new[]{"biomechanical","ergonomic","spine","load","torque","weight distribution"},</w:t>
      </w:r>
    </w:p>
    <w:p>
      <w:pPr>
        <w:shd w:fill="1E2A3A" w:val="clear"/>
        <w:spacing w:before="36" w:after="36"/>
      </w:pPr>
      <w:r>
        <w:rPr>
          <w:rFonts w:ascii="Courier New" w:cs="Courier New" w:eastAsia="Courier New" w:hAnsi="Courier New"/>
          <w:color w:val="A8D4A8"/>
          <w:sz w:val="18"/>
          <w:szCs w:val="18"/>
        </w:rPr>
        <w:t xml:space="preserve">        new[]{"emg","electromyography","muscle","nerve","signal","sensor"},</w:t>
      </w:r>
    </w:p>
    <w:p>
      <w:pPr>
        <w:shd w:fill="1E2A3A" w:val="clear"/>
        <w:spacing w:before="36" w:after="36"/>
      </w:pPr>
      <w:r>
        <w:rPr>
          <w:rFonts w:ascii="Courier New" w:cs="Courier New" w:eastAsia="Courier New" w:hAnsi="Courier New"/>
          <w:color w:val="A8D4A8"/>
          <w:sz w:val="18"/>
          <w:szCs w:val="18"/>
        </w:rPr>
        <w:t xml:space="preserve">        new[]{"motor","actuator","servo","joint","degree of freedom","kinematics"},</w:t>
      </w:r>
    </w:p>
    <w:p>
      <w:pPr>
        <w:shd w:fill="1E2A3A" w:val="clear"/>
        <w:spacing w:before="36" w:after="36"/>
      </w:pPr>
      <w:r>
        <w:rPr>
          <w:rFonts w:ascii="Courier New" w:cs="Courier New" w:eastAsia="Courier New" w:hAnsi="Courier New"/>
          <w:color w:val="A8D4A8"/>
          <w:sz w:val="18"/>
          <w:szCs w:val="18"/>
        </w:rPr>
        <w:t xml:space="preserve">        new[]{"harness","mount","attachment","strap","bracket","frame"},</w:t>
      </w:r>
    </w:p>
    <w:p>
      <w:pPr>
        <w:shd w:fill="1E2A3A" w:val="clear"/>
        <w:spacing w:before="36" w:after="36"/>
      </w:pPr>
      <w:r>
        <w:rPr>
          <w:rFonts w:ascii="Courier New" w:cs="Courier New" w:eastAsia="Courier New" w:hAnsi="Courier New"/>
          <w:color w:val="A8D4A8"/>
          <w:sz w:val="18"/>
          <w:szCs w:val="18"/>
        </w:rPr>
        <w:t xml:space="preserve">        new[]{"design","engineer","build","fabricate","manufacture","3d print"},</w:t>
      </w:r>
    </w:p>
    <w:p>
      <w:pPr>
        <w:shd w:fill="1E2A3A" w:val="clear"/>
        <w:spacing w:before="36" w:after="36"/>
      </w:pPr>
      <w:r>
        <w:rPr>
          <w:rFonts w:ascii="Courier New" w:cs="Courier New" w:eastAsia="Courier New" w:hAnsi="Courier New"/>
          <w:color w:val="A8D4A8"/>
          <w:sz w:val="18"/>
          <w:szCs w:val="18"/>
        </w:rPr>
        <w:t xml:space="preserve">        new[]{"research","study","literature","evidence","clinical","specification"},</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 Explicit complexity signals — any one of these alone = complex</w:t>
      </w:r>
    </w:p>
    <w:p>
      <w:pPr>
        <w:shd w:fill="1E2A3A" w:val="clear"/>
        <w:spacing w:before="36" w:after="36"/>
      </w:pPr>
      <w:r>
        <w:rPr>
          <w:rFonts w:ascii="Courier New" w:cs="Courier New" w:eastAsia="Courier New" w:hAnsi="Courier New"/>
          <w:color w:val="A8D4A8"/>
          <w:sz w:val="18"/>
          <w:szCs w:val="18"/>
        </w:rPr>
        <w:t xml:space="preserve">    private static readonly string[] ComplexitySignals = {</w:t>
      </w:r>
    </w:p>
    <w:p>
      <w:pPr>
        <w:shd w:fill="1E2A3A" w:val="clear"/>
        <w:spacing w:before="36" w:after="36"/>
      </w:pPr>
      <w:r>
        <w:rPr>
          <w:rFonts w:ascii="Courier New" w:cs="Courier New" w:eastAsia="Courier New" w:hAnsi="Courier New"/>
          <w:color w:val="A8D4A8"/>
          <w:sz w:val="18"/>
          <w:szCs w:val="18"/>
        </w:rPr>
        <w:t xml:space="preserve">        "third arm","extra arm","additional limb","back mounted","dorsal mount",</w:t>
      </w:r>
    </w:p>
    <w:p>
      <w:pPr>
        <w:shd w:fill="1E2A3A" w:val="clear"/>
        <w:spacing w:before="36" w:after="36"/>
      </w:pPr>
      <w:r>
        <w:rPr>
          <w:rFonts w:ascii="Courier New" w:cs="Courier New" w:eastAsia="Courier New" w:hAnsi="Courier New"/>
          <w:color w:val="A8D4A8"/>
          <w:sz w:val="18"/>
          <w:szCs w:val="18"/>
        </w:rPr>
        <w:t xml:space="preserve">        "full assembly","multi-part","complete system","integrated",</w:t>
      </w:r>
    </w:p>
    <w:p>
      <w:pPr>
        <w:shd w:fill="1E2A3A" w:val="clear"/>
        <w:spacing w:before="36" w:after="36"/>
      </w:pPr>
      <w:r>
        <w:rPr>
          <w:rFonts w:ascii="Courier New" w:cs="Courier New" w:eastAsia="Courier New" w:hAnsi="Courier New"/>
          <w:color w:val="A8D4A8"/>
          <w:sz w:val="18"/>
          <w:szCs w:val="18"/>
        </w:rPr>
        <w:t xml:space="preserve">        "with harness","with straps","wearable","body mounted",</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public static bool IsComplex(string message) {</w:t>
      </w:r>
    </w:p>
    <w:p>
      <w:pPr>
        <w:shd w:fill="1E2A3A" w:val="clear"/>
        <w:spacing w:before="36" w:after="36"/>
      </w:pPr>
      <w:r>
        <w:rPr>
          <w:rFonts w:ascii="Courier New" w:cs="Courier New" w:eastAsia="Courier New" w:hAnsi="Courier New"/>
          <w:color w:val="A8D4A8"/>
          <w:sz w:val="18"/>
          <w:szCs w:val="18"/>
        </w:rPr>
        <w:t xml:space="preserve">        var lower = message.ToLowerInvariant();</w:t>
      </w:r>
    </w:p>
    <w:p>
      <w:pPr>
        <w:shd w:fill="1E2A3A" w:val="clear"/>
        <w:spacing w:before="36" w:after="36"/>
      </w:pPr>
      <w:r>
        <w:rPr>
          <w:rFonts w:ascii="Courier New" w:cs="Courier New" w:eastAsia="Courier New" w:hAnsi="Courier New"/>
          <w:color w:val="A8D4A8"/>
          <w:sz w:val="18"/>
          <w:szCs w:val="18"/>
        </w:rPr>
        <w:t xml:space="preserve">        if (ComplexitySignals.Any(s =&gt; lower.Contains(s))) return true;</w:t>
      </w:r>
    </w:p>
    <w:p>
      <w:pPr>
        <w:shd w:fill="1E2A3A" w:val="clear"/>
        <w:spacing w:before="36" w:after="36"/>
      </w:pPr>
      <w:r>
        <w:rPr>
          <w:rFonts w:ascii="Courier New" w:cs="Courier New" w:eastAsia="Courier New" w:hAnsi="Courier New"/>
          <w:color w:val="A8D4A8"/>
          <w:sz w:val="18"/>
          <w:szCs w:val="18"/>
        </w:rPr>
        <w:t xml:space="preserve">        int clusterMatches = DomainClusters.Count(cluster =&gt;</w:t>
      </w:r>
    </w:p>
    <w:p>
      <w:pPr>
        <w:shd w:fill="1E2A3A" w:val="clear"/>
        <w:spacing w:before="36" w:after="36"/>
      </w:pPr>
      <w:r>
        <w:rPr>
          <w:rFonts w:ascii="Courier New" w:cs="Courier New" w:eastAsia="Courier New" w:hAnsi="Courier New"/>
          <w:color w:val="A8D4A8"/>
          <w:sz w:val="18"/>
          <w:szCs w:val="18"/>
        </w:rPr>
        <w:t xml:space="preserve">            cluster.Any(term =&gt; lower.Contains(term)));</w:t>
      </w:r>
    </w:p>
    <w:p>
      <w:pPr>
        <w:shd w:fill="1E2A3A" w:val="clear"/>
        <w:spacing w:before="36" w:after="36"/>
      </w:pPr>
      <w:r>
        <w:rPr>
          <w:rFonts w:ascii="Courier New" w:cs="Courier New" w:eastAsia="Courier New" w:hAnsi="Courier New"/>
          <w:color w:val="A8D4A8"/>
          <w:sz w:val="18"/>
          <w:szCs w:val="18"/>
        </w:rPr>
        <w:t xml:space="preserve">        return clusterMatches &gt;= 2;</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3"/>
        <w:spacing w:before="200" w:after="80"/>
      </w:pPr>
      <w:r>
        <w:rPr>
          <w:rFonts w:ascii="Arial" w:cs="Arial" w:eastAsia="Arial" w:hAnsi="Arial"/>
          <w:b/>
          <w:bCs/>
          <w:color w:val="4A90D9"/>
          <w:sz w:val="22"/>
          <w:szCs w:val="22"/>
        </w:rPr>
        <w:t xml:space="preserve">A.2  Wire ComplexRequestDetector into Awareness.ClassifyIntent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Darci.Core/Awareness.cs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Modify ClassifyIntent — add complexity check before LLM tier</w:t>
            </w:r>
          </w:p>
        </w:tc>
      </w:tr>
    </w:tbl>
    <w:p>
      <w:pPr>
        <w:spacing w:before="60" w:after="60"/>
      </w:pPr>
    </w:p>
    <w:p>
      <w:pPr>
        <w:spacing w:before="60" w:after="60"/>
      </w:pPr>
      <w:r>
        <w:rPr>
          <w:rFonts w:ascii="Arial" w:cs="Arial" w:eastAsia="Arial" w:hAnsi="Arial"/>
          <w:color w:val="111111"/>
          <w:sz w:val="21"/>
          <w:szCs w:val="21"/>
        </w:rPr>
        <w:t xml:space="preserve">In ClassifyIntent, add this check BEFORE the LLM tier-2 call (after the rule-based tier-1):</w:t>
      </w:r>
    </w:p>
    <w:p>
      <w:pPr>
        <w:shd w:fill="1E2A3A" w:val="clear"/>
        <w:spacing w:before="36" w:after="36"/>
      </w:pPr>
      <w:r>
        <w:rPr>
          <w:rFonts w:ascii="Courier New" w:cs="Courier New" w:eastAsia="Courier New" w:hAnsi="Courier New"/>
          <w:color w:val="A8D4A8"/>
          <w:sz w:val="18"/>
          <w:szCs w:val="18"/>
        </w:rPr>
        <w:t xml:space="preserve">// After tier-1 heuristics, before LLM call:</w:t>
      </w:r>
    </w:p>
    <w:p>
      <w:pPr>
        <w:shd w:fill="1E2A3A" w:val="clear"/>
        <w:spacing w:before="36" w:after="36"/>
      </w:pPr>
      <w:r>
        <w:rPr>
          <w:rFonts w:ascii="Courier New" w:cs="Courier New" w:eastAsia="Courier New" w:hAnsi="Courier New"/>
          <w:color w:val="A8D4A8"/>
          <w:sz w:val="18"/>
          <w:szCs w:val="18"/>
        </w:rPr>
        <w:t xml:space="preserve">if (ComplexRequestDetector.IsComplex(content))</w:t>
      </w:r>
    </w:p>
    <w:p>
      <w:pPr>
        <w:shd w:fill="1E2A3A" w:val="clear"/>
        <w:spacing w:before="36" w:after="36"/>
      </w:pPr>
      <w:r>
        <w:rPr>
          <w:rFonts w:ascii="Courier New" w:cs="Courier New" w:eastAsia="Courier New" w:hAnsi="Courier New"/>
          <w:color w:val="A8D4A8"/>
          <w:sz w:val="18"/>
          <w:szCs w:val="18"/>
        </w:rPr>
        <w:t xml:space="preserve">{</w:t>
      </w:r>
    </w:p>
    <w:p>
      <w:pPr>
        <w:shd w:fill="1E2A3A" w:val="clear"/>
        <w:spacing w:before="36" w:after="36"/>
      </w:pPr>
      <w:r>
        <w:rPr>
          <w:rFonts w:ascii="Courier New" w:cs="Courier New" w:eastAsia="Courier New" w:hAnsi="Courier New"/>
          <w:color w:val="A8D4A8"/>
          <w:sz w:val="18"/>
          <w:szCs w:val="18"/>
        </w:rPr>
        <w:t xml:space="preserve">    _logger.LogDebug("ComplexRequestDetector: routing to EngineeringCollection");</w:t>
      </w:r>
    </w:p>
    <w:p>
      <w:pPr>
        <w:shd w:fill="1E2A3A" w:val="clear"/>
        <w:spacing w:before="36" w:after="36"/>
      </w:pPr>
      <w:r>
        <w:rPr>
          <w:rFonts w:ascii="Courier New" w:cs="Courier New" w:eastAsia="Courier New" w:hAnsi="Courier New"/>
          <w:color w:val="A8D4A8"/>
          <w:sz w:val="18"/>
          <w:szCs w:val="18"/>
        </w:rPr>
        <w:t xml:space="preserve">    return new MessageIntent { Type = IntentType.EngineeringCollection, Confidence = 0.9f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spacing w:before="60" w:after="60"/>
      </w:pPr>
      <w:r>
        <w:rPr>
          <w:rFonts w:ascii="Arial" w:cs="Arial" w:eastAsia="Arial" w:hAnsi="Arial"/>
          <w:color w:val="111111"/>
          <w:sz w:val="21"/>
          <w:szCs w:val="21"/>
        </w:rPr>
        <w:t xml:space="preserve">This runs deterministically before any LLM call, adding &lt; 1ms. It intercepts the prosthetic arm type of request reliably without touching the existing LLM fallback path.</w:t>
      </w:r>
    </w:p>
    <w:p>
      <w:pPr>
        <w:spacing w:before="60" w:after="60"/>
      </w:pPr>
    </w:p>
    <w:p>
      <w:pPr>
        <w:pStyle w:val="Heading3"/>
        <w:spacing w:before="200" w:after="80"/>
      </w:pPr>
      <w:r>
        <w:rPr>
          <w:rFonts w:ascii="Arial" w:cs="Arial" w:eastAsia="Arial" w:hAnsi="Arial"/>
          <w:b/>
          <w:bCs/>
          <w:color w:val="4A90D9"/>
          <w:sz w:val="22"/>
          <w:szCs w:val="22"/>
        </w:rPr>
        <w:t xml:space="preserve">A.3  HandleEngineeringCollection — ensure it doesn't require JSON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Darci.Core/Decision.cs or Darci.Core/Darci.cs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Find HandleEngineeringCollectionRequest — verify it works with plain text, not just JSON payload</w:t>
            </w:r>
          </w:p>
        </w:tc>
      </w:tr>
    </w:tbl>
    <w:p>
      <w:pPr>
        <w:spacing w:before="60" w:after="60"/>
      </w:pPr>
    </w:p>
    <w:p>
      <w:pPr>
        <w:spacing w:before="60" w:after="60"/>
      </w:pPr>
      <w:r>
        <w:rPr>
          <w:rFonts w:ascii="Arial" w:cs="Arial" w:eastAsia="Arial" w:hAnsi="Arial"/>
          <w:color w:val="111111"/>
          <w:sz w:val="21"/>
          <w:szCs w:val="21"/>
        </w:rPr>
        <w:t xml:space="preserve">Check HandleEngineeringCollectionRequest. If it currently requires a structured JSON payload (parts/connections), add a plain-text path: when the message has no JSON structure, create a Task-type goal with a description equal to the full message content and set a flag RequiresDecomposition = true. The goal decomposition in §B then fires on this goal.</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§B — Goal Decomposition into Steps (WP3)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D97B3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HIGH</w:t>
            </w:r>
          </w:p>
        </w:tc>
        <w:tc>
          <w:tcPr>
            <w:tcW w:type="dxa" w:w="8160"/>
            <w:tcBorders>
              <w:top w:val="single" w:color="C8D4EA" w:sz="1"/>
              <w:left w:val="single" w:color="C8D4EA" w:sz="1"/>
              <w:bottom w:val="single" w:color="C8D4EA" w:sz="1"/>
              <w:right w:val="single" w:color="C8D4EA" w:sz="1"/>
            </w:tcBorders>
            <w:shd w:fill="FFF4EC" w:val="clear"/>
            <w:tcMar>
              <w:top w:type="dxa" w:w="100"/>
              <w:left w:type="dxa" w:w="160"/>
              <w:bottom w:type="dxa" w:w="100"/>
              <w:right w:type="dxa" w:w="120"/>
            </w:tcMar>
          </w:tcPr>
          <w:p>
            <w:r>
              <w:rPr>
                <w:rFonts w:ascii="Arial" w:cs="Arial" w:eastAsia="Arial" w:hAnsi="Arial"/>
                <w:color w:val="111111"/>
                <w:sz w:val="20"/>
                <w:szCs w:val="20"/>
              </w:rPr>
              <w:t xml:space="preserve">HandleTaskRequest and HandleEngineeringCollectionRequest currently create goals with empty Steps lists. ContinueGoalWork immediately returns null and the goal stalls. This adds an LLM-driven decomposition step.</w:t>
            </w:r>
          </w:p>
        </w:tc>
      </w:tr>
    </w:tbl>
    <w:p>
      <w:pPr>
        <w:spacing w:before="60" w:after="60"/>
      </w:pPr>
    </w:p>
    <w:p>
      <w:pPr>
        <w:pStyle w:val="Heading3"/>
        <w:spacing w:before="200" w:after="80"/>
      </w:pPr>
      <w:r>
        <w:rPr>
          <w:rFonts w:ascii="Arial" w:cs="Arial" w:eastAsia="Arial" w:hAnsi="Arial"/>
          <w:b/>
          <w:bCs/>
          <w:color w:val="4A90D9"/>
          <w:sz w:val="22"/>
          <w:szCs w:val="22"/>
        </w:rPr>
        <w:t xml:space="preserve">B.1  GoalDecomposer — new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Darci.Goals/GoalDecomposer.cs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file</w:t>
            </w:r>
          </w:p>
        </w:tc>
      </w:tr>
    </w:tbl>
    <w:p>
      <w:pPr>
        <w:spacing w:before="60" w:after="60"/>
      </w:pPr>
    </w:p>
    <w:p>
      <w:pPr>
        <w:spacing w:before="60" w:after="60"/>
      </w:pPr>
      <w:r>
        <w:rPr>
          <w:rFonts w:ascii="Arial" w:cs="Arial" w:eastAsia="Arial" w:hAnsi="Arial"/>
          <w:color w:val="111111"/>
          <w:sz w:val="21"/>
          <w:szCs w:val="21"/>
        </w:rPr>
        <w:t xml:space="preserve">This class takes a goal title and description, calls the LLM to break it into ordered steps, and persists those steps. It is called once when a complex goal is first created.</w:t>
      </w:r>
    </w:p>
    <w:p>
      <w:pPr>
        <w:spacing w:before="60" w:after="60"/>
      </w:pPr>
    </w:p>
    <w:p>
      <w:pPr>
        <w:shd w:fill="1E2A3A" w:val="clear"/>
        <w:spacing w:before="36" w:after="36"/>
      </w:pPr>
      <w:r>
        <w:rPr>
          <w:rFonts w:ascii="Courier New" w:cs="Courier New" w:eastAsia="Courier New" w:hAnsi="Courier New"/>
          <w:color w:val="A8D4A8"/>
          <w:sz w:val="18"/>
          <w:szCs w:val="18"/>
        </w:rPr>
        <w:t xml:space="preserve">public sealed class GoalDecomposer {</w:t>
      </w:r>
    </w:p>
    <w:p>
      <w:pPr>
        <w:shd w:fill="1E2A3A" w:val="clear"/>
        <w:spacing w:before="36" w:after="36"/>
      </w:pPr>
      <w:r>
        <w:rPr>
          <w:rFonts w:ascii="Courier New" w:cs="Courier New" w:eastAsia="Courier New" w:hAnsi="Courier New"/>
          <w:color w:val="A8D4A8"/>
          <w:sz w:val="18"/>
          <w:szCs w:val="18"/>
        </w:rPr>
        <w:t xml:space="preserve">    private readonly IGoalManager _goals;</w:t>
      </w:r>
    </w:p>
    <w:p>
      <w:pPr>
        <w:shd w:fill="1E2A3A" w:val="clear"/>
        <w:spacing w:before="36" w:after="36"/>
      </w:pPr>
      <w:r>
        <w:rPr>
          <w:rFonts w:ascii="Courier New" w:cs="Courier New" w:eastAsia="Courier New" w:hAnsi="Courier New"/>
          <w:color w:val="A8D4A8"/>
          <w:sz w:val="18"/>
          <w:szCs w:val="18"/>
        </w:rPr>
        <w:t xml:space="preserve">    private readonly IOllamaClient _ollama;</w:t>
      </w:r>
    </w:p>
    <w:p>
      <w:pPr>
        <w:shd w:fill="1E2A3A" w:val="clear"/>
        <w:spacing w:before="36" w:after="36"/>
      </w:pPr>
      <w:r>
        <w:rPr>
          <w:rFonts w:ascii="Courier New" w:cs="Courier New" w:eastAsia="Courier New" w:hAnsi="Courier New"/>
          <w:color w:val="A8D4A8"/>
          <w:sz w:val="18"/>
          <w:szCs w:val="18"/>
        </w:rPr>
        <w:t xml:space="preserve">    private readonly ILogger&lt;GoalDecomposer&gt; _logger;</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public async Task&lt;bool&gt; DecomposeAsync(string goalId, string goalTitle,</w:t>
      </w:r>
    </w:p>
    <w:p>
      <w:pPr>
        <w:shd w:fill="1E2A3A" w:val="clear"/>
        <w:spacing w:before="36" w:after="36"/>
      </w:pPr>
      <w:r>
        <w:rPr>
          <w:rFonts w:ascii="Courier New" w:cs="Courier New" w:eastAsia="Courier New" w:hAnsi="Courier New"/>
          <w:color w:val="A8D4A8"/>
          <w:sz w:val="18"/>
          <w:szCs w:val="18"/>
        </w:rPr>
        <w:t xml:space="preserve">        string? additionalContext, CancellationToken ct) {</w:t>
      </w:r>
    </w:p>
    <w:p>
      <w:pPr>
        <w:shd w:fill="1E2A3A" w:val="clear"/>
        <w:spacing w:before="36" w:after="36"/>
      </w:pPr>
      <w:r>
        <w:rPr>
          <w:rFonts w:ascii="Courier New" w:cs="Courier New" w:eastAsia="Courier New" w:hAnsi="Courier New"/>
          <w:color w:val="A8D4A8"/>
          <w:sz w:val="18"/>
          <w:szCs w:val="18"/>
        </w:rPr>
        <w:t xml:space="preserve">        var prompt = $"""</w:t>
      </w:r>
    </w:p>
    <w:p>
      <w:pPr>
        <w:shd w:fill="1E2A3A" w:val="clear"/>
        <w:spacing w:before="36" w:after="36"/>
      </w:pPr>
      <w:r>
        <w:rPr>
          <w:rFonts w:ascii="Courier New" w:cs="Courier New" w:eastAsia="Courier New" w:hAnsi="Courier New"/>
          <w:color w:val="A8D4A8"/>
          <w:sz w:val="18"/>
          <w:szCs w:val="18"/>
        </w:rPr>
        <w:t xml:space="preserve">You are a project planning assistant. Break this task into 4-8 ordered, specific steps.</w:t>
      </w:r>
    </w:p>
    <w:p>
      <w:pPr>
        <w:shd w:fill="1E2A3A" w:val="clear"/>
        <w:spacing w:before="36" w:after="36"/>
      </w:pPr>
      <w:r>
        <w:rPr>
          <w:rFonts w:ascii="Courier New" w:cs="Courier New" w:eastAsia="Courier New" w:hAnsi="Courier New"/>
          <w:color w:val="A8D4A8"/>
          <w:sz w:val="18"/>
          <w:szCs w:val="18"/>
        </w:rPr>
        <w:t xml:space="preserve">Each step should be a concrete action with a clear completion criterion.</w:t>
      </w:r>
    </w:p>
    <w:p>
      <w:pPr>
        <w:shd w:fill="1E2A3A" w:val="clear"/>
        <w:spacing w:before="36" w:after="36"/>
      </w:pPr>
      <w:r>
        <w:rPr>
          <w:rFonts w:ascii="Courier New" w:cs="Courier New" w:eastAsia="Courier New" w:hAnsi="Courier New"/>
          <w:color w:val="A8D4A8"/>
          <w:sz w:val="18"/>
          <w:szCs w:val="18"/>
        </w:rPr>
        <w:t xml:space="preserve">Respond ONLY with a JSON array of strings. No markdown, no numbering.</w:t>
      </w:r>
    </w:p>
    <w:p>
      <w:pPr>
        <w:shd w:fill="1E2A3A" w:val="clear"/>
        <w:spacing w:before="36" w:after="36"/>
      </w:pPr>
      <w:r>
        <w:rPr>
          <w:rFonts w:ascii="Courier New" w:cs="Courier New" w:eastAsia="Courier New" w:hAnsi="Courier New"/>
          <w:color w:val="A8D4A8"/>
          <w:sz w:val="18"/>
          <w:szCs w:val="18"/>
        </w:rPr>
        <w:t xml:space="preserve">Task: {goalTitle}</w:t>
      </w:r>
    </w:p>
    <w:p>
      <w:pPr>
        <w:shd w:fill="1E2A3A" w:val="clear"/>
        <w:spacing w:before="36" w:after="36"/>
      </w:pPr>
      <w:r>
        <w:rPr>
          <w:rFonts w:ascii="Courier New" w:cs="Courier New" w:eastAsia="Courier New" w:hAnsi="Courier New"/>
          <w:color w:val="A8D4A8"/>
          <w:sz w:val="18"/>
          <w:szCs w:val="18"/>
        </w:rPr>
        <w:t xml:space="preserve">{(additionalContext != null ? $"Context: {additionalContext}" : "")}""";</w:t>
      </w:r>
    </w:p>
    <w:p>
      <w:pPr>
        <w:shd w:fill="1E2A3A" w:val="clear"/>
        <w:spacing w:before="36" w:after="36"/>
      </w:pPr>
      <w:r>
        <w:rPr>
          <w:rFonts w:ascii="Courier New" w:cs="Courier New" w:eastAsia="Courier New" w:hAnsi="Courier New"/>
          <w:color w:val="A8D4A8"/>
          <w:sz w:val="18"/>
          <w:szCs w:val="18"/>
        </w:rPr>
        <w:t xml:space="preserve">        try {</w:t>
      </w:r>
    </w:p>
    <w:p>
      <w:pPr>
        <w:shd w:fill="1E2A3A" w:val="clear"/>
        <w:spacing w:before="36" w:after="36"/>
      </w:pPr>
      <w:r>
        <w:rPr>
          <w:rFonts w:ascii="Courier New" w:cs="Courier New" w:eastAsia="Courier New" w:hAnsi="Courier New"/>
          <w:color w:val="A8D4A8"/>
          <w:sz w:val="18"/>
          <w:szCs w:val="18"/>
        </w:rPr>
        <w:t xml:space="preserve">            var response = await _ollama.Generate(prompt);</w:t>
      </w:r>
    </w:p>
    <w:p>
      <w:pPr>
        <w:shd w:fill="1E2A3A" w:val="clear"/>
        <w:spacing w:before="36" w:after="36"/>
      </w:pPr>
      <w:r>
        <w:rPr>
          <w:rFonts w:ascii="Courier New" w:cs="Courier New" w:eastAsia="Courier New" w:hAnsi="Courier New"/>
          <w:color w:val="A8D4A8"/>
          <w:sz w:val="18"/>
          <w:szCs w:val="18"/>
        </w:rPr>
        <w:t xml:space="preserve">            var steps = System.Text.Json.JsonSerializer.Deserialize&lt;string[]&gt;(response);</w:t>
      </w:r>
    </w:p>
    <w:p>
      <w:pPr>
        <w:shd w:fill="1E2A3A" w:val="clear"/>
        <w:spacing w:before="36" w:after="36"/>
      </w:pPr>
      <w:r>
        <w:rPr>
          <w:rFonts w:ascii="Courier New" w:cs="Courier New" w:eastAsia="Courier New" w:hAnsi="Courier New"/>
          <w:color w:val="A8D4A8"/>
          <w:sz w:val="18"/>
          <w:szCs w:val="18"/>
        </w:rPr>
        <w:t xml:space="preserve">            if (steps is null || steps.Length == 0) return false;</w:t>
      </w:r>
    </w:p>
    <w:p>
      <w:pPr>
        <w:shd w:fill="1E2A3A" w:val="clear"/>
        <w:spacing w:before="36" w:after="36"/>
      </w:pPr>
      <w:r>
        <w:rPr>
          <w:rFonts w:ascii="Courier New" w:cs="Courier New" w:eastAsia="Courier New" w:hAnsi="Courier New"/>
          <w:color w:val="A8D4A8"/>
          <w:sz w:val="18"/>
          <w:szCs w:val="18"/>
        </w:rPr>
        <w:t xml:space="preserve">            foreach (var step in steps)</w:t>
      </w:r>
    </w:p>
    <w:p>
      <w:pPr>
        <w:shd w:fill="1E2A3A" w:val="clear"/>
        <w:spacing w:before="36" w:after="36"/>
      </w:pPr>
      <w:r>
        <w:rPr>
          <w:rFonts w:ascii="Courier New" w:cs="Courier New" w:eastAsia="Courier New" w:hAnsi="Courier New"/>
          <w:color w:val="A8D4A8"/>
          <w:sz w:val="18"/>
          <w:szCs w:val="18"/>
        </w:rPr>
        <w:t xml:space="preserve">                await _goals.AddStep(goalId, step.Trim());</w:t>
      </w:r>
    </w:p>
    <w:p>
      <w:pPr>
        <w:shd w:fill="1E2A3A" w:val="clear"/>
        <w:spacing w:before="36" w:after="36"/>
      </w:pPr>
      <w:r>
        <w:rPr>
          <w:rFonts w:ascii="Courier New" w:cs="Courier New" w:eastAsia="Courier New" w:hAnsi="Courier New"/>
          <w:color w:val="A8D4A8"/>
          <w:sz w:val="18"/>
          <w:szCs w:val="18"/>
        </w:rPr>
        <w:t xml:space="preserve">            _logger.LogInformation("Decomposed goal {Id} into {Count} steps", goalId, steps.Length);</w:t>
      </w:r>
    </w:p>
    <w:p>
      <w:pPr>
        <w:shd w:fill="1E2A3A" w:val="clear"/>
        <w:spacing w:before="36" w:after="36"/>
      </w:pPr>
      <w:r>
        <w:rPr>
          <w:rFonts w:ascii="Courier New" w:cs="Courier New" w:eastAsia="Courier New" w:hAnsi="Courier New"/>
          <w:color w:val="A8D4A8"/>
          <w:sz w:val="18"/>
          <w:szCs w:val="18"/>
        </w:rPr>
        <w:t xml:space="preserve">            return true;</w:t>
      </w:r>
    </w:p>
    <w:p>
      <w:pPr>
        <w:shd w:fill="1E2A3A" w:val="clear"/>
        <w:spacing w:before="36" w:after="36"/>
      </w:pPr>
      <w:r>
        <w:rPr>
          <w:rFonts w:ascii="Courier New" w:cs="Courier New" w:eastAsia="Courier New" w:hAnsi="Courier New"/>
          <w:color w:val="A8D4A8"/>
          <w:sz w:val="18"/>
          <w:szCs w:val="18"/>
        </w:rPr>
        <w:t xml:space="preserve">        } catch (Exception ex) {</w:t>
      </w:r>
    </w:p>
    <w:p>
      <w:pPr>
        <w:shd w:fill="1E2A3A" w:val="clear"/>
        <w:spacing w:before="36" w:after="36"/>
      </w:pPr>
      <w:r>
        <w:rPr>
          <w:rFonts w:ascii="Courier New" w:cs="Courier New" w:eastAsia="Courier New" w:hAnsi="Courier New"/>
          <w:color w:val="A8D4A8"/>
          <w:sz w:val="18"/>
          <w:szCs w:val="18"/>
        </w:rPr>
        <w:t xml:space="preserve">            _logger.LogWarning(ex, "Goal decomposition failed for {Id}", goalId);</w:t>
      </w:r>
    </w:p>
    <w:p>
      <w:pPr>
        <w:shd w:fill="1E2A3A" w:val="clear"/>
        <w:spacing w:before="36" w:after="36"/>
      </w:pPr>
      <w:r>
        <w:rPr>
          <w:rFonts w:ascii="Courier New" w:cs="Courier New" w:eastAsia="Courier New" w:hAnsi="Courier New"/>
          <w:color w:val="A8D4A8"/>
          <w:sz w:val="18"/>
          <w:szCs w:val="18"/>
        </w:rPr>
        <w:t xml:space="preserve">            return false;</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3"/>
        <w:spacing w:before="200" w:after="80"/>
      </w:pPr>
      <w:r>
        <w:rPr>
          <w:rFonts w:ascii="Arial" w:cs="Arial" w:eastAsia="Arial" w:hAnsi="Arial"/>
          <w:b/>
          <w:bCs/>
          <w:color w:val="4A90D9"/>
          <w:sz w:val="22"/>
          <w:szCs w:val="22"/>
        </w:rPr>
        <w:t xml:space="preserve">B.2  Call GoalDecomposer from HandleTaskRequest and HandleEngineeringCollectionRequest</w:t>
      </w:r>
    </w:p>
    <w:p>
      <w:pPr>
        <w:spacing w:before="60" w:after="60"/>
      </w:pPr>
      <w:r>
        <w:rPr>
          <w:rFonts w:ascii="Arial" w:cs="Arial" w:eastAsia="Arial" w:hAnsi="Arial"/>
          <w:color w:val="111111"/>
          <w:sz w:val="21"/>
          <w:szCs w:val="21"/>
        </w:rPr>
        <w:t xml:space="preserve">In both handlers, after the goal is created in SQLite, add:</w:t>
      </w:r>
    </w:p>
    <w:p>
      <w:pPr>
        <w:shd w:fill="1E2A3A" w:val="clear"/>
        <w:spacing w:before="36" w:after="36"/>
      </w:pPr>
      <w:r>
        <w:rPr>
          <w:rFonts w:ascii="Courier New" w:cs="Courier New" w:eastAsia="Courier New" w:hAnsi="Courier New"/>
          <w:color w:val="A8D4A8"/>
          <w:sz w:val="18"/>
          <w:szCs w:val="18"/>
        </w:rPr>
        <w:t xml:space="preserve">// After goal is created:</w:t>
      </w:r>
    </w:p>
    <w:p>
      <w:pPr>
        <w:shd w:fill="1E2A3A" w:val="clear"/>
        <w:spacing w:before="36" w:after="36"/>
      </w:pPr>
      <w:r>
        <w:rPr>
          <w:rFonts w:ascii="Courier New" w:cs="Courier New" w:eastAsia="Courier New" w:hAnsi="Courier New"/>
          <w:color w:val="A8D4A8"/>
          <w:sz w:val="18"/>
          <w:szCs w:val="18"/>
        </w:rPr>
        <w:t xml:space="preserve">if (_goalDecomposer is not null)</w:t>
      </w:r>
    </w:p>
    <w:p>
      <w:pPr>
        <w:shd w:fill="1E2A3A" w:val="clear"/>
        <w:spacing w:before="36" w:after="36"/>
      </w:pPr>
      <w:r>
        <w:rPr>
          <w:rFonts w:ascii="Courier New" w:cs="Courier New" w:eastAsia="Courier New" w:hAnsi="Courier New"/>
          <w:color w:val="A8D4A8"/>
          <w:sz w:val="18"/>
          <w:szCs w:val="18"/>
        </w:rPr>
        <w:t xml:space="preserve">    _ = _goalDecomposer.DecomposeAsync(goal.Id, goal.Title, message.Content, ct);</w:t>
      </w:r>
    </w:p>
    <w:p>
      <w:pPr>
        <w:shd w:fill="1E2A3A" w:val="clear"/>
        <w:spacing w:before="36" w:after="36"/>
      </w:pPr>
      <w:r>
        <w:rPr>
          <w:rFonts w:ascii="Courier New" w:cs="Courier New" w:eastAsia="Courier New" w:hAnsi="Courier New"/>
          <w:color w:val="A8D4A8"/>
          <w:sz w:val="18"/>
          <w:szCs w:val="18"/>
        </w:rPr>
        <w:t xml:space="preserve">// Fire-and-forget — decomposition is async, goal work starts after steps are available</w:t>
      </w:r>
    </w:p>
    <w:p>
      <w:pPr>
        <w:spacing w:before="60" w:after="60"/>
      </w:pPr>
    </w:p>
    <w:p>
      <w:pPr>
        <w:spacing w:before="60" w:after="60"/>
      </w:pPr>
      <w:r>
        <w:rPr>
          <w:rFonts w:ascii="Arial" w:cs="Arial" w:eastAsia="Arial" w:hAnsi="Arial"/>
          <w:color w:val="111111"/>
          <w:sz w:val="21"/>
          <w:szCs w:val="21"/>
        </w:rPr>
        <w:t xml:space="preserve">Add GoalDecomposer as an optional dependency in Decision.cs constructor (same pattern as EngineeringOrchestrator). Register in Program.cs: builder.Services.AddSingleton&lt;GoalDecomposer&gt;();</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§C — Research→Constraints Bridge (WP4)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D97B3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HIGH</w:t>
            </w:r>
          </w:p>
        </w:tc>
        <w:tc>
          <w:tcPr>
            <w:tcW w:type="dxa" w:w="8160"/>
            <w:tcBorders>
              <w:top w:val="single" w:color="C8D4EA" w:sz="1"/>
              <w:left w:val="single" w:color="C8D4EA" w:sz="1"/>
              <w:bottom w:val="single" w:color="C8D4EA" w:sz="1"/>
              <w:right w:val="single" w:color="C8D4EA" w:sz="1"/>
            </w:tcBorders>
            <w:shd w:fill="FFF4EC" w:val="clear"/>
            <w:tcMar>
              <w:top w:type="dxa" w:w="100"/>
              <w:left w:type="dxa" w:w="160"/>
              <w:bottom w:type="dxa" w:w="100"/>
              <w:right w:type="dxa" w:w="120"/>
            </w:tcMar>
          </w:tcPr>
          <w:p>
            <w:r>
              <w:rPr>
                <w:rFonts w:ascii="Arial" w:cs="Arial" w:eastAsia="Arial" w:hAnsi="Arial"/>
                <w:color w:val="111111"/>
                <w:sz w:val="20"/>
                <w:szCs w:val="20"/>
              </w:rPr>
              <w:t xml:space="preserve">Research findings are prose. The engineering workbench speaks structured JSON constraints. This is the missing bridge. Without it, research never informs engineering geometry.</w:t>
            </w:r>
          </w:p>
        </w:tc>
      </w:tr>
    </w:tbl>
    <w:p>
      <w:pPr>
        <w:spacing w:before="60" w:after="60"/>
      </w:pPr>
    </w:p>
    <w:p>
      <w:pPr>
        <w:pStyle w:val="Heading3"/>
        <w:spacing w:before="200" w:after="80"/>
      </w:pPr>
      <w:r>
        <w:rPr>
          <w:rFonts w:ascii="Arial" w:cs="Arial" w:eastAsia="Arial" w:hAnsi="Arial"/>
          <w:b/>
          <w:bCs/>
          <w:color w:val="4A90D9"/>
          <w:sz w:val="22"/>
          <w:szCs w:val="22"/>
        </w:rPr>
        <w:t xml:space="preserve">C.1  ConstraintExtractor — new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Darci.Research.Agents/ConstraintExtractor.cs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file</w:t>
            </w:r>
          </w:p>
        </w:tc>
      </w:tr>
    </w:tbl>
    <w:p>
      <w:pPr>
        <w:spacing w:before="60" w:after="60"/>
      </w:pPr>
    </w:p>
    <w:p>
      <w:pPr>
        <w:spacing w:before="60" w:after="60"/>
      </w:pPr>
      <w:r>
        <w:rPr>
          <w:rFonts w:ascii="Arial" w:cs="Arial" w:eastAsia="Arial" w:hAnsi="Arial"/>
          <w:color w:val="111111"/>
          <w:sz w:val="21"/>
          <w:szCs w:val="21"/>
        </w:rPr>
        <w:t xml:space="preserve">This class takes a ResearchOutcome and extracts engineering constraints from the prose findings into a structured dictionary. It uses constrained JSON generation — the prompt explicitly defines the output schema.</w:t>
      </w:r>
    </w:p>
    <w:p>
      <w:pPr>
        <w:spacing w:before="60" w:after="60"/>
      </w:pPr>
    </w:p>
    <w:p>
      <w:pPr>
        <w:shd w:fill="1E2A3A" w:val="clear"/>
        <w:spacing w:before="36" w:after="36"/>
      </w:pPr>
      <w:r>
        <w:rPr>
          <w:rFonts w:ascii="Courier New" w:cs="Courier New" w:eastAsia="Courier New" w:hAnsi="Courier New"/>
          <w:color w:val="A8D4A8"/>
          <w:sz w:val="18"/>
          <w:szCs w:val="18"/>
        </w:rPr>
        <w:t xml:space="preserve">public sealed class ConstraintExtractor {</w:t>
      </w:r>
    </w:p>
    <w:p>
      <w:pPr>
        <w:shd w:fill="1E2A3A" w:val="clear"/>
        <w:spacing w:before="36" w:after="36"/>
      </w:pPr>
      <w:r>
        <w:rPr>
          <w:rFonts w:ascii="Courier New" w:cs="Courier New" w:eastAsia="Courier New" w:hAnsi="Courier New"/>
          <w:color w:val="A8D4A8"/>
          <w:sz w:val="18"/>
          <w:szCs w:val="18"/>
        </w:rPr>
        <w:t xml:space="preserve">    private readonly IResearchToolbox _toolbox;</w:t>
      </w:r>
    </w:p>
    <w:p>
      <w:pPr>
        <w:shd w:fill="1E2A3A" w:val="clear"/>
        <w:spacing w:before="36" w:after="36"/>
      </w:pPr>
      <w:r>
        <w:rPr>
          <w:rFonts w:ascii="Courier New" w:cs="Courier New" w:eastAsia="Courier New" w:hAnsi="Courier New"/>
          <w:color w:val="A8D4A8"/>
          <w:sz w:val="18"/>
          <w:szCs w:val="18"/>
        </w:rPr>
        <w:t xml:space="preserve">    private readonly ILogger&lt;ConstraintExtractor&gt; _logger;</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 &lt;summary&gt;</w:t>
      </w:r>
    </w:p>
    <w:p>
      <w:pPr>
        <w:shd w:fill="1E2A3A" w:val="clear"/>
        <w:spacing w:before="36" w:after="36"/>
      </w:pPr>
      <w:r>
        <w:rPr>
          <w:rFonts w:ascii="Courier New" w:cs="Courier New" w:eastAsia="Courier New" w:hAnsi="Courier New"/>
          <w:color w:val="A8D4A8"/>
          <w:sz w:val="18"/>
          <w:szCs w:val="18"/>
        </w:rPr>
        <w:t xml:space="preserve">    /// Extracts engineering constraints from research findings.</w:t>
      </w:r>
    </w:p>
    <w:p>
      <w:pPr>
        <w:shd w:fill="1E2A3A" w:val="clear"/>
        <w:spacing w:before="36" w:after="36"/>
      </w:pPr>
      <w:r>
        <w:rPr>
          <w:rFonts w:ascii="Courier New" w:cs="Courier New" w:eastAsia="Courier New" w:hAnsi="Courier New"/>
          <w:color w:val="A8D4A8"/>
          <w:sz w:val="18"/>
          <w:szCs w:val="18"/>
        </w:rPr>
        <w:t xml:space="preserve">    /// Returns a Dictionary&lt;string, object&gt; suitable for EngineeringGoalSpec.Constraints.</w:t>
      </w:r>
    </w:p>
    <w:p>
      <w:pPr>
        <w:shd w:fill="1E2A3A" w:val="clear"/>
        <w:spacing w:before="36" w:after="36"/>
      </w:pPr>
      <w:r>
        <w:rPr>
          <w:rFonts w:ascii="Courier New" w:cs="Courier New" w:eastAsia="Courier New" w:hAnsi="Courier New"/>
          <w:color w:val="A8D4A8"/>
          <w:sz w:val="18"/>
          <w:szCs w:val="18"/>
        </w:rPr>
        <w:t xml:space="preserve">    /// Returns empty dict (never throws) — constraint extraction is best-effort.</w:t>
      </w:r>
    </w:p>
    <w:p>
      <w:pPr>
        <w:shd w:fill="1E2A3A" w:val="clear"/>
        <w:spacing w:before="36" w:after="36"/>
      </w:pPr>
      <w:r>
        <w:rPr>
          <w:rFonts w:ascii="Courier New" w:cs="Courier New" w:eastAsia="Courier New" w:hAnsi="Courier New"/>
          <w:color w:val="A8D4A8"/>
          <w:sz w:val="18"/>
          <w:szCs w:val="18"/>
        </w:rPr>
        <w:t xml:space="preserve">    /// &lt;/summary&gt;</w:t>
      </w:r>
    </w:p>
    <w:p>
      <w:pPr>
        <w:shd w:fill="1E2A3A" w:val="clear"/>
        <w:spacing w:before="36" w:after="36"/>
      </w:pPr>
      <w:r>
        <w:rPr>
          <w:rFonts w:ascii="Courier New" w:cs="Courier New" w:eastAsia="Courier New" w:hAnsi="Courier New"/>
          <w:color w:val="A8D4A8"/>
          <w:sz w:val="18"/>
          <w:szCs w:val="18"/>
        </w:rPr>
        <w:t xml:space="preserve">    public async Task&lt;Dictionary&lt;string, object&gt;&gt; ExtractAsync(</w:t>
      </w:r>
    </w:p>
    <w:p>
      <w:pPr>
        <w:shd w:fill="1E2A3A" w:val="clear"/>
        <w:spacing w:before="36" w:after="36"/>
      </w:pPr>
      <w:r>
        <w:rPr>
          <w:rFonts w:ascii="Courier New" w:cs="Courier New" w:eastAsia="Courier New" w:hAnsi="Courier New"/>
          <w:color w:val="A8D4A8"/>
          <w:sz w:val="18"/>
          <w:szCs w:val="18"/>
        </w:rPr>
        <w:t xml:space="preserve">        ResearchOutcome research, string engineeringGoalDescription,</w:t>
      </w:r>
    </w:p>
    <w:p>
      <w:pPr>
        <w:shd w:fill="1E2A3A" w:val="clear"/>
        <w:spacing w:before="36" w:after="36"/>
      </w:pPr>
      <w:r>
        <w:rPr>
          <w:rFonts w:ascii="Courier New" w:cs="Courier New" w:eastAsia="Courier New" w:hAnsi="Courier New"/>
          <w:color w:val="A8D4A8"/>
          <w:sz w:val="18"/>
          <w:szCs w:val="18"/>
        </w:rPr>
        <w:t xml:space="preserve">        CancellationToken ct) {</w:t>
      </w:r>
    </w:p>
    <w:p>
      <w:pPr>
        <w:shd w:fill="1E2A3A" w:val="clear"/>
        <w:spacing w:before="36" w:after="36"/>
      </w:pPr>
      <w:r>
        <w:rPr>
          <w:rFonts w:ascii="Courier New" w:cs="Courier New" w:eastAsia="Courier New" w:hAnsi="Courier New"/>
          <w:color w:val="A8D4A8"/>
          <w:sz w:val="18"/>
          <w:szCs w:val="18"/>
        </w:rPr>
        <w:t xml:space="preserve">        if (!research.IsSuccess || string.IsNullOrWhiteSpace(research.FinalAnswer))</w:t>
      </w:r>
    </w:p>
    <w:p>
      <w:pPr>
        <w:shd w:fill="1E2A3A" w:val="clear"/>
        <w:spacing w:before="36" w:after="36"/>
      </w:pPr>
      <w:r>
        <w:rPr>
          <w:rFonts w:ascii="Courier New" w:cs="Courier New" w:eastAsia="Courier New" w:hAnsi="Courier New"/>
          <w:color w:val="A8D4A8"/>
          <w:sz w:val="18"/>
          <w:szCs w:val="18"/>
        </w:rPr>
        <w:t xml:space="preserve">            return new Dictionary&lt;string, object&gt;();</w:t>
      </w:r>
    </w:p>
    <w:p>
      <w:pPr>
        <w:shd w:fill="1E2A3A" w:val="clear"/>
        <w:spacing w:before="36" w:after="36"/>
      </w:pPr>
      <w:r>
        <w:rPr>
          <w:rFonts w:ascii="Courier New" w:cs="Courier New" w:eastAsia="Courier New" w:hAnsi="Courier New"/>
          <w:color w:val="A8D4A8"/>
          <w:sz w:val="18"/>
          <w:szCs w:val="18"/>
        </w:rPr>
        <w:t xml:space="preserve">        var prompt = $"""</w:t>
      </w:r>
    </w:p>
    <w:p>
      <w:pPr>
        <w:shd w:fill="1E2A3A" w:val="clear"/>
        <w:spacing w:before="36" w:after="36"/>
      </w:pPr>
      <w:r>
        <w:rPr>
          <w:rFonts w:ascii="Courier New" w:cs="Courier New" w:eastAsia="Courier New" w:hAnsi="Courier New"/>
          <w:color w:val="A8D4A8"/>
          <w:sz w:val="18"/>
          <w:szCs w:val="18"/>
        </w:rPr>
        <w:t xml:space="preserve">You are an engineering constraint extractor.</w:t>
      </w:r>
    </w:p>
    <w:p>
      <w:pPr>
        <w:shd w:fill="1E2A3A" w:val="clear"/>
        <w:spacing w:before="36" w:after="36"/>
      </w:pPr>
      <w:r>
        <w:rPr>
          <w:rFonts w:ascii="Courier New" w:cs="Courier New" w:eastAsia="Courier New" w:hAnsi="Courier New"/>
          <w:color w:val="A8D4A8"/>
          <w:sz w:val="18"/>
          <w:szCs w:val="18"/>
        </w:rPr>
        <w:t xml:space="preserve">Given research findings, extract measurable engineering constraints.</w:t>
      </w:r>
    </w:p>
    <w:p>
      <w:pPr>
        <w:shd w:fill="1E2A3A" w:val="clear"/>
        <w:spacing w:before="36" w:after="36"/>
      </w:pPr>
      <w:r>
        <w:rPr>
          <w:rFonts w:ascii="Courier New" w:cs="Courier New" w:eastAsia="Courier New" w:hAnsi="Courier New"/>
          <w:color w:val="A8D4A8"/>
          <w:sz w:val="18"/>
          <w:szCs w:val="18"/>
        </w:rPr>
        <w:t xml:space="preserve">Respond ONLY with a valid JSON object. Use null for unknown values.</w:t>
      </w:r>
    </w:p>
    <w:p>
      <w:pPr>
        <w:shd w:fill="1E2A3A" w:val="clear"/>
        <w:spacing w:before="36" w:after="36"/>
      </w:pPr>
      <w:r>
        <w:rPr>
          <w:rFonts w:ascii="Courier New" w:cs="Courier New" w:eastAsia="Courier New" w:hAnsi="Courier New"/>
          <w:color w:val="A8D4A8"/>
          <w:sz w:val="18"/>
          <w:szCs w:val="18"/>
        </w:rPr>
        <w:t xml:space="preserve">Use SI units. Include only values explicitly supported by the research.</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Required schema (include all keys, null if unknown):</w:t>
      </w:r>
    </w:p>
    <w:p>
      <w:pPr>
        <w:shd w:fill="1E2A3A" w:val="clear"/>
        <w:spacing w:before="36" w:after="36"/>
      </w:pPr>
      <w:r>
        <w:rPr>
          <w:rFonts w:ascii="Courier New" w:cs="Courier New" w:eastAsia="Courier New" w:hAnsi="Courier New"/>
          <w:color w:val="A8D4A8"/>
          <w:sz w:val="18"/>
          <w:szCs w:val="18"/>
        </w:rPr>
        <w:t xml:space="preserve">{</w:t>
      </w:r>
    </w:p>
    <w:p>
      <w:pPr>
        <w:shd w:fill="1E2A3A" w:val="clear"/>
        <w:spacing w:before="36" w:after="36"/>
      </w:pPr>
      <w:r>
        <w:rPr>
          <w:rFonts w:ascii="Courier New" w:cs="Courier New" w:eastAsia="Courier New" w:hAnsi="Courier New"/>
          <w:color w:val="A8D4A8"/>
          <w:sz w:val="18"/>
          <w:szCs w:val="18"/>
        </w:rPr>
        <w:t xml:space="preserve">  "max_load_n": &lt;max structural load in Newtons or null&gt;,</w:t>
      </w:r>
    </w:p>
    <w:p>
      <w:pPr>
        <w:shd w:fill="1E2A3A" w:val="clear"/>
        <w:spacing w:before="36" w:after="36"/>
      </w:pPr>
      <w:r>
        <w:rPr>
          <w:rFonts w:ascii="Courier New" w:cs="Courier New" w:eastAsia="Courier New" w:hAnsi="Courier New"/>
          <w:color w:val="A8D4A8"/>
          <w:sz w:val="18"/>
          <w:szCs w:val="18"/>
        </w:rPr>
        <w:t xml:space="preserve">  "max_mass_kg": &lt;maximum component mass in kg or null&gt;,</w:t>
      </w:r>
    </w:p>
    <w:p>
      <w:pPr>
        <w:shd w:fill="1E2A3A" w:val="clear"/>
        <w:spacing w:before="36" w:after="36"/>
      </w:pPr>
      <w:r>
        <w:rPr>
          <w:rFonts w:ascii="Courier New" w:cs="Courier New" w:eastAsia="Courier New" w:hAnsi="Courier New"/>
          <w:color w:val="A8D4A8"/>
          <w:sz w:val="18"/>
          <w:szCs w:val="18"/>
        </w:rPr>
        <w:t xml:space="preserve">  "mount_location": &lt;body mount location string or null&gt;,</w:t>
      </w:r>
    </w:p>
    <w:p>
      <w:pPr>
        <w:shd w:fill="1E2A3A" w:val="clear"/>
        <w:spacing w:before="36" w:after="36"/>
      </w:pPr>
      <w:r>
        <w:rPr>
          <w:rFonts w:ascii="Courier New" w:cs="Courier New" w:eastAsia="Courier New" w:hAnsi="Courier New"/>
          <w:color w:val="A8D4A8"/>
          <w:sz w:val="18"/>
          <w:szCs w:val="18"/>
        </w:rPr>
        <w:t xml:space="preserve">  "clearance_mm": &lt;minimum body clearance in mm or null&gt;,</w:t>
      </w:r>
    </w:p>
    <w:p>
      <w:pPr>
        <w:shd w:fill="1E2A3A" w:val="clear"/>
        <w:spacing w:before="36" w:after="36"/>
      </w:pPr>
      <w:r>
        <w:rPr>
          <w:rFonts w:ascii="Courier New" w:cs="Courier New" w:eastAsia="Courier New" w:hAnsi="Courier New"/>
          <w:color w:val="A8D4A8"/>
          <w:sz w:val="18"/>
          <w:szCs w:val="18"/>
        </w:rPr>
        <w:t xml:space="preserve">  "wall_thickness_mm": &lt;minimum wall thickness in mm or null&gt;,</w:t>
      </w:r>
    </w:p>
    <w:p>
      <w:pPr>
        <w:shd w:fill="1E2A3A" w:val="clear"/>
        <w:spacing w:before="36" w:after="36"/>
      </w:pPr>
      <w:r>
        <w:rPr>
          <w:rFonts w:ascii="Courier New" w:cs="Courier New" w:eastAsia="Courier New" w:hAnsi="Courier New"/>
          <w:color w:val="A8D4A8"/>
          <w:sz w:val="18"/>
          <w:szCs w:val="18"/>
        </w:rPr>
        <w:t xml:space="preserve">  "material": &lt;recommended material or null&gt;,</w:t>
      </w:r>
    </w:p>
    <w:p>
      <w:pPr>
        <w:shd w:fill="1E2A3A" w:val="clear"/>
        <w:spacing w:before="36" w:after="36"/>
      </w:pPr>
      <w:r>
        <w:rPr>
          <w:rFonts w:ascii="Courier New" w:cs="Courier New" w:eastAsia="Courier New" w:hAnsi="Courier New"/>
          <w:color w:val="A8D4A8"/>
          <w:sz w:val="18"/>
          <w:szCs w:val="18"/>
        </w:rPr>
        <w:t xml:space="preserve">  "max_torque_nm": &lt;maximum joint torque in Nm or null&gt;,</w:t>
      </w:r>
    </w:p>
    <w:p>
      <w:pPr>
        <w:shd w:fill="1E2A3A" w:val="clear"/>
        <w:spacing w:before="36" w:after="36"/>
      </w:pPr>
      <w:r>
        <w:rPr>
          <w:rFonts w:ascii="Courier New" w:cs="Courier New" w:eastAsia="Courier New" w:hAnsi="Courier New"/>
          <w:color w:val="A8D4A8"/>
          <w:sz w:val="18"/>
          <w:szCs w:val="18"/>
        </w:rPr>
        <w:t xml:space="preserve">  "operating_temp_c": &lt;operating temperature range [min,max] or null&gt;,</w:t>
      </w:r>
    </w:p>
    <w:p>
      <w:pPr>
        <w:shd w:fill="1E2A3A" w:val="clear"/>
        <w:spacing w:before="36" w:after="36"/>
      </w:pPr>
      <w:r>
        <w:rPr>
          <w:rFonts w:ascii="Courier New" w:cs="Courier New" w:eastAsia="Courier New" w:hAnsi="Courier New"/>
          <w:color w:val="A8D4A8"/>
          <w:sz w:val="18"/>
          <w:szCs w:val="18"/>
        </w:rPr>
        <w:t xml:space="preserve">  "notes": [&lt;array of important non-numeric constraints as strings&gt;]</w:t>
      </w:r>
    </w:p>
    <w:p>
      <w:pPr>
        <w:shd w:fill="1E2A3A" w:val="clear"/>
        <w:spacing w:before="36" w:after="36"/>
      </w:pPr>
      <w:r>
        <w:rPr>
          <w:rFonts w:ascii="Courier New" w:cs="Courier New" w:eastAsia="Courier New" w:hAnsi="Courier New"/>
          <w:color w:val="A8D4A8"/>
          <w:sz w:val="18"/>
          <w:szCs w:val="18"/>
        </w:rPr>
        <w:t xml:space="preserve">}</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Engineering goal: {engineeringGoalDescription}</w:t>
      </w:r>
    </w:p>
    <w:p>
      <w:pPr>
        <w:shd w:fill="1E2A3A" w:val="clear"/>
        <w:spacing w:before="36" w:after="36"/>
      </w:pPr>
      <w:r>
        <w:rPr>
          <w:rFonts w:ascii="Courier New" w:cs="Courier New" w:eastAsia="Courier New" w:hAnsi="Courier New"/>
          <w:color w:val="A8D4A8"/>
          <w:sz w:val="18"/>
          <w:szCs w:val="18"/>
        </w:rPr>
        <w:t xml:space="preserve">Research findings:\n{research.FinalAnswer}""";</w:t>
      </w:r>
    </w:p>
    <w:p>
      <w:pPr>
        <w:shd w:fill="1E2A3A" w:val="clear"/>
        <w:spacing w:before="36" w:after="36"/>
      </w:pPr>
      <w:r>
        <w:rPr>
          <w:rFonts w:ascii="Courier New" w:cs="Courier New" w:eastAsia="Courier New" w:hAnsi="Courier New"/>
          <w:color w:val="A8D4A8"/>
          <w:sz w:val="18"/>
          <w:szCs w:val="18"/>
        </w:rPr>
        <w:t xml:space="preserve">        try {</w:t>
      </w:r>
    </w:p>
    <w:p>
      <w:pPr>
        <w:shd w:fill="1E2A3A" w:val="clear"/>
        <w:spacing w:before="36" w:after="36"/>
      </w:pPr>
      <w:r>
        <w:rPr>
          <w:rFonts w:ascii="Courier New" w:cs="Courier New" w:eastAsia="Courier New" w:hAnsi="Courier New"/>
          <w:color w:val="A8D4A8"/>
          <w:sz w:val="18"/>
          <w:szCs w:val="18"/>
        </w:rPr>
        <w:t xml:space="preserve">            var json = await _toolbox.GenerateAsync(prompt, ct);</w:t>
      </w:r>
    </w:p>
    <w:p>
      <w:pPr>
        <w:shd w:fill="1E2A3A" w:val="clear"/>
        <w:spacing w:before="36" w:after="36"/>
      </w:pPr>
      <w:r>
        <w:rPr>
          <w:rFonts w:ascii="Courier New" w:cs="Courier New" w:eastAsia="Courier New" w:hAnsi="Courier New"/>
          <w:color w:val="A8D4A8"/>
          <w:sz w:val="18"/>
          <w:szCs w:val="18"/>
        </w:rPr>
        <w:t xml:space="preserve">            // Strip any markdown fences</w:t>
      </w:r>
    </w:p>
    <w:p>
      <w:pPr>
        <w:shd w:fill="1E2A3A" w:val="clear"/>
        <w:spacing w:before="36" w:after="36"/>
      </w:pPr>
      <w:r>
        <w:rPr>
          <w:rFonts w:ascii="Courier New" w:cs="Courier New" w:eastAsia="Courier New" w:hAnsi="Courier New"/>
          <w:color w:val="A8D4A8"/>
          <w:sz w:val="18"/>
          <w:szCs w:val="18"/>
        </w:rPr>
        <w:t xml:space="preserve">            json = json.Trim();</w:t>
      </w:r>
    </w:p>
    <w:p>
      <w:pPr>
        <w:shd w:fill="1E2A3A" w:val="clear"/>
        <w:spacing w:before="36" w:after="36"/>
      </w:pPr>
      <w:r>
        <w:rPr>
          <w:rFonts w:ascii="Courier New" w:cs="Courier New" w:eastAsia="Courier New" w:hAnsi="Courier New"/>
          <w:color w:val="A8D4A8"/>
          <w:sz w:val="18"/>
          <w:szCs w:val="18"/>
        </w:rPr>
        <w:t xml:space="preserve">            if (json.StartsWith("```")) json = json.Split('\n', 2)[1];</w:t>
      </w:r>
    </w:p>
    <w:p>
      <w:pPr>
        <w:shd w:fill="1E2A3A" w:val="clear"/>
        <w:spacing w:before="36" w:after="36"/>
      </w:pPr>
      <w:r>
        <w:rPr>
          <w:rFonts w:ascii="Courier New" w:cs="Courier New" w:eastAsia="Courier New" w:hAnsi="Courier New"/>
          <w:color w:val="A8D4A8"/>
          <w:sz w:val="18"/>
          <w:szCs w:val="18"/>
        </w:rPr>
        <w:t xml:space="preserve">            if (json.EndsWith("```")) json = json[..json.LastIndexOf("```")];</w:t>
      </w:r>
    </w:p>
    <w:p>
      <w:pPr>
        <w:shd w:fill="1E2A3A" w:val="clear"/>
        <w:spacing w:before="36" w:after="36"/>
      </w:pPr>
      <w:r>
        <w:rPr>
          <w:rFonts w:ascii="Courier New" w:cs="Courier New" w:eastAsia="Courier New" w:hAnsi="Courier New"/>
          <w:color w:val="A8D4A8"/>
          <w:sz w:val="18"/>
          <w:szCs w:val="18"/>
        </w:rPr>
        <w:t xml:space="preserve">            var parsed = System.Text.Json.JsonSerializer</w:t>
      </w:r>
    </w:p>
    <w:p>
      <w:pPr>
        <w:shd w:fill="1E2A3A" w:val="clear"/>
        <w:spacing w:before="36" w:after="36"/>
      </w:pPr>
      <w:r>
        <w:rPr>
          <w:rFonts w:ascii="Courier New" w:cs="Courier New" w:eastAsia="Courier New" w:hAnsi="Courier New"/>
          <w:color w:val="A8D4A8"/>
          <w:sz w:val="18"/>
          <w:szCs w:val="18"/>
        </w:rPr>
        <w:t xml:space="preserve">                .Deserialize&lt;Dictionary&lt;string, System.Text.Json.JsonElement&gt;&gt;(json.Trim());</w:t>
      </w:r>
    </w:p>
    <w:p>
      <w:pPr>
        <w:shd w:fill="1E2A3A" w:val="clear"/>
        <w:spacing w:before="36" w:after="36"/>
      </w:pPr>
      <w:r>
        <w:rPr>
          <w:rFonts w:ascii="Courier New" w:cs="Courier New" w:eastAsia="Courier New" w:hAnsi="Courier New"/>
          <w:color w:val="A8D4A8"/>
          <w:sz w:val="18"/>
          <w:szCs w:val="18"/>
        </w:rPr>
        <w:t xml:space="preserve">            if (parsed is null) return new Dictionary&lt;string, object&gt;();</w:t>
      </w:r>
    </w:p>
    <w:p>
      <w:pPr>
        <w:shd w:fill="1E2A3A" w:val="clear"/>
        <w:spacing w:before="36" w:after="36"/>
      </w:pPr>
      <w:r>
        <w:rPr>
          <w:rFonts w:ascii="Courier New" w:cs="Courier New" w:eastAsia="Courier New" w:hAnsi="Courier New"/>
          <w:color w:val="A8D4A8"/>
          <w:sz w:val="18"/>
          <w:szCs w:val="18"/>
        </w:rPr>
        <w:t xml:space="preserve">            var result = new Dictionary&lt;string, object&gt;();</w:t>
      </w:r>
    </w:p>
    <w:p>
      <w:pPr>
        <w:shd w:fill="1E2A3A" w:val="clear"/>
        <w:spacing w:before="36" w:after="36"/>
      </w:pPr>
      <w:r>
        <w:rPr>
          <w:rFonts w:ascii="Courier New" w:cs="Courier New" w:eastAsia="Courier New" w:hAnsi="Courier New"/>
          <w:color w:val="A8D4A8"/>
          <w:sz w:val="18"/>
          <w:szCs w:val="18"/>
        </w:rPr>
        <w:t xml:space="preserve">            foreach (var (key, val) in parsed) {</w:t>
      </w:r>
    </w:p>
    <w:p>
      <w:pPr>
        <w:shd w:fill="1E2A3A" w:val="clear"/>
        <w:spacing w:before="36" w:after="36"/>
      </w:pPr>
      <w:r>
        <w:rPr>
          <w:rFonts w:ascii="Courier New" w:cs="Courier New" w:eastAsia="Courier New" w:hAnsi="Courier New"/>
          <w:color w:val="A8D4A8"/>
          <w:sz w:val="18"/>
          <w:szCs w:val="18"/>
        </w:rPr>
        <w:t xml:space="preserve">                if (val.ValueKind != System.Text.Json.JsonValueKind.Null)</w:t>
      </w:r>
    </w:p>
    <w:p>
      <w:pPr>
        <w:shd w:fill="1E2A3A" w:val="clear"/>
        <w:spacing w:before="36" w:after="36"/>
      </w:pPr>
      <w:r>
        <w:rPr>
          <w:rFonts w:ascii="Courier New" w:cs="Courier New" w:eastAsia="Courier New" w:hAnsi="Courier New"/>
          <w:color w:val="A8D4A8"/>
          <w:sz w:val="18"/>
          <w:szCs w:val="18"/>
        </w:rPr>
        <w:t xml:space="preserve">                    result[key] = val.ToString();</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_logger.LogInformation("Extracted {Count} constraints from research", result.Count);</w:t>
      </w:r>
    </w:p>
    <w:p>
      <w:pPr>
        <w:shd w:fill="1E2A3A" w:val="clear"/>
        <w:spacing w:before="36" w:after="36"/>
      </w:pPr>
      <w:r>
        <w:rPr>
          <w:rFonts w:ascii="Courier New" w:cs="Courier New" w:eastAsia="Courier New" w:hAnsi="Courier New"/>
          <w:color w:val="A8D4A8"/>
          <w:sz w:val="18"/>
          <w:szCs w:val="18"/>
        </w:rPr>
        <w:t xml:space="preserve">            return result;</w:t>
      </w:r>
    </w:p>
    <w:p>
      <w:pPr>
        <w:shd w:fill="1E2A3A" w:val="clear"/>
        <w:spacing w:before="36" w:after="36"/>
      </w:pPr>
      <w:r>
        <w:rPr>
          <w:rFonts w:ascii="Courier New" w:cs="Courier New" w:eastAsia="Courier New" w:hAnsi="Courier New"/>
          <w:color w:val="A8D4A8"/>
          <w:sz w:val="18"/>
          <w:szCs w:val="18"/>
        </w:rPr>
        <w:t xml:space="preserve">        } catch (Exception ex) {</w:t>
      </w:r>
    </w:p>
    <w:p>
      <w:pPr>
        <w:shd w:fill="1E2A3A" w:val="clear"/>
        <w:spacing w:before="36" w:after="36"/>
      </w:pPr>
      <w:r>
        <w:rPr>
          <w:rFonts w:ascii="Courier New" w:cs="Courier New" w:eastAsia="Courier New" w:hAnsi="Courier New"/>
          <w:color w:val="A8D4A8"/>
          <w:sz w:val="18"/>
          <w:szCs w:val="18"/>
        </w:rPr>
        <w:t xml:space="preserve">            _logger.LogWarning(ex, "Constraint extraction failed");</w:t>
      </w:r>
    </w:p>
    <w:p>
      <w:pPr>
        <w:shd w:fill="1E2A3A" w:val="clear"/>
        <w:spacing w:before="36" w:after="36"/>
      </w:pPr>
      <w:r>
        <w:rPr>
          <w:rFonts w:ascii="Courier New" w:cs="Courier New" w:eastAsia="Courier New" w:hAnsi="Courier New"/>
          <w:color w:val="A8D4A8"/>
          <w:sz w:val="18"/>
          <w:szCs w:val="18"/>
        </w:rPr>
        <w:t xml:space="preserve">            return new Dictionary&lt;string, object&gt;();</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3"/>
        <w:spacing w:before="200" w:after="80"/>
      </w:pPr>
      <w:r>
        <w:rPr>
          <w:rFonts w:ascii="Arial" w:cs="Arial" w:eastAsia="Arial" w:hAnsi="Arial"/>
          <w:b/>
          <w:bCs/>
          <w:color w:val="4A90D9"/>
          <w:sz w:val="22"/>
          <w:szCs w:val="22"/>
        </w:rPr>
        <w:t xml:space="preserve">C.2  Wire ConstraintExtractor into DoNeuralEngineeringWork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Darci.Core/Darci.cs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Modify DoNeuralEngineeringWork — add research + constraint extraction before workbench reset</w:t>
            </w:r>
          </w:p>
        </w:tc>
      </w:tr>
    </w:tbl>
    <w:p>
      <w:pPr>
        <w:spacing w:before="60" w:after="60"/>
      </w:pPr>
    </w:p>
    <w:p>
      <w:pPr>
        <w:spacing w:before="60" w:after="60"/>
      </w:pPr>
      <w:r>
        <w:rPr>
          <w:rFonts w:ascii="Arial" w:cs="Arial" w:eastAsia="Arial" w:hAnsi="Arial"/>
          <w:color w:val="111111"/>
          <w:sz w:val="21"/>
          <w:szCs w:val="21"/>
        </w:rPr>
        <w:t xml:space="preserve">In DoNeuralEngineeringWork, BEFORE calling _engineeringOrchestrator.RunAsync(spec, ct), add:</w:t>
      </w:r>
    </w:p>
    <w:p>
      <w:pPr>
        <w:shd w:fill="1E2A3A" w:val="clear"/>
        <w:spacing w:before="36" w:after="36"/>
      </w:pPr>
      <w:r>
        <w:rPr>
          <w:rFonts w:ascii="Courier New" w:cs="Courier New" w:eastAsia="Courier New" w:hAnsi="Courier New"/>
          <w:color w:val="A8D4A8"/>
          <w:sz w:val="18"/>
          <w:szCs w:val="18"/>
        </w:rPr>
        <w:t xml:space="preserve">// Step 1: Research the engineering domain if research orchestrator is available</w:t>
      </w:r>
    </w:p>
    <w:p>
      <w:pPr>
        <w:shd w:fill="1E2A3A" w:val="clear"/>
        <w:spacing w:before="36" w:after="36"/>
      </w:pPr>
      <w:r>
        <w:rPr>
          <w:rFonts w:ascii="Courier New" w:cs="Courier New" w:eastAsia="Courier New" w:hAnsi="Courier New"/>
          <w:color w:val="A8D4A8"/>
          <w:sz w:val="18"/>
          <w:szCs w:val="18"/>
        </w:rPr>
        <w:t xml:space="preserve">if (_research is not null) {</w:t>
      </w:r>
    </w:p>
    <w:p>
      <w:pPr>
        <w:shd w:fill="1E2A3A" w:val="clear"/>
        <w:spacing w:before="36" w:after="36"/>
      </w:pPr>
      <w:r>
        <w:rPr>
          <w:rFonts w:ascii="Courier New" w:cs="Courier New" w:eastAsia="Courier New" w:hAnsi="Courier New"/>
          <w:color w:val="A8D4A8"/>
          <w:sz w:val="18"/>
          <w:szCs w:val="18"/>
        </w:rPr>
        <w:t xml:space="preserve">    var researchOutcome = await _research.RunResearchAsync(</w:t>
      </w:r>
    </w:p>
    <w:p>
      <w:pPr>
        <w:shd w:fill="1E2A3A" w:val="clear"/>
        <w:spacing w:before="36" w:after="36"/>
      </w:pPr>
      <w:r>
        <w:rPr>
          <w:rFonts w:ascii="Courier New" w:cs="Courier New" w:eastAsia="Courier New" w:hAnsi="Courier New"/>
          <w:color w:val="A8D4A8"/>
          <w:sz w:val="18"/>
          <w:szCs w:val="18"/>
        </w:rPr>
        <w:t xml:space="preserve">        spec.Description,</w:t>
      </w:r>
    </w:p>
    <w:p>
      <w:pPr>
        <w:shd w:fill="1E2A3A" w:val="clear"/>
        <w:spacing w:before="36" w:after="36"/>
      </w:pPr>
      <w:r>
        <w:rPr>
          <w:rFonts w:ascii="Courier New" w:cs="Courier New" w:eastAsia="Courier New" w:hAnsi="Courier New"/>
          <w:color w:val="A8D4A8"/>
          <w:sz w:val="18"/>
          <w:szCs w:val="18"/>
        </w:rPr>
        <w:t xml:space="preserve">        userId: "DARCI",</w:t>
      </w:r>
    </w:p>
    <w:p>
      <w:pPr>
        <w:shd w:fill="1E2A3A" w:val="clear"/>
        <w:spacing w:before="36" w:after="36"/>
      </w:pPr>
      <w:r>
        <w:rPr>
          <w:rFonts w:ascii="Courier New" w:cs="Courier New" w:eastAsia="Courier New" w:hAnsi="Courier New"/>
          <w:color w:val="A8D4A8"/>
          <w:sz w:val="18"/>
          <w:szCs w:val="18"/>
        </w:rPr>
        <w:t xml:space="preserve">        mode: ResearchOrchestrationMode.LearnOnly,</w:t>
      </w:r>
    </w:p>
    <w:p>
      <w:pPr>
        <w:shd w:fill="1E2A3A" w:val="clear"/>
        <w:spacing w:before="36" w:after="36"/>
      </w:pPr>
      <w:r>
        <w:rPr>
          <w:rFonts w:ascii="Courier New" w:cs="Courier New" w:eastAsia="Courier New" w:hAnsi="Courier New"/>
          <w:color w:val="A8D4A8"/>
          <w:sz w:val="18"/>
          <w:szCs w:val="18"/>
        </w:rPr>
        <w:t xml:space="preserve">        ct: ct);</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 Step 2: Extract constraints from research and merge into spec</w:t>
      </w:r>
    </w:p>
    <w:p>
      <w:pPr>
        <w:shd w:fill="1E2A3A" w:val="clear"/>
        <w:spacing w:before="36" w:after="36"/>
      </w:pPr>
      <w:r>
        <w:rPr>
          <w:rFonts w:ascii="Courier New" w:cs="Courier New" w:eastAsia="Courier New" w:hAnsi="Courier New"/>
          <w:color w:val="A8D4A8"/>
          <w:sz w:val="18"/>
          <w:szCs w:val="18"/>
        </w:rPr>
        <w:t xml:space="preserve">    if (researchOutcome.IsSuccess &amp;&amp; _constraintExtractor is not null) {</w:t>
      </w:r>
    </w:p>
    <w:p>
      <w:pPr>
        <w:shd w:fill="1E2A3A" w:val="clear"/>
        <w:spacing w:before="36" w:after="36"/>
      </w:pPr>
      <w:r>
        <w:rPr>
          <w:rFonts w:ascii="Courier New" w:cs="Courier New" w:eastAsia="Courier New" w:hAnsi="Courier New"/>
          <w:color w:val="A8D4A8"/>
          <w:sz w:val="18"/>
          <w:szCs w:val="18"/>
        </w:rPr>
        <w:t xml:space="preserve">        var extracted = await _constraintExtractor.ExtractAsync(</w:t>
      </w:r>
    </w:p>
    <w:p>
      <w:pPr>
        <w:shd w:fill="1E2A3A" w:val="clear"/>
        <w:spacing w:before="36" w:after="36"/>
      </w:pPr>
      <w:r>
        <w:rPr>
          <w:rFonts w:ascii="Courier New" w:cs="Courier New" w:eastAsia="Courier New" w:hAnsi="Courier New"/>
          <w:color w:val="A8D4A8"/>
          <w:sz w:val="18"/>
          <w:szCs w:val="18"/>
        </w:rPr>
        <w:t xml:space="preserve">            researchOutcome, spec.Description, ct);</w:t>
      </w:r>
    </w:p>
    <w:p>
      <w:pPr>
        <w:shd w:fill="1E2A3A" w:val="clear"/>
        <w:spacing w:before="36" w:after="36"/>
      </w:pPr>
      <w:r>
        <w:rPr>
          <w:rFonts w:ascii="Courier New" w:cs="Courier New" w:eastAsia="Courier New" w:hAnsi="Courier New"/>
          <w:color w:val="A8D4A8"/>
          <w:sz w:val="18"/>
          <w:szCs w:val="18"/>
        </w:rPr>
        <w:t xml:space="preserve">        if (extracted.Count &gt; 0) {</w:t>
      </w:r>
    </w:p>
    <w:p>
      <w:pPr>
        <w:shd w:fill="1E2A3A" w:val="clear"/>
        <w:spacing w:before="36" w:after="36"/>
      </w:pPr>
      <w:r>
        <w:rPr>
          <w:rFonts w:ascii="Courier New" w:cs="Courier New" w:eastAsia="Courier New" w:hAnsi="Courier New"/>
          <w:color w:val="A8D4A8"/>
          <w:sz w:val="18"/>
          <w:szCs w:val="18"/>
        </w:rPr>
        <w:t xml:space="preserve">            // Merge extracted constraints with any existing spec constraints</w:t>
      </w:r>
    </w:p>
    <w:p>
      <w:pPr>
        <w:shd w:fill="1E2A3A" w:val="clear"/>
        <w:spacing w:before="36" w:after="36"/>
      </w:pPr>
      <w:r>
        <w:rPr>
          <w:rFonts w:ascii="Courier New" w:cs="Courier New" w:eastAsia="Courier New" w:hAnsi="Courier New"/>
          <w:color w:val="A8D4A8"/>
          <w:sz w:val="18"/>
          <w:szCs w:val="18"/>
        </w:rPr>
        <w:t xml:space="preserve">            var mergedConstraints = new Dictionary&lt;string, object&gt;(</w:t>
      </w:r>
    </w:p>
    <w:p>
      <w:pPr>
        <w:shd w:fill="1E2A3A" w:val="clear"/>
        <w:spacing w:before="36" w:after="36"/>
      </w:pPr>
      <w:r>
        <w:rPr>
          <w:rFonts w:ascii="Courier New" w:cs="Courier New" w:eastAsia="Courier New" w:hAnsi="Courier New"/>
          <w:color w:val="A8D4A8"/>
          <w:sz w:val="18"/>
          <w:szCs w:val="18"/>
        </w:rPr>
        <w:t xml:space="preserve">                spec.Constraints ?? new Dictionary&lt;string, object&gt;());</w:t>
      </w:r>
    </w:p>
    <w:p>
      <w:pPr>
        <w:shd w:fill="1E2A3A" w:val="clear"/>
        <w:spacing w:before="36" w:after="36"/>
      </w:pPr>
      <w:r>
        <w:rPr>
          <w:rFonts w:ascii="Courier New" w:cs="Courier New" w:eastAsia="Courier New" w:hAnsi="Courier New"/>
          <w:color w:val="A8D4A8"/>
          <w:sz w:val="18"/>
          <w:szCs w:val="18"/>
        </w:rPr>
        <w:t xml:space="preserve">            foreach (var (k, v) in extracted)</w:t>
      </w:r>
    </w:p>
    <w:p>
      <w:pPr>
        <w:shd w:fill="1E2A3A" w:val="clear"/>
        <w:spacing w:before="36" w:after="36"/>
      </w:pPr>
      <w:r>
        <w:rPr>
          <w:rFonts w:ascii="Courier New" w:cs="Courier New" w:eastAsia="Courier New" w:hAnsi="Courier New"/>
          <w:color w:val="A8D4A8"/>
          <w:sz w:val="18"/>
          <w:szCs w:val="18"/>
        </w:rPr>
        <w:t xml:space="preserve">                mergedConstraints.TryAdd(k, v); // don't overwrite explicit user constraints</w:t>
      </w:r>
    </w:p>
    <w:p>
      <w:pPr>
        <w:shd w:fill="1E2A3A" w:val="clear"/>
        <w:spacing w:before="36" w:after="36"/>
      </w:pPr>
      <w:r>
        <w:rPr>
          <w:rFonts w:ascii="Courier New" w:cs="Courier New" w:eastAsia="Courier New" w:hAnsi="Courier New"/>
          <w:color w:val="A8D4A8"/>
          <w:sz w:val="18"/>
          <w:szCs w:val="18"/>
        </w:rPr>
        <w:t xml:space="preserve">            spec = spec with { Constraints = mergedConstraints };</w:t>
      </w:r>
    </w:p>
    <w:p>
      <w:pPr>
        <w:shd w:fill="1E2A3A" w:val="clear"/>
        <w:spacing w:before="36" w:after="36"/>
      </w:pPr>
      <w:r>
        <w:rPr>
          <w:rFonts w:ascii="Courier New" w:cs="Courier New" w:eastAsia="Courier New" w:hAnsi="Courier New"/>
          <w:color w:val="A8D4A8"/>
          <w:sz w:val="18"/>
          <w:szCs w:val="18"/>
        </w:rPr>
        <w:t xml:space="preserve">            _logger.LogInformation(</w:t>
      </w:r>
    </w:p>
    <w:p>
      <w:pPr>
        <w:shd w:fill="1E2A3A" w:val="clear"/>
        <w:spacing w:before="36" w:after="36"/>
      </w:pPr>
      <w:r>
        <w:rPr>
          <w:rFonts w:ascii="Courier New" w:cs="Courier New" w:eastAsia="Courier New" w:hAnsi="Courier New"/>
          <w:color w:val="A8D4A8"/>
          <w:sz w:val="18"/>
          <w:szCs w:val="18"/>
        </w:rPr>
        <w:t xml:space="preserve">                "Merged {Count} research-derived constraints into engineering spec",</w:t>
      </w:r>
    </w:p>
    <w:p>
      <w:pPr>
        <w:shd w:fill="1E2A3A" w:val="clear"/>
        <w:spacing w:before="36" w:after="36"/>
      </w:pPr>
      <w:r>
        <w:rPr>
          <w:rFonts w:ascii="Courier New" w:cs="Courier New" w:eastAsia="Courier New" w:hAnsi="Courier New"/>
          <w:color w:val="A8D4A8"/>
          <w:sz w:val="18"/>
          <w:szCs w:val="18"/>
        </w:rPr>
        <w:t xml:space="preserve">                extracted.Count);</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hd w:fill="1E2A3A" w:val="clear"/>
        <w:spacing w:before="36" w:after="36"/>
      </w:pPr>
      <w:r>
        <w:rPr>
          <w:rFonts w:ascii="Courier New" w:cs="Courier New" w:eastAsia="Courier New" w:hAnsi="Courier New"/>
          <w:color w:val="A8D4A8"/>
          <w:sz w:val="18"/>
          <w:szCs w:val="18"/>
        </w:rPr>
        <w:t xml:space="preserve">// Now run orchestrator with enriched spec</w:t>
      </w:r>
    </w:p>
    <w:p>
      <w:pPr>
        <w:shd w:fill="1E2A3A" w:val="clear"/>
        <w:spacing w:before="36" w:after="36"/>
      </w:pPr>
      <w:r>
        <w:rPr>
          <w:rFonts w:ascii="Courier New" w:cs="Courier New" w:eastAsia="Courier New" w:hAnsi="Courier New"/>
          <w:color w:val="A8D4A8"/>
          <w:sz w:val="18"/>
          <w:szCs w:val="18"/>
        </w:rPr>
        <w:t xml:space="preserve">var result = await _engineeringOrchestrator.RunAsync(spec, ct);</w:t>
      </w:r>
    </w:p>
    <w:p>
      <w:pPr>
        <w:spacing w:before="60" w:after="60"/>
      </w:pPr>
    </w:p>
    <w:p>
      <w:pPr>
        <w:spacing w:before="60" w:after="60"/>
      </w:pPr>
      <w:r>
        <w:rPr>
          <w:rFonts w:ascii="Arial" w:cs="Arial" w:eastAsia="Arial" w:hAnsi="Arial"/>
          <w:color w:val="111111"/>
          <w:sz w:val="21"/>
          <w:szCs w:val="21"/>
        </w:rPr>
        <w:t xml:space="preserve">Add ConstraintExtractor as an optional dependency in Darci constructor. Register: builder.Services.AddSingleton&lt;ConstraintExtractor&gt;();</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§D — Workbench Resilience (WP5)</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Darci.Engineering/EngineeringOrchestrator.cs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Modify RunAsync — add retry with backoff and graceful degradation message</w:t>
            </w:r>
          </w:p>
        </w:tc>
      </w:tr>
    </w:tbl>
    <w:p>
      <w:pPr>
        <w:spacing w:before="60" w:after="60"/>
      </w:pPr>
    </w:p>
    <w:p>
      <w:pPr>
        <w:spacing w:before="60" w:after="60"/>
      </w:pPr>
      <w:r>
        <w:rPr>
          <w:rFonts w:ascii="Arial" w:cs="Arial" w:eastAsia="Arial" w:hAnsi="Arial"/>
          <w:color w:val="111111"/>
          <w:sz w:val="21"/>
          <w:szCs w:val="21"/>
        </w:rPr>
        <w:t xml:space="preserve">Replace the hard IsHealthyAsync failure with a retry + degradation path:</w:t>
      </w:r>
    </w:p>
    <w:p>
      <w:pPr>
        <w:shd w:fill="1E2A3A" w:val="clear"/>
        <w:spacing w:before="36" w:after="36"/>
      </w:pPr>
      <w:r>
        <w:rPr>
          <w:rFonts w:ascii="Courier New" w:cs="Courier New" w:eastAsia="Courier New" w:hAnsi="Courier New"/>
          <w:color w:val="A8D4A8"/>
          <w:sz w:val="18"/>
          <w:szCs w:val="18"/>
        </w:rPr>
        <w:t xml:space="preserve">// Replace current health check failure:</w:t>
      </w:r>
    </w:p>
    <w:p>
      <w:pPr>
        <w:shd w:fill="1E2A3A" w:val="clear"/>
        <w:spacing w:before="36" w:after="36"/>
      </w:pPr>
      <w:r>
        <w:rPr>
          <w:rFonts w:ascii="Courier New" w:cs="Courier New" w:eastAsia="Courier New" w:hAnsi="Courier New"/>
          <w:color w:val="A8D4A8"/>
          <w:sz w:val="18"/>
          <w:szCs w:val="18"/>
        </w:rPr>
        <w:t xml:space="preserve">const int MaxRetries = 2;</w:t>
      </w:r>
    </w:p>
    <w:p>
      <w:pPr>
        <w:shd w:fill="1E2A3A" w:val="clear"/>
        <w:spacing w:before="36" w:after="36"/>
      </w:pPr>
      <w:r>
        <w:rPr>
          <w:rFonts w:ascii="Courier New" w:cs="Courier New" w:eastAsia="Courier New" w:hAnsi="Courier New"/>
          <w:color w:val="A8D4A8"/>
          <w:sz w:val="18"/>
          <w:szCs w:val="18"/>
        </w:rPr>
        <w:t xml:space="preserve">for (int attempt = 0; attempt &lt;= MaxRetries; attempt++) {</w:t>
      </w:r>
    </w:p>
    <w:p>
      <w:pPr>
        <w:shd w:fill="1E2A3A" w:val="clear"/>
        <w:spacing w:before="36" w:after="36"/>
      </w:pPr>
      <w:r>
        <w:rPr>
          <w:rFonts w:ascii="Courier New" w:cs="Courier New" w:eastAsia="Courier New" w:hAnsi="Courier New"/>
          <w:color w:val="A8D4A8"/>
          <w:sz w:val="18"/>
          <w:szCs w:val="18"/>
        </w:rPr>
        <w:t xml:space="preserve">    if (await _workbench.IsHealthyAsync(ct)) break;</w:t>
      </w:r>
    </w:p>
    <w:p>
      <w:pPr>
        <w:shd w:fill="1E2A3A" w:val="clear"/>
        <w:spacing w:before="36" w:after="36"/>
      </w:pPr>
      <w:r>
        <w:rPr>
          <w:rFonts w:ascii="Courier New" w:cs="Courier New" w:eastAsia="Courier New" w:hAnsi="Courier New"/>
          <w:color w:val="A8D4A8"/>
          <w:sz w:val="18"/>
          <w:szCs w:val="18"/>
        </w:rPr>
        <w:t xml:space="preserve">    if (attempt == MaxRetries) {</w:t>
      </w:r>
    </w:p>
    <w:p>
      <w:pPr>
        <w:shd w:fill="1E2A3A" w:val="clear"/>
        <w:spacing w:before="36" w:after="36"/>
      </w:pPr>
      <w:r>
        <w:rPr>
          <w:rFonts w:ascii="Courier New" w:cs="Courier New" w:eastAsia="Courier New" w:hAnsi="Courier New"/>
          <w:color w:val="A8D4A8"/>
          <w:sz w:val="18"/>
          <w:szCs w:val="18"/>
        </w:rPr>
        <w:t xml:space="preserve">        return new EngineeringResult {</w:t>
      </w:r>
    </w:p>
    <w:p>
      <w:pPr>
        <w:shd w:fill="1E2A3A" w:val="clear"/>
        <w:spacing w:before="36" w:after="36"/>
      </w:pPr>
      <w:r>
        <w:rPr>
          <w:rFonts w:ascii="Courier New" w:cs="Courier New" w:eastAsia="Courier New" w:hAnsi="Courier New"/>
          <w:color w:val="A8D4A8"/>
          <w:sz w:val="18"/>
          <w:szCs w:val="18"/>
        </w:rPr>
        <w:t xml:space="preserve">            Success = false,</w:t>
      </w:r>
    </w:p>
    <w:p>
      <w:pPr>
        <w:shd w:fill="1E2A3A" w:val="clear"/>
        <w:spacing w:before="36" w:after="36"/>
      </w:pPr>
      <w:r>
        <w:rPr>
          <w:rFonts w:ascii="Courier New" w:cs="Courier New" w:eastAsia="Courier New" w:hAnsi="Courier New"/>
          <w:color w:val="A8D4A8"/>
          <w:sz w:val="18"/>
          <w:szCs w:val="18"/>
        </w:rPr>
        <w:t xml:space="preserve">            ErrorMessage = "Geometry workbench unavailable after retries. " +</w:t>
      </w:r>
    </w:p>
    <w:p>
      <w:pPr>
        <w:shd w:fill="1E2A3A" w:val="clear"/>
        <w:spacing w:before="36" w:after="36"/>
      </w:pPr>
      <w:r>
        <w:rPr>
          <w:rFonts w:ascii="Courier New" w:cs="Courier New" w:eastAsia="Courier New" w:hAnsi="Courier New"/>
          <w:color w:val="A8D4A8"/>
          <w:sz w:val="18"/>
          <w:szCs w:val="18"/>
        </w:rPr>
        <w:t xml:space="preserve">                "Start it with: cd Darci.Engineering.Workbench &amp;&amp; uvicorn main:app --port 8001. " +</w:t>
      </w:r>
    </w:p>
    <w:p>
      <w:pPr>
        <w:shd w:fill="1E2A3A" w:val="clear"/>
        <w:spacing w:before="36" w:after="36"/>
      </w:pPr>
      <w:r>
        <w:rPr>
          <w:rFonts w:ascii="Courier New" w:cs="Courier New" w:eastAsia="Courier New" w:hAnsi="Courier New"/>
          <w:color w:val="A8D4A8"/>
          <w:sz w:val="18"/>
          <w:szCs w:val="18"/>
        </w:rPr>
        <w:t xml:space="preserve">                "Research was completed and constraints were extracted — retry when workbench is running."</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_logger.LogWarning("Workbench not ready, retrying in {Delay}s (attempt {A}/{Max})",</w:t>
      </w:r>
    </w:p>
    <w:p>
      <w:pPr>
        <w:shd w:fill="1E2A3A" w:val="clear"/>
        <w:spacing w:before="36" w:after="36"/>
      </w:pPr>
      <w:r>
        <w:rPr>
          <w:rFonts w:ascii="Courier New" w:cs="Courier New" w:eastAsia="Courier New" w:hAnsi="Courier New"/>
          <w:color w:val="A8D4A8"/>
          <w:sz w:val="18"/>
          <w:szCs w:val="18"/>
        </w:rPr>
        <w:t xml:space="preserve">        attempt + 1, attempt + 1, MaxRetries);</w:t>
      </w:r>
    </w:p>
    <w:p>
      <w:pPr>
        <w:shd w:fill="1E2A3A" w:val="clear"/>
        <w:spacing w:before="36" w:after="36"/>
      </w:pPr>
      <w:r>
        <w:rPr>
          <w:rFonts w:ascii="Courier New" w:cs="Courier New" w:eastAsia="Courier New" w:hAnsi="Courier New"/>
          <w:color w:val="A8D4A8"/>
          <w:sz w:val="18"/>
          <w:szCs w:val="18"/>
        </w:rPr>
        <w:t xml:space="preserve">    await Task.Delay(TimeSpan.FromSeconds(Math.Pow(2, attempt)), ct);</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§E — Gap Detection in Engineering Path (WP7)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3ABFB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HIGH</w:t>
            </w:r>
          </w:p>
        </w:tc>
        <w:tc>
          <w:tcPr>
            <w:tcW w:type="dxa" w:w="8160"/>
            <w:tcBorders>
              <w:top w:val="single" w:color="C8D4EA" w:sz="1"/>
              <w:left w:val="single" w:color="C8D4EA" w:sz="1"/>
              <w:bottom w:val="single" w:color="C8D4EA" w:sz="1"/>
              <w:right w:val="single" w:color="C8D4EA" w:sz="1"/>
            </w:tcBorders>
            <w:shd w:fill="E6F7F5" w:val="clear"/>
            <w:tcMar>
              <w:top w:type="dxa" w:w="100"/>
              <w:left w:type="dxa" w:w="160"/>
              <w:bottom w:type="dxa" w:w="100"/>
              <w:right w:type="dxa" w:w="120"/>
            </w:tcMar>
          </w:tcPr>
          <w:p>
            <w:r>
              <w:rPr>
                <w:rFonts w:ascii="Arial" w:cs="Arial" w:eastAsia="Arial" w:hAnsi="Arial"/>
                <w:color w:val="111111"/>
                <w:sz w:val="20"/>
                <w:szCs w:val="20"/>
              </w:rPr>
              <w:t xml:space="preserve">The cognitive tool doc wires gap detection into WorkOnGoal only. Engineering actions route to DoNeuralEngineeringWork which has no gap detection. This is now covered by §C (research runs before workbench). This section covers the remaining gap detection fix in DoGoalWork topic extraction.</w:t>
            </w:r>
          </w:p>
        </w:tc>
      </w:tr>
    </w:tbl>
    <w:p>
      <w:pPr>
        <w:spacing w:before="60" w:after="60"/>
      </w:pPr>
    </w:p>
    <w:p>
      <w:pPr>
        <w:pStyle w:val="Heading3"/>
        <w:spacing w:before="200" w:after="80"/>
      </w:pPr>
      <w:r>
        <w:rPr>
          <w:rFonts w:ascii="Arial" w:cs="Arial" w:eastAsia="Arial" w:hAnsi="Arial"/>
          <w:b/>
          <w:bCs/>
          <w:color w:val="4A90D9"/>
          <w:sz w:val="22"/>
          <w:szCs w:val="22"/>
        </w:rPr>
        <w:t xml:space="preserve">E.1  Fix gap detection topic extraction in DoGoalWork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Darci.Core/Darci.cs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Modify the gap detection topic extraction in DoGoalWork</w:t>
            </w:r>
          </w:p>
        </w:tc>
      </w:tr>
    </w:tbl>
    <w:p>
      <w:pPr>
        <w:spacing w:before="60" w:after="60"/>
      </w:pPr>
    </w:p>
    <w:p>
      <w:pPr>
        <w:spacing w:before="60" w:after="60"/>
      </w:pPr>
      <w:r>
        <w:rPr>
          <w:rFonts w:ascii="Arial" w:cs="Arial" w:eastAsia="Arial" w:hAnsi="Arial"/>
          <w:color w:val="111111"/>
          <w:sz w:val="21"/>
          <w:szCs w:val="21"/>
        </w:rPr>
        <w:t xml:space="preserve">The original cognitive tool doc used action.Reasoning as the topic, which contains implementation notes like 'Goal detected as engineering task by keyword detector' — not a useful research query. Replace it:</w:t>
      </w:r>
    </w:p>
    <w:p>
      <w:pPr>
        <w:shd w:fill="1E2A3A" w:val="clear"/>
        <w:spacing w:before="36" w:after="36"/>
      </w:pPr>
      <w:r>
        <w:rPr>
          <w:rFonts w:ascii="Courier New" w:cs="Courier New" w:eastAsia="Courier New" w:hAnsi="Courier New"/>
          <w:color w:val="A8D4A8"/>
          <w:sz w:val="18"/>
          <w:szCs w:val="18"/>
        </w:rPr>
        <w:t xml:space="preserve">// REPLACE THIS:</w:t>
      </w:r>
    </w:p>
    <w:p>
      <w:pPr>
        <w:shd w:fill="1E2A3A" w:val="clear"/>
        <w:spacing w:before="36" w:after="36"/>
      </w:pPr>
      <w:r>
        <w:rPr>
          <w:rFonts w:ascii="Courier New" w:cs="Courier New" w:eastAsia="Courier New" w:hAnsi="Courier New"/>
          <w:color w:val="A8D4A8"/>
          <w:sz w:val="18"/>
          <w:szCs w:val="18"/>
        </w:rPr>
        <w:t xml:space="preserve">var topic = action.Reasoning ?? state.CurrentActivity ?? "current goal step";</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WITH THIS:</w:t>
      </w:r>
    </w:p>
    <w:p>
      <w:pPr>
        <w:shd w:fill="1E2A3A" w:val="clear"/>
        <w:spacing w:before="36" w:after="36"/>
      </w:pPr>
      <w:r>
        <w:rPr>
          <w:rFonts w:ascii="Courier New" w:cs="Courier New" w:eastAsia="Courier New" w:hAnsi="Courier New"/>
          <w:color w:val="A8D4A8"/>
          <w:sz w:val="18"/>
          <w:szCs w:val="18"/>
        </w:rPr>
        <w:t xml:space="preserve">// Use the goal title as the research topic — it's the actual subject matter.</w:t>
      </w:r>
    </w:p>
    <w:p>
      <w:pPr>
        <w:shd w:fill="1E2A3A" w:val="clear"/>
        <w:spacing w:before="36" w:after="36"/>
      </w:pPr>
      <w:r>
        <w:rPr>
          <w:rFonts w:ascii="Courier New" w:cs="Courier New" w:eastAsia="Courier New" w:hAnsi="Courier New"/>
          <w:color w:val="A8D4A8"/>
          <w:sz w:val="18"/>
          <w:szCs w:val="18"/>
        </w:rPr>
        <w:t xml:space="preserve">// Fall back through increasingly generic options.</w:t>
      </w:r>
    </w:p>
    <w:p>
      <w:pPr>
        <w:shd w:fill="1E2A3A" w:val="clear"/>
        <w:spacing w:before="36" w:after="36"/>
      </w:pPr>
      <w:r>
        <w:rPr>
          <w:rFonts w:ascii="Courier New" w:cs="Courier New" w:eastAsia="Courier New" w:hAnsi="Courier New"/>
          <w:color w:val="A8D4A8"/>
          <w:sz w:val="18"/>
          <w:szCs w:val="18"/>
        </w:rPr>
        <w:t xml:space="preserve">var topic = action.GoalTitle  // goal title if available on DarciAction</w:t>
      </w:r>
    </w:p>
    <w:p>
      <w:pPr>
        <w:shd w:fill="1E2A3A" w:val="clear"/>
        <w:spacing w:before="36" w:after="36"/>
      </w:pPr>
      <w:r>
        <w:rPr>
          <w:rFonts w:ascii="Courier New" w:cs="Courier New" w:eastAsia="Courier New" w:hAnsi="Courier New"/>
          <w:color w:val="A8D4A8"/>
          <w:sz w:val="18"/>
          <w:szCs w:val="18"/>
        </w:rPr>
        <w:t xml:space="preserve">    ?? await GetGoalTitleAsync(action.GoalId)  // fetch from DB if only ID available</w:t>
      </w:r>
    </w:p>
    <w:p>
      <w:pPr>
        <w:shd w:fill="1E2A3A" w:val="clear"/>
        <w:spacing w:before="36" w:after="36"/>
      </w:pPr>
      <w:r>
        <w:rPr>
          <w:rFonts w:ascii="Courier New" w:cs="Courier New" w:eastAsia="Courier New" w:hAnsi="Courier New"/>
          <w:color w:val="A8D4A8"/>
          <w:sz w:val="18"/>
          <w:szCs w:val="18"/>
        </w:rPr>
        <w:t xml:space="preserve">    ?? state.CurrentActivity  // current activity description</w:t>
      </w:r>
    </w:p>
    <w:p>
      <w:pPr>
        <w:shd w:fill="1E2A3A" w:val="clear"/>
        <w:spacing w:before="36" w:after="36"/>
      </w:pPr>
      <w:r>
        <w:rPr>
          <w:rFonts w:ascii="Courier New" w:cs="Courier New" w:eastAsia="Courier New" w:hAnsi="Courier New"/>
          <w:color w:val="A8D4A8"/>
          <w:sz w:val="18"/>
          <w:szCs w:val="18"/>
        </w:rPr>
        <w:t xml:space="preserve">    ?? action.Reasoning  // last resort: action reasoning</w:t>
      </w:r>
    </w:p>
    <w:p>
      <w:pPr>
        <w:shd w:fill="1E2A3A" w:val="clear"/>
        <w:spacing w:before="36" w:after="36"/>
      </w:pPr>
      <w:r>
        <w:rPr>
          <w:rFonts w:ascii="Courier New" w:cs="Courier New" w:eastAsia="Courier New" w:hAnsi="Courier New"/>
          <w:color w:val="A8D4A8"/>
          <w:sz w:val="18"/>
          <w:szCs w:val="18"/>
        </w:rPr>
        <w:t xml:space="preserve">    ?? "current goal step";</w:t>
      </w:r>
    </w:p>
    <w:p>
      <w:pPr>
        <w:spacing w:before="60" w:after="60"/>
      </w:pPr>
    </w:p>
    <w:p>
      <w:pPr>
        <w:spacing w:before="60" w:after="60"/>
      </w:pPr>
      <w:r>
        <w:rPr>
          <w:rFonts w:ascii="Arial" w:cs="Arial" w:eastAsia="Arial" w:hAnsi="Arial"/>
          <w:color w:val="111111"/>
          <w:sz w:val="21"/>
          <w:szCs w:val="21"/>
        </w:rPr>
        <w:t xml:space="preserve">Add a private helper GetGoalTitleAsync(Guid? goalId) that calls _goals.GetGoal(goalId.Value) and returns goal.Title, or null on failure. This is a single async DB read — non-blocking, non-fatal.</w:t>
      </w:r>
    </w:p>
    <w:p>
      <w:pPr>
        <w:spacing w:before="60" w:after="60"/>
      </w:pPr>
    </w:p>
    <w:p>
      <w:pPr>
        <w:pStyle w:val="Heading3"/>
        <w:spacing w:before="200" w:after="80"/>
      </w:pPr>
      <w:r>
        <w:rPr>
          <w:rFonts w:ascii="Arial" w:cs="Arial" w:eastAsia="Arial" w:hAnsi="Arial"/>
          <w:b/>
          <w:bCs/>
          <w:color w:val="4A90D9"/>
          <w:sz w:val="22"/>
          <w:szCs w:val="22"/>
        </w:rPr>
        <w:t xml:space="preserve">E.2  Confirm DoNeuralEngineeringWork gap detection via §C</w:t>
      </w:r>
    </w:p>
    <w:p>
      <w:pPr>
        <w:spacing w:before="60" w:after="60"/>
      </w:pPr>
      <w:r>
        <w:rPr>
          <w:rFonts w:ascii="Arial" w:cs="Arial" w:eastAsia="Arial" w:hAnsi="Arial"/>
          <w:color w:val="111111"/>
          <w:sz w:val="21"/>
          <w:szCs w:val="21"/>
        </w:rPr>
        <w:t xml:space="preserve">Engineering gap detection is now handled by §C: DoNeuralEngineeringWork calls RunResearchAsync(LearnOnly) before the workbench runs. No additional wiring is needed here — §C is the complete solution for WP7 on the engineering path.</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§F — PubMed Keyword Expansion (WP8)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Darci.Research.Agents/DeepResearchOrchestrator.cs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Modify SelectAgentTypeAsync — expand pubmedTriggers array</w:t>
            </w:r>
          </w:p>
        </w:tc>
      </w:tr>
    </w:tbl>
    <w:p>
      <w:pPr>
        <w:spacing w:before="60" w:after="60"/>
      </w:pPr>
    </w:p>
    <w:p>
      <w:pPr>
        <w:spacing w:before="60" w:after="60"/>
      </w:pPr>
      <w:r>
        <w:rPr>
          <w:rFonts w:ascii="Arial" w:cs="Arial" w:eastAsia="Arial" w:hAnsi="Arial"/>
          <w:color w:val="111111"/>
          <w:sz w:val="21"/>
          <w:szCs w:val="21"/>
        </w:rPr>
        <w:t xml:space="preserve">The current trigger list is heavily genomics/clinical. Add the following terms to the pubmedTriggers array. The additions are grouped by domain for clarity but should be added as flat strings in the existing array:</w:t>
      </w:r>
    </w:p>
    <w:p>
      <w:pPr>
        <w:spacing w:before="60" w:after="60"/>
      </w:pPr>
    </w:p>
    <w:p>
      <w:pPr>
        <w:shd w:fill="1E2A3A" w:val="clear"/>
        <w:spacing w:before="36" w:after="36"/>
      </w:pPr>
      <w:r>
        <w:rPr>
          <w:rFonts w:ascii="Courier New" w:cs="Courier New" w:eastAsia="Courier New" w:hAnsi="Courier New"/>
          <w:color w:val="A8D4A8"/>
          <w:sz w:val="18"/>
          <w:szCs w:val="18"/>
        </w:rPr>
        <w:t xml:space="preserve">// Add to pubmedTriggers — Biomechanics / musculoskeletal</w:t>
      </w:r>
    </w:p>
    <w:p>
      <w:pPr>
        <w:shd w:fill="1E2A3A" w:val="clear"/>
        <w:spacing w:before="36" w:after="36"/>
      </w:pPr>
      <w:r>
        <w:rPr>
          <w:rFonts w:ascii="Courier New" w:cs="Courier New" w:eastAsia="Courier New" w:hAnsi="Courier New"/>
          <w:color w:val="A8D4A8"/>
          <w:sz w:val="18"/>
          <w:szCs w:val="18"/>
        </w:rPr>
        <w:t xml:space="preserve">"biomechanical", "biomechanics", "ergonomic", "ergonomics",</w:t>
      </w:r>
    </w:p>
    <w:p>
      <w:pPr>
        <w:shd w:fill="1E2A3A" w:val="clear"/>
        <w:spacing w:before="36" w:after="36"/>
      </w:pPr>
      <w:r>
        <w:rPr>
          <w:rFonts w:ascii="Courier New" w:cs="Courier New" w:eastAsia="Courier New" w:hAnsi="Courier New"/>
          <w:color w:val="A8D4A8"/>
          <w:sz w:val="18"/>
          <w:szCs w:val="18"/>
        </w:rPr>
        <w:t xml:space="preserve">"musculoskeletal", "spine", "spinal", "vertebra", "lumbar", "thoracic",</w:t>
      </w:r>
    </w:p>
    <w:p>
      <w:pPr>
        <w:shd w:fill="1E2A3A" w:val="clear"/>
        <w:spacing w:before="36" w:after="36"/>
      </w:pPr>
      <w:r>
        <w:rPr>
          <w:rFonts w:ascii="Courier New" w:cs="Courier New" w:eastAsia="Courier New" w:hAnsi="Courier New"/>
          <w:color w:val="A8D4A8"/>
          <w:sz w:val="18"/>
          <w:szCs w:val="18"/>
        </w:rPr>
        <w:t xml:space="preserve">"load distribution", "stress distribution", "compressive force", "shear force",</w:t>
      </w:r>
    </w:p>
    <w:p>
      <w:pPr>
        <w:shd w:fill="1E2A3A" w:val="clear"/>
        <w:spacing w:before="36" w:after="36"/>
      </w:pPr>
      <w:r>
        <w:rPr>
          <w:rFonts w:ascii="Courier New" w:cs="Courier New" w:eastAsia="Courier New" w:hAnsi="Courier New"/>
          <w:color w:val="A8D4A8"/>
          <w:sz w:val="18"/>
          <w:szCs w:val="18"/>
        </w:rPr>
        <w:t xml:space="preserve">"orthopedic", "orthotic", "prosthetic", "exoskeleton", "wearable device",</w:t>
      </w:r>
    </w:p>
    <w:p>
      <w:pPr>
        <w:shd w:fill="1E2A3A" w:val="clear"/>
        <w:spacing w:before="36" w:after="36"/>
      </w:pPr>
      <w:r>
        <w:rPr>
          <w:rFonts w:ascii="Courier New" w:cs="Courier New" w:eastAsia="Courier New" w:hAnsi="Courier New"/>
          <w:color w:val="A8D4A8"/>
          <w:sz w:val="18"/>
          <w:szCs w:val="18"/>
        </w:rPr>
        <w:t xml:space="preserve">"range of motion", "joint angle", "posture", "gait",</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Add to pubmedTriggers — Electromyography / neuromuscular</w:t>
      </w:r>
    </w:p>
    <w:p>
      <w:pPr>
        <w:shd w:fill="1E2A3A" w:val="clear"/>
        <w:spacing w:before="36" w:after="36"/>
      </w:pPr>
      <w:r>
        <w:rPr>
          <w:rFonts w:ascii="Courier New" w:cs="Courier New" w:eastAsia="Courier New" w:hAnsi="Courier New"/>
          <w:color w:val="A8D4A8"/>
          <w:sz w:val="18"/>
          <w:szCs w:val="18"/>
        </w:rPr>
        <w:t xml:space="preserve">"emg", "electromyography", "electromyographic",</w:t>
      </w:r>
    </w:p>
    <w:p>
      <w:pPr>
        <w:shd w:fill="1E2A3A" w:val="clear"/>
        <w:spacing w:before="36" w:after="36"/>
      </w:pPr>
      <w:r>
        <w:rPr>
          <w:rFonts w:ascii="Courier New" w:cs="Courier New" w:eastAsia="Courier New" w:hAnsi="Courier New"/>
          <w:color w:val="A8D4A8"/>
          <w:sz w:val="18"/>
          <w:szCs w:val="18"/>
        </w:rPr>
        <w:t xml:space="preserve">"muscle activation", "motor unit", "neuromuscular", "myoelectric",</w:t>
      </w:r>
    </w:p>
    <w:p>
      <w:pPr>
        <w:shd w:fill="1E2A3A" w:val="clear"/>
        <w:spacing w:before="36" w:after="36"/>
      </w:pPr>
      <w:r>
        <w:rPr>
          <w:rFonts w:ascii="Courier New" w:cs="Courier New" w:eastAsia="Courier New" w:hAnsi="Courier New"/>
          <w:color w:val="A8D4A8"/>
          <w:sz w:val="18"/>
          <w:szCs w:val="18"/>
        </w:rPr>
        <w:t xml:space="preserve">"eeg", "electroencephalography", "brain-computer interface", "bci",</w:t>
      </w:r>
    </w:p>
    <w:p>
      <w:pPr>
        <w:shd w:fill="1E2A3A" w:val="clear"/>
        <w:spacing w:before="36" w:after="36"/>
      </w:pPr>
      <w:r>
        <w:rPr>
          <w:rFonts w:ascii="Courier New" w:cs="Courier New" w:eastAsia="Courier New" w:hAnsi="Courier New"/>
          <w:color w:val="A8D4A8"/>
          <w:sz w:val="18"/>
          <w:szCs w:val="18"/>
        </w:rPr>
        <w:t xml:space="preserve">"neural interface", "neuroprosthetic",</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Add to pubmedTriggers — Mechanical / materials</w:t>
      </w:r>
    </w:p>
    <w:p>
      <w:pPr>
        <w:shd w:fill="1E2A3A" w:val="clear"/>
        <w:spacing w:before="36" w:after="36"/>
      </w:pPr>
      <w:r>
        <w:rPr>
          <w:rFonts w:ascii="Courier New" w:cs="Courier New" w:eastAsia="Courier New" w:hAnsi="Courier New"/>
          <w:color w:val="A8D4A8"/>
          <w:sz w:val="18"/>
          <w:szCs w:val="18"/>
        </w:rPr>
        <w:t xml:space="preserve">"tensile strength", "yield strength", "fatigue life", "stress fracture",</w:t>
      </w:r>
    </w:p>
    <w:p>
      <w:pPr>
        <w:shd w:fill="1E2A3A" w:val="clear"/>
        <w:spacing w:before="36" w:after="36"/>
      </w:pPr>
      <w:r>
        <w:rPr>
          <w:rFonts w:ascii="Courier New" w:cs="Courier New" w:eastAsia="Courier New" w:hAnsi="Courier New"/>
          <w:color w:val="A8D4A8"/>
          <w:sz w:val="18"/>
          <w:szCs w:val="18"/>
        </w:rPr>
        <w:t xml:space="preserve">"biocompatible", "biocompatibility", "implant", "in vivo", "in vitro",</w:t>
      </w:r>
    </w:p>
    <w:p>
      <w:pPr>
        <w:shd w:fill="1E2A3A" w:val="clear"/>
        <w:spacing w:before="36" w:after="36"/>
      </w:pPr>
      <w:r>
        <w:rPr>
          <w:rFonts w:ascii="Courier New" w:cs="Courier New" w:eastAsia="Courier New" w:hAnsi="Courier New"/>
          <w:color w:val="A8D4A8"/>
          <w:sz w:val="18"/>
          <w:szCs w:val="18"/>
        </w:rPr>
        <w:t xml:space="preserve">"torque", "moment arm", "actuator force", "mechanical advantage",</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§G — Autonomous Bundler Integration (WP10)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2E509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MEDIUM</w:t>
            </w:r>
          </w:p>
        </w:tc>
        <w:tc>
          <w:tcPr>
            <w:tcW w:type="dxa" w:w="8160"/>
            <w:tcBorders>
              <w:top w:val="single" w:color="C8D4EA" w:sz="1"/>
              <w:left w:val="single" w:color="C8D4EA" w:sz="1"/>
              <w:bottom w:val="single" w:color="C8D4EA" w:sz="1"/>
              <w:right w:val="single" w:color="C8D4EA" w:sz="1"/>
            </w:tcBorders>
            <w:shd w:fill="EEF3FA" w:val="clear"/>
            <w:tcMar>
              <w:top w:type="dxa" w:w="100"/>
              <w:left w:type="dxa" w:w="160"/>
              <w:bottom w:type="dxa" w:w="100"/>
              <w:right w:type="dxa" w:w="120"/>
            </w:tcMar>
          </w:tcPr>
          <w:p>
            <w:r>
              <w:rPr>
                <w:rFonts w:ascii="Arial" w:cs="Arial" w:eastAsia="Arial" w:hAnsi="Arial"/>
                <w:color w:val="111111"/>
                <w:sz w:val="20"/>
                <w:szCs w:val="20"/>
              </w:rPr>
              <w:t xml:space="preserve">EngineeringOutputBundler.Create is only called from API endpoints. When DARCI runs engineering autonomously, output files are left wherever the Python workbench wrote them with no folder, ZIP, or manifest.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Darci.Core/Darci.cs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Modify DoNeuralEngineeringWork — call bundler after engineering completes</w:t>
            </w:r>
          </w:p>
        </w:tc>
      </w:tr>
    </w:tbl>
    <w:p>
      <w:pPr>
        <w:spacing w:before="60" w:after="60"/>
      </w:pPr>
    </w:p>
    <w:p>
      <w:pPr>
        <w:spacing w:before="60" w:after="60"/>
      </w:pPr>
      <w:r>
        <w:rPr>
          <w:rFonts w:ascii="Arial" w:cs="Arial" w:eastAsia="Arial" w:hAnsi="Arial"/>
          <w:color w:val="111111"/>
          <w:sz w:val="21"/>
          <w:szCs w:val="21"/>
        </w:rPr>
        <w:t xml:space="preserve">After the result = await _engineeringOrchestrator.RunAsync(spec, ct) call, add:</w:t>
      </w:r>
    </w:p>
    <w:p>
      <w:pPr>
        <w:shd w:fill="1E2A3A" w:val="clear"/>
        <w:spacing w:before="36" w:after="36"/>
      </w:pPr>
      <w:r>
        <w:rPr>
          <w:rFonts w:ascii="Courier New" w:cs="Courier New" w:eastAsia="Courier New" w:hAnsi="Courier New"/>
          <w:color w:val="A8D4A8"/>
          <w:sz w:val="18"/>
          <w:szCs w:val="18"/>
        </w:rPr>
        <w:t xml:space="preserve">// Bundle output regardless of whether engineering fully succeeded</w:t>
      </w:r>
    </w:p>
    <w:p>
      <w:pPr>
        <w:shd w:fill="1E2A3A" w:val="clear"/>
        <w:spacing w:before="36" w:after="36"/>
      </w:pPr>
      <w:r>
        <w:rPr>
          <w:rFonts w:ascii="Courier New" w:cs="Courier New" w:eastAsia="Courier New" w:hAnsi="Courier New"/>
          <w:color w:val="A8D4A8"/>
          <w:sz w:val="18"/>
          <w:szCs w:val="18"/>
        </w:rPr>
        <w:t xml:space="preserve">// (partial results are better than nothing)</w:t>
      </w:r>
    </w:p>
    <w:p>
      <w:pPr>
        <w:shd w:fill="1E2A3A" w:val="clear"/>
        <w:spacing w:before="36" w:after="36"/>
      </w:pPr>
      <w:r>
        <w:rPr>
          <w:rFonts w:ascii="Courier New" w:cs="Courier New" w:eastAsia="Courier New" w:hAnsi="Courier New"/>
          <w:color w:val="A8D4A8"/>
          <w:sz w:val="18"/>
          <w:szCs w:val="18"/>
        </w:rPr>
        <w:t xml:space="preserve">if (_bundler is not null &amp;&amp; (result.Success || result.OutputPath is not null)) {</w:t>
      </w:r>
    </w:p>
    <w:p>
      <w:pPr>
        <w:shd w:fill="1E2A3A" w:val="clear"/>
        <w:spacing w:before="36" w:after="36"/>
      </w:pPr>
      <w:r>
        <w:rPr>
          <w:rFonts w:ascii="Courier New" w:cs="Courier New" w:eastAsia="Courier New" w:hAnsi="Courier New"/>
          <w:color w:val="A8D4A8"/>
          <w:sz w:val="18"/>
          <w:szCs w:val="18"/>
        </w:rPr>
        <w:t xml:space="preserve">    try {</w:t>
      </w:r>
    </w:p>
    <w:p>
      <w:pPr>
        <w:shd w:fill="1E2A3A" w:val="clear"/>
        <w:spacing w:before="36" w:after="36"/>
      </w:pPr>
      <w:r>
        <w:rPr>
          <w:rFonts w:ascii="Courier New" w:cs="Courier New" w:eastAsia="Courier New" w:hAnsi="Courier New"/>
          <w:color w:val="A8D4A8"/>
          <w:sz w:val="18"/>
          <w:szCs w:val="18"/>
        </w:rPr>
        <w:t xml:space="preserve">        var bundleResult = await _bundler.CreateAsync(</w:t>
      </w:r>
    </w:p>
    <w:p>
      <w:pPr>
        <w:shd w:fill="1E2A3A" w:val="clear"/>
        <w:spacing w:before="36" w:after="36"/>
      </w:pPr>
      <w:r>
        <w:rPr>
          <w:rFonts w:ascii="Courier New" w:cs="Courier New" w:eastAsia="Courier New" w:hAnsi="Courier New"/>
          <w:color w:val="A8D4A8"/>
          <w:sz w:val="18"/>
          <w:szCs w:val="18"/>
        </w:rPr>
        <w:t xml:space="preserve">            contentRootPath: _contentRootPath,</w:t>
      </w:r>
    </w:p>
    <w:p>
      <w:pPr>
        <w:shd w:fill="1E2A3A" w:val="clear"/>
        <w:spacing w:before="36" w:after="36"/>
      </w:pPr>
      <w:r>
        <w:rPr>
          <w:rFonts w:ascii="Courier New" w:cs="Courier New" w:eastAsia="Courier New" w:hAnsi="Courier New"/>
          <w:color w:val="A8D4A8"/>
          <w:sz w:val="18"/>
          <w:szCs w:val="18"/>
        </w:rPr>
        <w:t xml:space="preserve">            description: spec.Description,</w:t>
      </w:r>
    </w:p>
    <w:p>
      <w:pPr>
        <w:shd w:fill="1E2A3A" w:val="clear"/>
        <w:spacing w:before="36" w:after="36"/>
      </w:pPr>
      <w:r>
        <w:rPr>
          <w:rFonts w:ascii="Courier New" w:cs="Courier New" w:eastAsia="Courier New" w:hAnsi="Courier New"/>
          <w:color w:val="A8D4A8"/>
          <w:sz w:val="18"/>
          <w:szCs w:val="18"/>
        </w:rPr>
        <w:t xml:space="preserve">            engineeringResult: result,</w:t>
      </w:r>
    </w:p>
    <w:p>
      <w:pPr>
        <w:shd w:fill="1E2A3A" w:val="clear"/>
        <w:spacing w:before="36" w:after="36"/>
      </w:pPr>
      <w:r>
        <w:rPr>
          <w:rFonts w:ascii="Courier New" w:cs="Courier New" w:eastAsia="Courier New" w:hAnsi="Courier New"/>
          <w:color w:val="A8D4A8"/>
          <w:sz w:val="18"/>
          <w:szCs w:val="18"/>
        </w:rPr>
        <w:t xml:space="preserve">            createZip: true,</w:t>
      </w:r>
    </w:p>
    <w:p>
      <w:pPr>
        <w:shd w:fill="1E2A3A" w:val="clear"/>
        <w:spacing w:before="36" w:after="36"/>
      </w:pPr>
      <w:r>
        <w:rPr>
          <w:rFonts w:ascii="Courier New" w:cs="Courier New" w:eastAsia="Courier New" w:hAnsi="Courier New"/>
          <w:color w:val="A8D4A8"/>
          <w:sz w:val="18"/>
          <w:szCs w:val="18"/>
        </w:rPr>
        <w:t xml:space="preserve">            ct: ct);</w:t>
      </w:r>
    </w:p>
    <w:p>
      <w:pPr>
        <w:shd w:fill="1E2A3A" w:val="clear"/>
        <w:spacing w:before="36" w:after="36"/>
      </w:pPr>
      <w:r>
        <w:rPr>
          <w:rFonts w:ascii="Courier New" w:cs="Courier New" w:eastAsia="Courier New" w:hAnsi="Courier New"/>
          <w:color w:val="A8D4A8"/>
          <w:sz w:val="18"/>
          <w:szCs w:val="18"/>
        </w:rPr>
        <w:t xml:space="preserve">        _logger.LogInformation(</w:t>
      </w:r>
    </w:p>
    <w:p>
      <w:pPr>
        <w:shd w:fill="1E2A3A" w:val="clear"/>
        <w:spacing w:before="36" w:after="36"/>
      </w:pPr>
      <w:r>
        <w:rPr>
          <w:rFonts w:ascii="Courier New" w:cs="Courier New" w:eastAsia="Courier New" w:hAnsi="Courier New"/>
          <w:color w:val="A8D4A8"/>
          <w:sz w:val="18"/>
          <w:szCs w:val="18"/>
        </w:rPr>
        <w:t xml:space="preserve">            "Engineering bundle created: {Path}", bundleResult.FolderPath);</w:t>
      </w:r>
    </w:p>
    <w:p>
      <w:pPr>
        <w:shd w:fill="1E2A3A" w:val="clear"/>
        <w:spacing w:before="36" w:after="36"/>
      </w:pPr>
      <w:r>
        <w:rPr>
          <w:rFonts w:ascii="Courier New" w:cs="Courier New" w:eastAsia="Courier New" w:hAnsi="Courier New"/>
          <w:color w:val="A8D4A8"/>
          <w:sz w:val="18"/>
          <w:szCs w:val="18"/>
        </w:rPr>
        <w:t xml:space="preserve">        // Store bundle path in memory for later recall</w:t>
      </w:r>
    </w:p>
    <w:p>
      <w:pPr>
        <w:shd w:fill="1E2A3A" w:val="clear"/>
        <w:spacing w:before="36" w:after="36"/>
      </w:pPr>
      <w:r>
        <w:rPr>
          <w:rFonts w:ascii="Courier New" w:cs="Courier New" w:eastAsia="Courier New" w:hAnsi="Courier New"/>
          <w:color w:val="A8D4A8"/>
          <w:sz w:val="18"/>
          <w:szCs w:val="18"/>
        </w:rPr>
        <w:t xml:space="preserve">        await _tools.StoreMemory(</w:t>
      </w:r>
    </w:p>
    <w:p>
      <w:pPr>
        <w:shd w:fill="1E2A3A" w:val="clear"/>
        <w:spacing w:before="36" w:after="36"/>
      </w:pPr>
      <w:r>
        <w:rPr>
          <w:rFonts w:ascii="Courier New" w:cs="Courier New" w:eastAsia="Courier New" w:hAnsi="Courier New"/>
          <w:color w:val="A8D4A8"/>
          <w:sz w:val="18"/>
          <w:szCs w:val="18"/>
        </w:rPr>
        <w:t xml:space="preserve">            $"Engineering project bundle: {spec.Description} → {bundleResult.FolderPath}",</w:t>
      </w:r>
    </w:p>
    <w:p>
      <w:pPr>
        <w:shd w:fill="1E2A3A" w:val="clear"/>
        <w:spacing w:before="36" w:after="36"/>
      </w:pPr>
      <w:r>
        <w:rPr>
          <w:rFonts w:ascii="Courier New" w:cs="Courier New" w:eastAsia="Courier New" w:hAnsi="Courier New"/>
          <w:color w:val="A8D4A8"/>
          <w:sz w:val="18"/>
          <w:szCs w:val="18"/>
        </w:rPr>
        <w:t xml:space="preserve">            new[] { "engineering", "bundle", "output" });</w:t>
      </w:r>
    </w:p>
    <w:p>
      <w:pPr>
        <w:shd w:fill="1E2A3A" w:val="clear"/>
        <w:spacing w:before="36" w:after="36"/>
      </w:pPr>
      <w:r>
        <w:rPr>
          <w:rFonts w:ascii="Courier New" w:cs="Courier New" w:eastAsia="Courier New" w:hAnsi="Courier New"/>
          <w:color w:val="A8D4A8"/>
          <w:sz w:val="18"/>
          <w:szCs w:val="18"/>
        </w:rPr>
        <w:t xml:space="preserve">        result = result with { BundlePath = bundleResult.FolderPath };</w:t>
      </w:r>
    </w:p>
    <w:p>
      <w:pPr>
        <w:shd w:fill="1E2A3A" w:val="clear"/>
        <w:spacing w:before="36" w:after="36"/>
      </w:pPr>
      <w:r>
        <w:rPr>
          <w:rFonts w:ascii="Courier New" w:cs="Courier New" w:eastAsia="Courier New" w:hAnsi="Courier New"/>
          <w:color w:val="A8D4A8"/>
          <w:sz w:val="18"/>
          <w:szCs w:val="18"/>
        </w:rPr>
        <w:t xml:space="preserve">    } catch (Exception ex) {</w:t>
      </w:r>
    </w:p>
    <w:p>
      <w:pPr>
        <w:shd w:fill="1E2A3A" w:val="clear"/>
        <w:spacing w:before="36" w:after="36"/>
      </w:pPr>
      <w:r>
        <w:rPr>
          <w:rFonts w:ascii="Courier New" w:cs="Courier New" w:eastAsia="Courier New" w:hAnsi="Courier New"/>
          <w:color w:val="A8D4A8"/>
          <w:sz w:val="18"/>
          <w:szCs w:val="18"/>
        </w:rPr>
        <w:t xml:space="preserve">        _logger.LogWarning(ex, "Bundler failed — engineering result still stored");</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spacing w:before="60" w:after="60"/>
      </w:pPr>
      <w:r>
        <w:rPr>
          <w:rFonts w:ascii="Arial" w:cs="Arial" w:eastAsia="Arial" w:hAnsi="Arial"/>
          <w:color w:val="111111"/>
          <w:sz w:val="21"/>
          <w:szCs w:val="21"/>
        </w:rPr>
        <w:t xml:space="preserve">Add IEngineeringOutputBundler as an optional dependency in Darci constructor. Add string _contentRootPath from IWebHostEnvironment.ContentRootPath injected via constructor. Register bundler in Program.cs if not already registered.</w:t>
      </w:r>
    </w:p>
    <w:p>
      <w:pPr>
        <w:spacing w:before="60" w:after="60"/>
      </w:pPr>
    </w:p>
    <w:p>
      <w:pPr>
        <w:spacing w:before="60" w:after="60"/>
      </w:pPr>
    </w:p>
    <w:p>
      <w:pPr>
        <w:pStyle w:val="Heading2"/>
        <w:spacing w:before="280" w:after="100"/>
      </w:pPr>
      <w:r>
        <w:rPr>
          <w:rFonts w:ascii="Arial" w:cs="Arial" w:eastAsia="Arial" w:hAnsi="Arial"/>
          <w:b/>
          <w:bCs/>
          <w:color w:val="2E5090"/>
          <w:sz w:val="26"/>
          <w:szCs w:val="26"/>
        </w:rPr>
        <w:t xml:space="preserve">§H — Bill of Materials Generation (WP11)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A" w:sz="1"/>
              <w:left w:val="single" w:color="C8D4EA" w:sz="1"/>
              <w:bottom w:val="single" w:color="C8D4EA" w:sz="1"/>
              <w:right w:val="single" w:color="C8D4EA" w:sz="1"/>
            </w:tcBorders>
            <w:shd w:fill="2E509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MEDIUM</w:t>
            </w:r>
          </w:p>
        </w:tc>
        <w:tc>
          <w:tcPr>
            <w:tcW w:type="dxa" w:w="8160"/>
            <w:tcBorders>
              <w:top w:val="single" w:color="C8D4EA" w:sz="1"/>
              <w:left w:val="single" w:color="C8D4EA" w:sz="1"/>
              <w:bottom w:val="single" w:color="C8D4EA" w:sz="1"/>
              <w:right w:val="single" w:color="C8D4EA" w:sz="1"/>
            </w:tcBorders>
            <w:shd w:fill="EEF3FA" w:val="clear"/>
            <w:tcMar>
              <w:top w:type="dxa" w:w="100"/>
              <w:left w:type="dxa" w:w="160"/>
              <w:bottom w:type="dxa" w:w="100"/>
              <w:right w:type="dxa" w:w="120"/>
            </w:tcMar>
          </w:tcPr>
          <w:p>
            <w:r>
              <w:rPr>
                <w:rFonts w:ascii="Arial" w:cs="Arial" w:eastAsia="Arial" w:hAnsi="Arial"/>
                <w:color w:val="111111"/>
                <w:sz w:val="20"/>
                <w:szCs w:val="20"/>
              </w:rPr>
              <w:t xml:space="preserve">No execution path currently produces a parts list. This adds a lightweight BOM generator that runs after bundling and writes a markdown file into the project folder.</w:t>
            </w:r>
          </w:p>
        </w:tc>
      </w:tr>
    </w:tbl>
    <w:p>
      <w:pPr>
        <w:spacing w:before="60" w:after="60"/>
      </w:pPr>
    </w:p>
    <w:p>
      <w:pPr>
        <w:pStyle w:val="Heading3"/>
        <w:spacing w:before="200" w:after="80"/>
      </w:pPr>
      <w:r>
        <w:rPr>
          <w:rFonts w:ascii="Arial" w:cs="Arial" w:eastAsia="Arial" w:hAnsi="Arial"/>
          <w:b/>
          <w:bCs/>
          <w:color w:val="4A90D9"/>
          <w:sz w:val="22"/>
          <w:szCs w:val="22"/>
        </w:rPr>
        <w:t xml:space="preserve">H.1  BomGenerator — new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Darci.Engineering/BomGenerator.cs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New file</w:t>
            </w:r>
          </w:p>
        </w:tc>
      </w:tr>
    </w:tbl>
    <w:p>
      <w:pPr>
        <w:spacing w:before="60" w:after="60"/>
      </w:pPr>
    </w:p>
    <w:p>
      <w:pPr>
        <w:spacing w:before="60" w:after="60"/>
      </w:pPr>
      <w:r>
        <w:rPr>
          <w:rFonts w:ascii="Arial" w:cs="Arial" w:eastAsia="Arial" w:hAnsi="Arial"/>
          <w:color w:val="111111"/>
          <w:sz w:val="21"/>
          <w:szCs w:val="21"/>
        </w:rPr>
        <w:t xml:space="preserve">This uses the engineering result and any research-derived constraints to produce a human-readable BOM. It calls Ollama once to generate the parts list from the spec and results.</w:t>
      </w:r>
    </w:p>
    <w:p>
      <w:pPr>
        <w:spacing w:before="60" w:after="60"/>
      </w:pPr>
    </w:p>
    <w:p>
      <w:pPr>
        <w:shd w:fill="1E2A3A" w:val="clear"/>
        <w:spacing w:before="36" w:after="36"/>
      </w:pPr>
      <w:r>
        <w:rPr>
          <w:rFonts w:ascii="Courier New" w:cs="Courier New" w:eastAsia="Courier New" w:hAnsi="Courier New"/>
          <w:color w:val="A8D4A8"/>
          <w:sz w:val="18"/>
          <w:szCs w:val="18"/>
        </w:rPr>
        <w:t xml:space="preserve">public sealed class BomGenerator {</w:t>
      </w:r>
    </w:p>
    <w:p>
      <w:pPr>
        <w:shd w:fill="1E2A3A" w:val="clear"/>
        <w:spacing w:before="36" w:after="36"/>
      </w:pPr>
      <w:r>
        <w:rPr>
          <w:rFonts w:ascii="Courier New" w:cs="Courier New" w:eastAsia="Courier New" w:hAnsi="Courier New"/>
          <w:color w:val="A8D4A8"/>
          <w:sz w:val="18"/>
          <w:szCs w:val="18"/>
        </w:rPr>
        <w:t xml:space="preserve">    private readonly IOllamaClient _ollama;</w:t>
      </w:r>
    </w:p>
    <w:p>
      <w:pPr>
        <w:shd w:fill="1E2A3A" w:val="clear"/>
        <w:spacing w:before="36" w:after="36"/>
      </w:pPr>
      <w:r>
        <w:rPr>
          <w:rFonts w:ascii="Courier New" w:cs="Courier New" w:eastAsia="Courier New" w:hAnsi="Courier New"/>
          <w:color w:val="A8D4A8"/>
          <w:sz w:val="18"/>
          <w:szCs w:val="18"/>
        </w:rPr>
        <w:t xml:space="preserve">    private readonly ILogger&lt;BomGenerator&gt; _logger;</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public async Task&lt;string&gt; GenerateBomMarkdownAsync(</w:t>
      </w:r>
    </w:p>
    <w:p>
      <w:pPr>
        <w:shd w:fill="1E2A3A" w:val="clear"/>
        <w:spacing w:before="36" w:after="36"/>
      </w:pPr>
      <w:r>
        <w:rPr>
          <w:rFonts w:ascii="Courier New" w:cs="Courier New" w:eastAsia="Courier New" w:hAnsi="Courier New"/>
          <w:color w:val="A8D4A8"/>
          <w:sz w:val="18"/>
          <w:szCs w:val="18"/>
        </w:rPr>
        <w:t xml:space="preserve">        EngineeringGoalSpec spec,</w:t>
      </w:r>
    </w:p>
    <w:p>
      <w:pPr>
        <w:shd w:fill="1E2A3A" w:val="clear"/>
        <w:spacing w:before="36" w:after="36"/>
      </w:pPr>
      <w:r>
        <w:rPr>
          <w:rFonts w:ascii="Courier New" w:cs="Courier New" w:eastAsia="Courier New" w:hAnsi="Courier New"/>
          <w:color w:val="A8D4A8"/>
          <w:sz w:val="18"/>
          <w:szCs w:val="18"/>
        </w:rPr>
        <w:t xml:space="preserve">        EngineeringResult result,</w:t>
      </w:r>
    </w:p>
    <w:p>
      <w:pPr>
        <w:shd w:fill="1E2A3A" w:val="clear"/>
        <w:spacing w:before="36" w:after="36"/>
      </w:pPr>
      <w:r>
        <w:rPr>
          <w:rFonts w:ascii="Courier New" w:cs="Courier New" w:eastAsia="Courier New" w:hAnsi="Courier New"/>
          <w:color w:val="A8D4A8"/>
          <w:sz w:val="18"/>
          <w:szCs w:val="18"/>
        </w:rPr>
        <w:t xml:space="preserve">        Dictionary&lt;string, object&gt;? constraints,</w:t>
      </w:r>
    </w:p>
    <w:p>
      <w:pPr>
        <w:shd w:fill="1E2A3A" w:val="clear"/>
        <w:spacing w:before="36" w:after="36"/>
      </w:pPr>
      <w:r>
        <w:rPr>
          <w:rFonts w:ascii="Courier New" w:cs="Courier New" w:eastAsia="Courier New" w:hAnsi="Courier New"/>
          <w:color w:val="A8D4A8"/>
          <w:sz w:val="18"/>
          <w:szCs w:val="18"/>
        </w:rPr>
        <w:t xml:space="preserve">        CancellationToken ct) {</w:t>
      </w:r>
    </w:p>
    <w:p>
      <w:pPr>
        <w:shd w:fill="1E2A3A" w:val="clear"/>
        <w:spacing w:before="36" w:after="36"/>
      </w:pPr>
      <w:r>
        <w:rPr>
          <w:rFonts w:ascii="Courier New" w:cs="Courier New" w:eastAsia="Courier New" w:hAnsi="Courier New"/>
          <w:color w:val="A8D4A8"/>
          <w:sz w:val="18"/>
          <w:szCs w:val="18"/>
        </w:rPr>
        <w:t xml:space="preserve">        var constraintText = constraints?.Count &gt; 0</w:t>
      </w:r>
    </w:p>
    <w:p>
      <w:pPr>
        <w:shd w:fill="1E2A3A" w:val="clear"/>
        <w:spacing w:before="36" w:after="36"/>
      </w:pPr>
      <w:r>
        <w:rPr>
          <w:rFonts w:ascii="Courier New" w:cs="Courier New" w:eastAsia="Courier New" w:hAnsi="Courier New"/>
          <w:color w:val="A8D4A8"/>
          <w:sz w:val="18"/>
          <w:szCs w:val="18"/>
        </w:rPr>
        <w:t xml:space="preserve">            ? string.Join("\n", constraints.Select(kv =&gt; $"  {kv.Key}: {kv.Value}"))</w:t>
      </w:r>
    </w:p>
    <w:p>
      <w:pPr>
        <w:shd w:fill="1E2A3A" w:val="clear"/>
        <w:spacing w:before="36" w:after="36"/>
      </w:pPr>
      <w:r>
        <w:rPr>
          <w:rFonts w:ascii="Courier New" w:cs="Courier New" w:eastAsia="Courier New" w:hAnsi="Courier New"/>
          <w:color w:val="A8D4A8"/>
          <w:sz w:val="18"/>
          <w:szCs w:val="18"/>
        </w:rPr>
        <w:t xml:space="preserve">            : "  No specific constraints extracted.";</w:t>
      </w:r>
    </w:p>
    <w:p>
      <w:pPr>
        <w:shd w:fill="1E2A3A" w:val="clear"/>
        <w:spacing w:before="36" w:after="36"/>
      </w:pPr>
      <w:r>
        <w:rPr>
          <w:rFonts w:ascii="Courier New" w:cs="Courier New" w:eastAsia="Courier New" w:hAnsi="Courier New"/>
          <w:color w:val="A8D4A8"/>
          <w:sz w:val="18"/>
          <w:szCs w:val="18"/>
        </w:rPr>
        <w:t xml:space="preserve">        var prompt = $"""</w:t>
      </w:r>
    </w:p>
    <w:p>
      <w:pPr>
        <w:shd w:fill="1E2A3A" w:val="clear"/>
        <w:spacing w:before="36" w:after="36"/>
      </w:pPr>
      <w:r>
        <w:rPr>
          <w:rFonts w:ascii="Courier New" w:cs="Courier New" w:eastAsia="Courier New" w:hAnsi="Courier New"/>
          <w:color w:val="A8D4A8"/>
          <w:sz w:val="18"/>
          <w:szCs w:val="18"/>
        </w:rPr>
        <w:t xml:space="preserve">Generate a Bill of Materials (BOM) for the following engineering project.</w:t>
      </w:r>
    </w:p>
    <w:p>
      <w:pPr>
        <w:shd w:fill="1E2A3A" w:val="clear"/>
        <w:spacing w:before="36" w:after="36"/>
      </w:pPr>
      <w:r>
        <w:rPr>
          <w:rFonts w:ascii="Courier New" w:cs="Courier New" w:eastAsia="Courier New" w:hAnsi="Courier New"/>
          <w:color w:val="A8D4A8"/>
          <w:sz w:val="18"/>
          <w:szCs w:val="18"/>
        </w:rPr>
        <w:t xml:space="preserve">Format as a markdown table with columns: Part, Description, Quantity, Material, Notes.</w:t>
      </w:r>
    </w:p>
    <w:p>
      <w:pPr>
        <w:shd w:fill="1E2A3A" w:val="clear"/>
        <w:spacing w:before="36" w:after="36"/>
      </w:pPr>
      <w:r>
        <w:rPr>
          <w:rFonts w:ascii="Courier New" w:cs="Courier New" w:eastAsia="Courier New" w:hAnsi="Courier New"/>
          <w:color w:val="A8D4A8"/>
          <w:sz w:val="18"/>
          <w:szCs w:val="18"/>
        </w:rPr>
        <w:t xml:space="preserve">Include fasteners, structural members, actuators, electronics, and consumables.</w:t>
      </w:r>
    </w:p>
    <w:p>
      <w:pPr>
        <w:shd w:fill="1E2A3A" w:val="clear"/>
        <w:spacing w:before="36" w:after="36"/>
      </w:pPr>
      <w:r>
        <w:rPr>
          <w:rFonts w:ascii="Courier New" w:cs="Courier New" w:eastAsia="Courier New" w:hAnsi="Courier New"/>
          <w:color w:val="A8D4A8"/>
          <w:sz w:val="18"/>
          <w:szCs w:val="18"/>
        </w:rPr>
        <w:t xml:space="preserve">Base the BOM on the project description and any extracted constraints.</w:t>
      </w:r>
    </w:p>
    <w:p>
      <w:pPr>
        <w:shd w:fill="1E2A3A" w:val="clear"/>
        <w:spacing w:before="36" w:after="36"/>
      </w:pPr>
      <w:r>
        <w:rPr>
          <w:rFonts w:ascii="Courier New" w:cs="Courier New" w:eastAsia="Courier New" w:hAnsi="Courier New"/>
          <w:color w:val="A8D4A8"/>
          <w:sz w:val="18"/>
          <w:szCs w:val="18"/>
        </w:rPr>
        <w:t xml:space="preserve">If a value is unknown, write 'TBD'.</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Project: {spec.Description}</w:t>
      </w:r>
    </w:p>
    <w:p>
      <w:pPr>
        <w:shd w:fill="1E2A3A" w:val="clear"/>
        <w:spacing w:before="36" w:after="36"/>
      </w:pPr>
      <w:r>
        <w:rPr>
          <w:rFonts w:ascii="Courier New" w:cs="Courier New" w:eastAsia="Courier New" w:hAnsi="Courier New"/>
          <w:color w:val="A8D4A8"/>
          <w:sz w:val="18"/>
          <w:szCs w:val="18"/>
        </w:rPr>
        <w:t xml:space="preserve">Engineering score: {result.FinalScore:P0}</w:t>
      </w:r>
    </w:p>
    <w:p>
      <w:pPr>
        <w:shd w:fill="1E2A3A" w:val="clear"/>
        <w:spacing w:before="36" w:after="36"/>
      </w:pPr>
      <w:r>
        <w:rPr>
          <w:rFonts w:ascii="Courier New" w:cs="Courier New" w:eastAsia="Courier New" w:hAnsi="Courier New"/>
          <w:color w:val="A8D4A8"/>
          <w:sz w:val="18"/>
          <w:szCs w:val="18"/>
        </w:rPr>
        <w:t xml:space="preserve">Extracted constraints:\n{constraintText}""";</w:t>
      </w:r>
    </w:p>
    <w:p>
      <w:pPr>
        <w:shd w:fill="1E2A3A" w:val="clear"/>
        <w:spacing w:before="36" w:after="36"/>
      </w:pPr>
      <w:r>
        <w:rPr>
          <w:rFonts w:ascii="Courier New" w:cs="Courier New" w:eastAsia="Courier New" w:hAnsi="Courier New"/>
          <w:color w:val="A8D4A8"/>
          <w:sz w:val="18"/>
          <w:szCs w:val="18"/>
        </w:rPr>
        <w:t xml:space="preserve">        try {</w:t>
      </w:r>
    </w:p>
    <w:p>
      <w:pPr>
        <w:shd w:fill="1E2A3A" w:val="clear"/>
        <w:spacing w:before="36" w:after="36"/>
      </w:pPr>
      <w:r>
        <w:rPr>
          <w:rFonts w:ascii="Courier New" w:cs="Courier New" w:eastAsia="Courier New" w:hAnsi="Courier New"/>
          <w:color w:val="A8D4A8"/>
          <w:sz w:val="18"/>
          <w:szCs w:val="18"/>
        </w:rPr>
        <w:t xml:space="preserve">            var bom = await _ollama.Generate(prompt);</w:t>
      </w:r>
    </w:p>
    <w:p>
      <w:pPr>
        <w:shd w:fill="1E2A3A" w:val="clear"/>
        <w:spacing w:before="36" w:after="36"/>
      </w:pPr>
      <w:r>
        <w:rPr>
          <w:rFonts w:ascii="Courier New" w:cs="Courier New" w:eastAsia="Courier New" w:hAnsi="Courier New"/>
          <w:color w:val="A8D4A8"/>
          <w:sz w:val="18"/>
          <w:szCs w:val="18"/>
        </w:rPr>
        <w:t xml:space="preserve">            return $"# Bill of Materials\n\n**Project:** {spec.Description}\n\n{bom}\n";</w:t>
      </w:r>
    </w:p>
    <w:p>
      <w:pPr>
        <w:shd w:fill="1E2A3A" w:val="clear"/>
        <w:spacing w:before="36" w:after="36"/>
      </w:pPr>
      <w:r>
        <w:rPr>
          <w:rFonts w:ascii="Courier New" w:cs="Courier New" w:eastAsia="Courier New" w:hAnsi="Courier New"/>
          <w:color w:val="A8D4A8"/>
          <w:sz w:val="18"/>
          <w:szCs w:val="18"/>
        </w:rPr>
        <w:t xml:space="preserve">        } catch (Exception ex) {</w:t>
      </w:r>
    </w:p>
    <w:p>
      <w:pPr>
        <w:shd w:fill="1E2A3A" w:val="clear"/>
        <w:spacing w:before="36" w:after="36"/>
      </w:pPr>
      <w:r>
        <w:rPr>
          <w:rFonts w:ascii="Courier New" w:cs="Courier New" w:eastAsia="Courier New" w:hAnsi="Courier New"/>
          <w:color w:val="A8D4A8"/>
          <w:sz w:val="18"/>
          <w:szCs w:val="18"/>
        </w:rPr>
        <w:t xml:space="preserve">            _logger.LogWarning(ex, "BOM generation failed");</w:t>
      </w:r>
    </w:p>
    <w:p>
      <w:pPr>
        <w:shd w:fill="1E2A3A" w:val="clear"/>
        <w:spacing w:before="36" w:after="36"/>
      </w:pPr>
      <w:r>
        <w:rPr>
          <w:rFonts w:ascii="Courier New" w:cs="Courier New" w:eastAsia="Courier New" w:hAnsi="Courier New"/>
          <w:color w:val="A8D4A8"/>
          <w:sz w:val="18"/>
          <w:szCs w:val="18"/>
        </w:rPr>
        <w:t xml:space="preserve">            return $"# Bill of Materials\n\nBOM generation failed: {ex.Message}\n";</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3"/>
        <w:spacing w:before="200" w:after="80"/>
      </w:pPr>
      <w:r>
        <w:rPr>
          <w:rFonts w:ascii="Arial" w:cs="Arial" w:eastAsia="Arial" w:hAnsi="Arial"/>
          <w:b/>
          <w:bCs/>
          <w:color w:val="4A90D9"/>
          <w:sz w:val="22"/>
          <w:szCs w:val="22"/>
        </w:rPr>
        <w:t xml:space="preserve">H.2  Write BOM file during bundling</w:t>
      </w:r>
    </w:p>
    <w:p>
      <w:pPr>
        <w:spacing w:before="60" w:after="60"/>
      </w:pPr>
      <w:r>
        <w:rPr>
          <w:rFonts w:ascii="Arial" w:cs="Arial" w:eastAsia="Arial" w:hAnsi="Arial"/>
          <w:color w:val="111111"/>
          <w:sz w:val="21"/>
          <w:szCs w:val="21"/>
        </w:rPr>
        <w:t xml:space="preserve">In DoNeuralEngineeringWork, after the bundle is created (§G), add:</w:t>
      </w:r>
    </w:p>
    <w:p>
      <w:pPr>
        <w:shd w:fill="1E2A3A" w:val="clear"/>
        <w:spacing w:before="36" w:after="36"/>
      </w:pPr>
      <w:r>
        <w:rPr>
          <w:rFonts w:ascii="Courier New" w:cs="Courier New" w:eastAsia="Courier New" w:hAnsi="Courier New"/>
          <w:color w:val="A8D4A8"/>
          <w:sz w:val="18"/>
          <w:szCs w:val="18"/>
        </w:rPr>
        <w:t xml:space="preserve">if (_bomGenerator is not null &amp;&amp; bundleResult is not null) {</w:t>
      </w:r>
    </w:p>
    <w:p>
      <w:pPr>
        <w:shd w:fill="1E2A3A" w:val="clear"/>
        <w:spacing w:before="36" w:after="36"/>
      </w:pPr>
      <w:r>
        <w:rPr>
          <w:rFonts w:ascii="Courier New" w:cs="Courier New" w:eastAsia="Courier New" w:hAnsi="Courier New"/>
          <w:color w:val="A8D4A8"/>
          <w:sz w:val="18"/>
          <w:szCs w:val="18"/>
        </w:rPr>
        <w:t xml:space="preserve">    var bomMarkdown = await _bomGenerator.GenerateBomMarkdownAsync(</w:t>
      </w:r>
    </w:p>
    <w:p>
      <w:pPr>
        <w:shd w:fill="1E2A3A" w:val="clear"/>
        <w:spacing w:before="36" w:after="36"/>
      </w:pPr>
      <w:r>
        <w:rPr>
          <w:rFonts w:ascii="Courier New" w:cs="Courier New" w:eastAsia="Courier New" w:hAnsi="Courier New"/>
          <w:color w:val="A8D4A8"/>
          <w:sz w:val="18"/>
          <w:szCs w:val="18"/>
        </w:rPr>
        <w:t xml:space="preserve">        spec, result, extractedConstraints, ct);</w:t>
      </w:r>
    </w:p>
    <w:p>
      <w:pPr>
        <w:shd w:fill="1E2A3A" w:val="clear"/>
        <w:spacing w:before="36" w:after="36"/>
      </w:pPr>
      <w:r>
        <w:rPr>
          <w:rFonts w:ascii="Courier New" w:cs="Courier New" w:eastAsia="Courier New" w:hAnsi="Courier New"/>
          <w:color w:val="A8D4A8"/>
          <w:sz w:val="18"/>
          <w:szCs w:val="18"/>
        </w:rPr>
        <w:t xml:space="preserve">    var bomPath = Path.Combine(bundleResult.FolderPath, "bill_of_materials.md");</w:t>
      </w:r>
    </w:p>
    <w:p>
      <w:pPr>
        <w:shd w:fill="1E2A3A" w:val="clear"/>
        <w:spacing w:before="36" w:after="36"/>
      </w:pPr>
      <w:r>
        <w:rPr>
          <w:rFonts w:ascii="Courier New" w:cs="Courier New" w:eastAsia="Courier New" w:hAnsi="Courier New"/>
          <w:color w:val="A8D4A8"/>
          <w:sz w:val="18"/>
          <w:szCs w:val="18"/>
        </w:rPr>
        <w:t xml:space="preserve">    await File.WriteAllTextAsync(bomPath, bomMarkdown, ct);</w:t>
      </w:r>
    </w:p>
    <w:p>
      <w:pPr>
        <w:shd w:fill="1E2A3A" w:val="clear"/>
        <w:spacing w:before="36" w:after="36"/>
      </w:pPr>
      <w:r>
        <w:rPr>
          <w:rFonts w:ascii="Courier New" w:cs="Courier New" w:eastAsia="Courier New" w:hAnsi="Courier New"/>
          <w:color w:val="A8D4A8"/>
          <w:sz w:val="18"/>
          <w:szCs w:val="18"/>
        </w:rPr>
        <w:t xml:space="preserve">    _logger.LogInformation("BOM written to {Path}", bomPath);</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spacing w:before="60" w:after="60"/>
      </w:pPr>
      <w:r>
        <w:rPr>
          <w:rFonts w:ascii="Arial" w:cs="Arial" w:eastAsia="Arial" w:hAnsi="Arial"/>
          <w:color w:val="111111"/>
          <w:sz w:val="21"/>
          <w:szCs w:val="21"/>
        </w:rPr>
        <w:t xml:space="preserve">Note: extractedConstraints is the Dictionary&lt;string, object&gt; from §C. Thread it through as a local variable from the research+extraction step to the bundler+BOM step. It may be null if research was skipped or extraction returned empty — handle gracefully.</w:t>
      </w:r>
    </w:p>
    <w:p>
      <w:pPr>
        <w:spacing w:before="60" w:after="60"/>
      </w:pPr>
    </w:p>
    <w:p>
      <w:pPr>
        <w:spacing w:before="60" w:after="60"/>
      </w:pPr>
    </w:p>
    <w:p>
      <w:pPr>
        <w:pStyle w:val="Heading1"/>
        <w:pBdr>
          <w:bottom w:val="single" w:color="2E5090" w:sz="3" w:space="4"/>
        </w:pBdr>
        <w:spacing w:before="360" w:after="160"/>
      </w:pPr>
      <w:r>
        <w:rPr>
          <w:rFonts w:ascii="Arial" w:cs="Arial" w:eastAsia="Arial" w:hAnsi="Arial"/>
          <w:b/>
          <w:bCs/>
          <w:color w:val="1B2A4A"/>
          <w:sz w:val="32"/>
          <w:szCs w:val="32"/>
        </w:rPr>
        <w:t xml:space="preserve">PART 3 — Darci.cs Updates (Cognitive Tool §8, with WP7 fixes)</w:t>
      </w:r>
    </w:p>
    <w:p>
      <w:pPr>
        <w:spacing w:before="60" w:after="60"/>
      </w:pPr>
      <w:r>
        <w:rPr>
          <w:rFonts w:ascii="Arial" w:cs="Arial" w:eastAsia="Arial" w:hAnsi="Arial"/>
          <w:color w:val="111111"/>
          <w:sz w:val="21"/>
          <w:szCs w:val="21"/>
        </w:rPr>
        <w:t xml:space="preserve">This section replaces §8 of the previous CognitiveTool doc entirely. It includes the original gap detection wiring with the WP7 topic extraction fix.</w:t>
      </w:r>
    </w:p>
    <w:p>
      <w:pPr>
        <w:spacing w:before="60" w:after="60"/>
      </w:pPr>
    </w:p>
    <w:p>
      <w:pPr>
        <w:pStyle w:val="Heading2"/>
        <w:spacing w:before="280" w:after="100"/>
      </w:pPr>
      <w:r>
        <w:rPr>
          <w:rFonts w:ascii="Arial" w:cs="Arial" w:eastAsia="Arial" w:hAnsi="Arial"/>
          <w:b/>
          <w:bCs/>
          <w:color w:val="2E5090"/>
          <w:sz w:val="26"/>
          <w:szCs w:val="26"/>
        </w:rPr>
        <w:t xml:space="preserve">3.1  Darci constructor — add all new optional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Darci.Core/Darci.cs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Add all optional dependencies — follow EngineeringOrchestrator nullable pattern</w:t>
            </w:r>
          </w:p>
        </w:tc>
      </w:tr>
    </w:tbl>
    <w:p>
      <w:pPr>
        <w:spacing w:before="60" w:after="60"/>
      </w:pPr>
    </w:p>
    <w:p>
      <w:pPr>
        <w:shd w:fill="1E2A3A" w:val="clear"/>
        <w:spacing w:before="36" w:after="36"/>
      </w:pPr>
      <w:r>
        <w:rPr>
          <w:rFonts w:ascii="Courier New" w:cs="Courier New" w:eastAsia="Courier New" w:hAnsi="Courier New"/>
          <w:color w:val="A8D4A8"/>
          <w:sz w:val="18"/>
          <w:szCs w:val="18"/>
        </w:rPr>
        <w:t xml:space="preserve">private readonly IDeepResearchOrchestrator? _research;</w:t>
      </w:r>
    </w:p>
    <w:p>
      <w:pPr>
        <w:shd w:fill="1E2A3A" w:val="clear"/>
        <w:spacing w:before="36" w:after="36"/>
      </w:pPr>
      <w:r>
        <w:rPr>
          <w:rFonts w:ascii="Courier New" w:cs="Courier New" w:eastAsia="Courier New" w:hAnsi="Courier New"/>
          <w:color w:val="A8D4A8"/>
          <w:sz w:val="18"/>
          <w:szCs w:val="18"/>
        </w:rPr>
        <w:t xml:space="preserve">private readonly ConstraintExtractor? _constraintExtractor;</w:t>
      </w:r>
    </w:p>
    <w:p>
      <w:pPr>
        <w:shd w:fill="1E2A3A" w:val="clear"/>
        <w:spacing w:before="36" w:after="36"/>
      </w:pPr>
      <w:r>
        <w:rPr>
          <w:rFonts w:ascii="Courier New" w:cs="Courier New" w:eastAsia="Courier New" w:hAnsi="Courier New"/>
          <w:color w:val="A8D4A8"/>
          <w:sz w:val="18"/>
          <w:szCs w:val="18"/>
        </w:rPr>
        <w:t xml:space="preserve">private readonly IEngineeringOutputBundler? _bundler;</w:t>
      </w:r>
    </w:p>
    <w:p>
      <w:pPr>
        <w:shd w:fill="1E2A3A" w:val="clear"/>
        <w:spacing w:before="36" w:after="36"/>
      </w:pPr>
      <w:r>
        <w:rPr>
          <w:rFonts w:ascii="Courier New" w:cs="Courier New" w:eastAsia="Courier New" w:hAnsi="Courier New"/>
          <w:color w:val="A8D4A8"/>
          <w:sz w:val="18"/>
          <w:szCs w:val="18"/>
        </w:rPr>
        <w:t xml:space="preserve">private readonly BomGenerator? _bomGenerator;</w:t>
      </w:r>
    </w:p>
    <w:p>
      <w:pPr>
        <w:shd w:fill="1E2A3A" w:val="clear"/>
        <w:spacing w:before="36" w:after="36"/>
      </w:pPr>
      <w:r>
        <w:rPr>
          <w:rFonts w:ascii="Courier New" w:cs="Courier New" w:eastAsia="Courier New" w:hAnsi="Courier New"/>
          <w:color w:val="A8D4A8"/>
          <w:sz w:val="18"/>
          <w:szCs w:val="18"/>
        </w:rPr>
        <w:t xml:space="preserve">private readonly GoalDecomposer? _goalDecomposer;  // injected into Decision, not Darci directly</w:t>
      </w:r>
    </w:p>
    <w:p>
      <w:pPr>
        <w:shd w:fill="1E2A3A" w:val="clear"/>
        <w:spacing w:before="36" w:after="36"/>
      </w:pPr>
      <w:r>
        <w:rPr>
          <w:rFonts w:ascii="Courier New" w:cs="Courier New" w:eastAsia="Courier New" w:hAnsi="Courier New"/>
          <w:color w:val="A8D4A8"/>
          <w:sz w:val="18"/>
          <w:szCs w:val="18"/>
        </w:rPr>
        <w:t xml:space="preserve">private readonly string _contentRootPath;</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Constructor signature additions (all nullable/optional):</w:t>
      </w:r>
    </w:p>
    <w:p>
      <w:pPr>
        <w:shd w:fill="1E2A3A" w:val="clear"/>
        <w:spacing w:before="36" w:after="36"/>
      </w:pPr>
      <w:r>
        <w:rPr>
          <w:rFonts w:ascii="Courier New" w:cs="Courier New" w:eastAsia="Courier New" w:hAnsi="Courier New"/>
          <w:color w:val="A8D4A8"/>
          <w:sz w:val="18"/>
          <w:szCs w:val="18"/>
        </w:rPr>
        <w:t xml:space="preserve">IDeepResearchOrchestrator? research = null,</w:t>
      </w:r>
    </w:p>
    <w:p>
      <w:pPr>
        <w:shd w:fill="1E2A3A" w:val="clear"/>
        <w:spacing w:before="36" w:after="36"/>
      </w:pPr>
      <w:r>
        <w:rPr>
          <w:rFonts w:ascii="Courier New" w:cs="Courier New" w:eastAsia="Courier New" w:hAnsi="Courier New"/>
          <w:color w:val="A8D4A8"/>
          <w:sz w:val="18"/>
          <w:szCs w:val="18"/>
        </w:rPr>
        <w:t xml:space="preserve">ConstraintExtractor? constraintExtractor = null,</w:t>
      </w:r>
    </w:p>
    <w:p>
      <w:pPr>
        <w:shd w:fill="1E2A3A" w:val="clear"/>
        <w:spacing w:before="36" w:after="36"/>
      </w:pPr>
      <w:r>
        <w:rPr>
          <w:rFonts w:ascii="Courier New" w:cs="Courier New" w:eastAsia="Courier New" w:hAnsi="Courier New"/>
          <w:color w:val="A8D4A8"/>
          <w:sz w:val="18"/>
          <w:szCs w:val="18"/>
        </w:rPr>
        <w:t xml:space="preserve">IEngineeringOutputBundler? bundler = null,</w:t>
      </w:r>
    </w:p>
    <w:p>
      <w:pPr>
        <w:shd w:fill="1E2A3A" w:val="clear"/>
        <w:spacing w:before="36" w:after="36"/>
      </w:pPr>
      <w:r>
        <w:rPr>
          <w:rFonts w:ascii="Courier New" w:cs="Courier New" w:eastAsia="Courier New" w:hAnsi="Courier New"/>
          <w:color w:val="A8D4A8"/>
          <w:sz w:val="18"/>
          <w:szCs w:val="18"/>
        </w:rPr>
        <w:t xml:space="preserve">BomGenerator? bomGenerator = null,</w:t>
      </w:r>
    </w:p>
    <w:p>
      <w:pPr>
        <w:shd w:fill="1E2A3A" w:val="clear"/>
        <w:spacing w:before="36" w:after="36"/>
      </w:pPr>
      <w:r>
        <w:rPr>
          <w:rFonts w:ascii="Courier New" w:cs="Courier New" w:eastAsia="Courier New" w:hAnsi="Courier New"/>
          <w:color w:val="A8D4A8"/>
          <w:sz w:val="18"/>
          <w:szCs w:val="18"/>
        </w:rPr>
        <w:t xml:space="preserve">string contentRootPath = ""</w:t>
      </w:r>
    </w:p>
    <w:p>
      <w:pPr>
        <w:spacing w:before="60" w:after="60"/>
      </w:pPr>
    </w:p>
    <w:p>
      <w:pPr>
        <w:pStyle w:val="Heading2"/>
        <w:spacing w:before="280" w:after="100"/>
      </w:pPr>
      <w:r>
        <w:rPr>
          <w:rFonts w:ascii="Arial" w:cs="Arial" w:eastAsia="Arial" w:hAnsi="Arial"/>
          <w:b/>
          <w:bCs/>
          <w:color w:val="2E5090"/>
          <w:sz w:val="26"/>
          <w:szCs w:val="26"/>
        </w:rPr>
        <w:t xml:space="preserve">3.2  DetectAndFillKnowledgeGapAsync — with fixed topic extraction</w:t>
      </w:r>
    </w:p>
    <w:p>
      <w:pPr>
        <w:shd w:fill="1E2A3A" w:val="clear"/>
        <w:spacing w:before="36" w:after="36"/>
      </w:pPr>
      <w:r>
        <w:rPr>
          <w:rFonts w:ascii="Courier New" w:cs="Courier New" w:eastAsia="Courier New" w:hAnsi="Courier New"/>
          <w:color w:val="A8D4A8"/>
          <w:sz w:val="18"/>
          <w:szCs w:val="18"/>
        </w:rPr>
        <w:t xml:space="preserve">private async Task&lt;bool&gt; DetectAndFillKnowledgeGapAsync(string topic, CancellationToken ct) {</w:t>
      </w:r>
    </w:p>
    <w:p>
      <w:pPr>
        <w:shd w:fill="1E2A3A" w:val="clear"/>
        <w:spacing w:before="36" w:after="36"/>
      </w:pPr>
      <w:r>
        <w:rPr>
          <w:rFonts w:ascii="Courier New" w:cs="Courier New" w:eastAsia="Courier New" w:hAnsi="Courier New"/>
          <w:color w:val="A8D4A8"/>
          <w:sz w:val="18"/>
          <w:szCs w:val="18"/>
        </w:rPr>
        <w:t xml:space="preserve">    if (_research is null) return true;</w:t>
      </w:r>
    </w:p>
    <w:p>
      <w:pPr>
        <w:shd w:fill="1E2A3A" w:val="clear"/>
        <w:spacing w:before="36" w:after="36"/>
      </w:pPr>
      <w:r>
        <w:rPr>
          <w:rFonts w:ascii="Courier New" w:cs="Courier New" w:eastAsia="Courier New" w:hAnsi="Courier New"/>
          <w:color w:val="A8D4A8"/>
          <w:sz w:val="18"/>
          <w:szCs w:val="18"/>
        </w:rPr>
        <w:t xml:space="preserve">    try {</w:t>
      </w:r>
    </w:p>
    <w:p>
      <w:pPr>
        <w:shd w:fill="1E2A3A" w:val="clear"/>
        <w:spacing w:before="36" w:after="36"/>
      </w:pPr>
      <w:r>
        <w:rPr>
          <w:rFonts w:ascii="Courier New" w:cs="Courier New" w:eastAsia="Courier New" w:hAnsi="Courier New"/>
          <w:color w:val="A8D4A8"/>
          <w:sz w:val="18"/>
          <w:szCs w:val="18"/>
        </w:rPr>
        <w:t xml:space="preserve">        var outcome = await _research.RunResearchAsync(topic, "DARCI",</w:t>
      </w:r>
    </w:p>
    <w:p>
      <w:pPr>
        <w:shd w:fill="1E2A3A" w:val="clear"/>
        <w:spacing w:before="36" w:after="36"/>
      </w:pPr>
      <w:r>
        <w:rPr>
          <w:rFonts w:ascii="Courier New" w:cs="Courier New" w:eastAsia="Courier New" w:hAnsi="Courier New"/>
          <w:color w:val="A8D4A8"/>
          <w:sz w:val="18"/>
          <w:szCs w:val="18"/>
        </w:rPr>
        <w:t xml:space="preserve">            ResearchOrchestrationMode.LearnOnly, ct);</w:t>
      </w:r>
    </w:p>
    <w:p>
      <w:pPr>
        <w:shd w:fill="1E2A3A" w:val="clear"/>
        <w:spacing w:before="36" w:after="36"/>
      </w:pPr>
      <w:r>
        <w:rPr>
          <w:rFonts w:ascii="Courier New" w:cs="Courier New" w:eastAsia="Courier New" w:hAnsi="Courier New"/>
          <w:color w:val="A8D4A8"/>
          <w:sz w:val="18"/>
          <w:szCs w:val="18"/>
        </w:rPr>
        <w:t xml:space="preserve">        if (outcome.IsSuccess)</w:t>
      </w:r>
    </w:p>
    <w:p>
      <w:pPr>
        <w:shd w:fill="1E2A3A" w:val="clear"/>
        <w:spacing w:before="36" w:after="36"/>
      </w:pPr>
      <w:r>
        <w:rPr>
          <w:rFonts w:ascii="Courier New" w:cs="Courier New" w:eastAsia="Courier New" w:hAnsi="Courier New"/>
          <w:color w:val="A8D4A8"/>
          <w:sz w:val="18"/>
          <w:szCs w:val="18"/>
        </w:rPr>
        <w:t xml:space="preserve">            _logger.LogDebug("Gap filled: '{T}' ({C:P0})", topic, outcome.Confidence);</w:t>
      </w:r>
    </w:p>
    <w:p>
      <w:pPr>
        <w:shd w:fill="1E2A3A" w:val="clear"/>
        <w:spacing w:before="36" w:after="36"/>
      </w:pPr>
      <w:r>
        <w:rPr>
          <w:rFonts w:ascii="Courier New" w:cs="Courier New" w:eastAsia="Courier New" w:hAnsi="Courier New"/>
          <w:color w:val="A8D4A8"/>
          <w:sz w:val="18"/>
          <w:szCs w:val="18"/>
        </w:rPr>
        <w:t xml:space="preserve">        return outcome.IsSuccess;</w:t>
      </w:r>
    </w:p>
    <w:p>
      <w:pPr>
        <w:shd w:fill="1E2A3A" w:val="clear"/>
        <w:spacing w:before="36" w:after="36"/>
      </w:pPr>
      <w:r>
        <w:rPr>
          <w:rFonts w:ascii="Courier New" w:cs="Courier New" w:eastAsia="Courier New" w:hAnsi="Courier New"/>
          <w:color w:val="A8D4A8"/>
          <w:sz w:val="18"/>
          <w:szCs w:val="18"/>
        </w:rPr>
        <w:t xml:space="preserve">    } catch (Exception ex) {</w:t>
      </w:r>
    </w:p>
    <w:p>
      <w:pPr>
        <w:shd w:fill="1E2A3A" w:val="clear"/>
        <w:spacing w:before="36" w:after="36"/>
      </w:pPr>
      <w:r>
        <w:rPr>
          <w:rFonts w:ascii="Courier New" w:cs="Courier New" w:eastAsia="Courier New" w:hAnsi="Courier New"/>
          <w:color w:val="A8D4A8"/>
          <w:sz w:val="18"/>
          <w:szCs w:val="18"/>
        </w:rPr>
        <w:t xml:space="preserve">        _logger.LogWarning(ex, "Gap detection failed: {T}", topic);</w:t>
      </w:r>
    </w:p>
    <w:p>
      <w:pPr>
        <w:shd w:fill="1E2A3A" w:val="clear"/>
        <w:spacing w:before="36" w:after="36"/>
      </w:pPr>
      <w:r>
        <w:rPr>
          <w:rFonts w:ascii="Courier New" w:cs="Courier New" w:eastAsia="Courier New" w:hAnsi="Courier New"/>
          <w:color w:val="A8D4A8"/>
          <w:sz w:val="18"/>
          <w:szCs w:val="18"/>
        </w:rPr>
        <w:t xml:space="preserve">        return false;</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2"/>
        <w:spacing w:before="280" w:after="100"/>
      </w:pPr>
      <w:r>
        <w:rPr>
          <w:rFonts w:ascii="Arial" w:cs="Arial" w:eastAsia="Arial" w:hAnsi="Arial"/>
          <w:b/>
          <w:bCs/>
          <w:color w:val="2E5090"/>
          <w:sz w:val="26"/>
          <w:szCs w:val="26"/>
        </w:rPr>
        <w:t xml:space="preserve">3.3  DoGoalWork — wire gap detection with correct topic</w:t>
      </w:r>
    </w:p>
    <w:p>
      <w:pPr>
        <w:shd w:fill="1E2A3A" w:val="clear"/>
        <w:spacing w:before="36" w:after="36"/>
      </w:pPr>
      <w:r>
        <w:rPr>
          <w:rFonts w:ascii="Courier New" w:cs="Courier New" w:eastAsia="Courier New" w:hAnsi="Courier New"/>
          <w:color w:val="A8D4A8"/>
          <w:sz w:val="18"/>
          <w:szCs w:val="18"/>
        </w:rPr>
        <w:t xml:space="preserve">// In DoGoalWork, at the start, before executing the step:</w:t>
      </w:r>
    </w:p>
    <w:p>
      <w:pPr>
        <w:shd w:fill="1E2A3A" w:val="clear"/>
        <w:spacing w:before="36" w:after="36"/>
      </w:pPr>
      <w:r>
        <w:rPr>
          <w:rFonts w:ascii="Courier New" w:cs="Courier New" w:eastAsia="Courier New" w:hAnsi="Courier New"/>
          <w:color w:val="A8D4A8"/>
          <w:sz w:val="18"/>
          <w:szCs w:val="18"/>
        </w:rPr>
        <w:t xml:space="preserve">if (_research is not null &amp;&amp; action.GoalId.HasValue) {</w:t>
      </w:r>
    </w:p>
    <w:p>
      <w:pPr>
        <w:shd w:fill="1E2A3A" w:val="clear"/>
        <w:spacing w:before="36" w:after="36"/>
      </w:pPr>
      <w:r>
        <w:rPr>
          <w:rFonts w:ascii="Courier New" w:cs="Courier New" w:eastAsia="Courier New" w:hAnsi="Courier New"/>
          <w:color w:val="A8D4A8"/>
          <w:sz w:val="18"/>
          <w:szCs w:val="18"/>
        </w:rPr>
        <w:t xml:space="preserve">    var topic = action.GoalTitle</w:t>
      </w:r>
    </w:p>
    <w:p>
      <w:pPr>
        <w:shd w:fill="1E2A3A" w:val="clear"/>
        <w:spacing w:before="36" w:after="36"/>
      </w:pPr>
      <w:r>
        <w:rPr>
          <w:rFonts w:ascii="Courier New" w:cs="Courier New" w:eastAsia="Courier New" w:hAnsi="Courier New"/>
          <w:color w:val="A8D4A8"/>
          <w:sz w:val="18"/>
          <w:szCs w:val="18"/>
        </w:rPr>
        <w:t xml:space="preserve">        ?? (await GetGoalTitleAsync(action.GoalId))</w:t>
      </w:r>
    </w:p>
    <w:p>
      <w:pPr>
        <w:shd w:fill="1E2A3A" w:val="clear"/>
        <w:spacing w:before="36" w:after="36"/>
      </w:pPr>
      <w:r>
        <w:rPr>
          <w:rFonts w:ascii="Courier New" w:cs="Courier New" w:eastAsia="Courier New" w:hAnsi="Courier New"/>
          <w:color w:val="A8D4A8"/>
          <w:sz w:val="18"/>
          <w:szCs w:val="18"/>
        </w:rPr>
        <w:t xml:space="preserve">        ?? state.CurrentActivity</w:t>
      </w:r>
    </w:p>
    <w:p>
      <w:pPr>
        <w:shd w:fill="1E2A3A" w:val="clear"/>
        <w:spacing w:before="36" w:after="36"/>
      </w:pPr>
      <w:r>
        <w:rPr>
          <w:rFonts w:ascii="Courier New" w:cs="Courier New" w:eastAsia="Courier New" w:hAnsi="Courier New"/>
          <w:color w:val="A8D4A8"/>
          <w:sz w:val="18"/>
          <w:szCs w:val="18"/>
        </w:rPr>
        <w:t xml:space="preserve">        ?? "current goal step";</w:t>
      </w:r>
    </w:p>
    <w:p>
      <w:pPr>
        <w:shd w:fill="1E2A3A" w:val="clear"/>
        <w:spacing w:before="36" w:after="36"/>
      </w:pPr>
      <w:r>
        <w:rPr>
          <w:rFonts w:ascii="Courier New" w:cs="Courier New" w:eastAsia="Courier New" w:hAnsi="Courier New"/>
          <w:color w:val="A8D4A8"/>
          <w:sz w:val="18"/>
          <w:szCs w:val="18"/>
        </w:rPr>
        <w:t xml:space="preserve">    await DetectAndFillKnowledgeGapAsync(topic, ct);</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pStyle w:val="Heading2"/>
        <w:spacing w:before="280" w:after="100"/>
      </w:pPr>
      <w:r>
        <w:rPr>
          <w:rFonts w:ascii="Arial" w:cs="Arial" w:eastAsia="Arial" w:hAnsi="Arial"/>
          <w:b/>
          <w:bCs/>
          <w:color w:val="2E5090"/>
          <w:sz w:val="26"/>
          <w:szCs w:val="26"/>
        </w:rPr>
        <w:t xml:space="preserve">3.4  Research action handler — use mode-aware RunResearchAsync</w:t>
      </w:r>
    </w:p>
    <w:p>
      <w:pPr>
        <w:shd w:fill="1E2A3A" w:val="clear"/>
        <w:spacing w:before="36" w:after="36"/>
      </w:pPr>
      <w:r>
        <w:rPr>
          <w:rFonts w:ascii="Courier New" w:cs="Courier New" w:eastAsia="Courier New" w:hAnsi="Courier New"/>
          <w:color w:val="A8D4A8"/>
          <w:sz w:val="18"/>
          <w:szCs w:val="18"/>
        </w:rPr>
        <w:t xml:space="preserve">case ActionType.Research: {</w:t>
      </w:r>
    </w:p>
    <w:p>
      <w:pPr>
        <w:shd w:fill="1E2A3A" w:val="clear"/>
        <w:spacing w:before="36" w:after="36"/>
      </w:pPr>
      <w:r>
        <w:rPr>
          <w:rFonts w:ascii="Courier New" w:cs="Courier New" w:eastAsia="Courier New" w:hAnsi="Courier New"/>
          <w:color w:val="A8D4A8"/>
          <w:sz w:val="18"/>
          <w:szCs w:val="18"/>
        </w:rPr>
        <w:t xml:space="preserve">    if (_research is not null &amp;&amp; !string.IsNullOrWhiteSpace(action.Topic)) {</w:t>
      </w:r>
    </w:p>
    <w:p>
      <w:pPr>
        <w:shd w:fill="1E2A3A" w:val="clear"/>
        <w:spacing w:before="36" w:after="36"/>
      </w:pPr>
      <w:r>
        <w:rPr>
          <w:rFonts w:ascii="Courier New" w:cs="Courier New" w:eastAsia="Courier New" w:hAnsi="Courier New"/>
          <w:color w:val="A8D4A8"/>
          <w:sz w:val="18"/>
          <w:szCs w:val="18"/>
        </w:rPr>
        <w:t xml:space="preserve">        var outcome = await _research.RunResearchAsync(action.Topic,</w:t>
      </w:r>
    </w:p>
    <w:p>
      <w:pPr>
        <w:shd w:fill="1E2A3A" w:val="clear"/>
        <w:spacing w:before="36" w:after="36"/>
      </w:pPr>
      <w:r>
        <w:rPr>
          <w:rFonts w:ascii="Courier New" w:cs="Courier New" w:eastAsia="Courier New" w:hAnsi="Courier New"/>
          <w:color w:val="A8D4A8"/>
          <w:sz w:val="18"/>
          <w:szCs w:val="18"/>
        </w:rPr>
        <w:t xml:space="preserve">            action.RecipientId ?? "DARCI",</w:t>
      </w:r>
    </w:p>
    <w:p>
      <w:pPr>
        <w:shd w:fill="1E2A3A" w:val="clear"/>
        <w:spacing w:before="36" w:after="36"/>
      </w:pPr>
      <w:r>
        <w:rPr>
          <w:rFonts w:ascii="Courier New" w:cs="Courier New" w:eastAsia="Courier New" w:hAnsi="Courier New"/>
          <w:color w:val="A8D4A8"/>
          <w:sz w:val="18"/>
          <w:szCs w:val="18"/>
        </w:rPr>
        <w:t xml:space="preserve">            ResearchOrchestrationMode.LearnAndSynthesize, ct);</w:t>
      </w:r>
    </w:p>
    <w:p>
      <w:pPr>
        <w:shd w:fill="1E2A3A" w:val="clear"/>
        <w:spacing w:before="36" w:after="36"/>
      </w:pPr>
      <w:r>
        <w:rPr>
          <w:rFonts w:ascii="Courier New" w:cs="Courier New" w:eastAsia="Courier New" w:hAnsi="Courier New"/>
          <w:color w:val="A8D4A8"/>
          <w:sz w:val="18"/>
          <w:szCs w:val="18"/>
        </w:rPr>
        <w:t xml:space="preserve">        return new ActionOutcome { Success=outcome.IsSuccess,</w:t>
      </w:r>
    </w:p>
    <w:p>
      <w:pPr>
        <w:shd w:fill="1E2A3A" w:val="clear"/>
        <w:spacing w:before="36" w:after="36"/>
      </w:pPr>
      <w:r>
        <w:rPr>
          <w:rFonts w:ascii="Courier New" w:cs="Courier New" w:eastAsia="Courier New" w:hAnsi="Courier New"/>
          <w:color w:val="A8D4A8"/>
          <w:sz w:val="18"/>
          <w:szCs w:val="18"/>
        </w:rPr>
        <w:t xml:space="preserve">            Response=outcome.FinalAnswer,</w:t>
      </w:r>
    </w:p>
    <w:p>
      <w:pPr>
        <w:shd w:fill="1E2A3A" w:val="clear"/>
        <w:spacing w:before="36" w:after="36"/>
      </w:pPr>
      <w:r>
        <w:rPr>
          <w:rFonts w:ascii="Courier New" w:cs="Courier New" w:eastAsia="Courier New" w:hAnsi="Courier New"/>
          <w:color w:val="A8D4A8"/>
          <w:sz w:val="18"/>
          <w:szCs w:val="18"/>
        </w:rPr>
        <w:t xml:space="preserve">            Metadata=$"conf:{outcome.Confidence:P0} citations:{outcome.Citations.Count}" };</w:t>
      </w:r>
    </w:p>
    <w:p>
      <w:pPr>
        <w:shd w:fill="1E2A3A" w:val="clear"/>
        <w:spacing w:before="36" w:after="36"/>
      </w:pPr>
      <w:r>
        <w:rPr>
          <w:rFonts w:ascii="Courier New" w:cs="Courier New" w:eastAsia="Courier New" w:hAnsi="Courier New"/>
          <w:color w:val="A8D4A8"/>
          <w:sz w:val="18"/>
          <w:szCs w:val="18"/>
        </w:rPr>
        <w:t xml:space="preserve">    }</w:t>
      </w:r>
    </w:p>
    <w:p>
      <w:pPr>
        <w:shd w:fill="1E2A3A" w:val="clear"/>
        <w:spacing w:before="36" w:after="36"/>
      </w:pPr>
      <w:r>
        <w:rPr>
          <w:rFonts w:ascii="Courier New" w:cs="Courier New" w:eastAsia="Courier New" w:hAnsi="Courier New"/>
          <w:color w:val="A8D4A8"/>
          <w:sz w:val="18"/>
          <w:szCs w:val="18"/>
        </w:rPr>
        <w:t xml:space="preserve">    var fallback = await _tools.SearchWebAsync(action.Topic ?? "");</w:t>
      </w:r>
    </w:p>
    <w:p>
      <w:pPr>
        <w:shd w:fill="1E2A3A" w:val="clear"/>
        <w:spacing w:before="36" w:after="36"/>
      </w:pPr>
      <w:r>
        <w:rPr>
          <w:rFonts w:ascii="Courier New" w:cs="Courier New" w:eastAsia="Courier New" w:hAnsi="Courier New"/>
          <w:color w:val="A8D4A8"/>
          <w:sz w:val="18"/>
          <w:szCs w:val="18"/>
        </w:rPr>
        <w:t xml:space="preserve">    return new ActionOutcome { Success=true, Response=fallback };</w:t>
      </w:r>
    </w:p>
    <w:p>
      <w:pPr>
        <w:shd w:fill="1E2A3A" w:val="clear"/>
        <w:spacing w:before="36" w:after="36"/>
      </w:pPr>
      <w:r>
        <w:rPr>
          <w:rFonts w:ascii="Courier New" w:cs="Courier New" w:eastAsia="Courier New" w:hAnsi="Courier New"/>
          <w:color w:val="A8D4A8"/>
          <w:sz w:val="18"/>
          <w:szCs w:val="18"/>
        </w:rPr>
        <w:t xml:space="preserve">}</w:t>
      </w:r>
    </w:p>
    <w:p>
      <w:pPr>
        <w:spacing w:before="60" w:after="60"/>
      </w:pPr>
    </w:p>
    <w:p>
      <w:pPr>
        <w:spacing w:before="60" w:after="60"/>
      </w:pPr>
    </w:p>
    <w:p>
      <w:pPr>
        <w:pStyle w:val="Heading1"/>
        <w:pBdr>
          <w:bottom w:val="single" w:color="2E5090" w:sz="3" w:space="4"/>
        </w:pBdr>
        <w:spacing w:before="360" w:after="160"/>
      </w:pPr>
      <w:r>
        <w:rPr>
          <w:rFonts w:ascii="Arial" w:cs="Arial" w:eastAsia="Arial" w:hAnsi="Arial"/>
          <w:b/>
          <w:bCs/>
          <w:color w:val="1B2A4A"/>
          <w:sz w:val="32"/>
          <w:szCs w:val="32"/>
        </w:rPr>
        <w:t xml:space="preserve">PART 4 — DI Registration and Build Order</w:t>
      </w:r>
    </w:p>
    <w:p>
      <w:pPr>
        <w:spacing w:before="60" w:after="60"/>
      </w:pPr>
    </w:p>
    <w:p>
      <w:pPr>
        <w:pStyle w:val="Heading2"/>
        <w:spacing w:before="280" w:after="100"/>
      </w:pPr>
      <w:r>
        <w:rPr>
          <w:rFonts w:ascii="Arial" w:cs="Arial" w:eastAsia="Arial" w:hAnsi="Arial"/>
          <w:b/>
          <w:bCs/>
          <w:color w:val="2E5090"/>
          <w:sz w:val="26"/>
          <w:szCs w:val="26"/>
        </w:rPr>
        <w:t xml:space="preserve">4.1  Program.cs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8D4EA" w:sz="1"/>
              <w:left w:val="single" w:color="C8D4EA" w:sz="1"/>
              <w:bottom w:val="single" w:color="C8D4EA" w:sz="1"/>
              <w:right w:val="single" w:color="C8D4EA" w:sz="1"/>
            </w:tcBorders>
            <w:shd w:fill="1E2A3A" w:val="clear"/>
            <w:tcMar>
              <w:top w:type="dxa" w:w="80"/>
              <w:left w:type="dxa" w:w="140"/>
              <w:bottom w:type="dxa" w:w="80"/>
              <w:right w:type="dxa" w:w="120"/>
            </w:tcMar>
          </w:tcPr>
          <w:p>
            <w:r>
              <w:rPr>
                <w:rFonts w:ascii="Courier New" w:cs="Courier New" w:eastAsia="Courier New" w:hAnsi="Courier New"/>
                <w:color w:val="90D4A8"/>
                <w:sz w:val="18"/>
                <w:szCs w:val="18"/>
              </w:rPr>
              <w:t xml:space="preserve">Darci.Api/Program.cs</w:t>
            </w:r>
          </w:p>
        </w:tc>
        <w:tc>
          <w:tcPr>
            <w:tcW w:type="dxa" w:w="5560"/>
            <w:tcBorders>
              <w:top w:val="single" w:color="C8D4EA" w:sz="1"/>
              <w:left w:val="single" w:color="C8D4EA" w:sz="1"/>
              <w:bottom w:val="single" w:color="C8D4EA" w:sz="1"/>
              <w:right w:val="single" w:color="C8D4EA" w:sz="1"/>
            </w:tcBorders>
            <w:shd w:fill="F5F8FF" w:val="clear"/>
            <w:tcMar>
              <w:top w:type="dxa" w:w="80"/>
              <w:left w:type="dxa" w:w="140"/>
              <w:bottom w:type="dxa" w:w="80"/>
              <w:right w:type="dxa" w:w="120"/>
            </w:tcMar>
          </w:tcPr>
          <w:p>
            <w:r>
              <w:rPr>
                <w:rFonts w:ascii="Arial" w:cs="Arial" w:eastAsia="Arial" w:hAnsi="Arial"/>
                <w:color w:val="111111"/>
                <w:sz w:val="20"/>
                <w:szCs w:val="20"/>
              </w:rPr>
              <w:t xml:space="preserve">Add all new registrations after existing graph/confidence/research registrations</w:t>
            </w:r>
          </w:p>
        </w:tc>
      </w:tr>
    </w:tbl>
    <w:p>
      <w:pPr>
        <w:spacing w:before="60" w:after="60"/>
      </w:pPr>
    </w:p>
    <w:p>
      <w:pPr>
        <w:shd w:fill="1E2A3A" w:val="clear"/>
        <w:spacing w:before="36" w:after="36"/>
      </w:pPr>
      <w:r>
        <w:rPr>
          <w:rFonts w:ascii="Courier New" w:cs="Courier New" w:eastAsia="Courier New" w:hAnsi="Courier New"/>
          <w:color w:val="A8D4A8"/>
          <w:sz w:val="18"/>
          <w:szCs w:val="18"/>
        </w:rPr>
        <w:t xml:space="preserve">builder.Services.AddSingleton&lt;KnowledgeAssessor&gt;();</w:t>
      </w:r>
    </w:p>
    <w:p>
      <w:pPr>
        <w:shd w:fill="1E2A3A" w:val="clear"/>
        <w:spacing w:before="36" w:after="36"/>
      </w:pPr>
      <w:r>
        <w:rPr>
          <w:rFonts w:ascii="Courier New" w:cs="Courier New" w:eastAsia="Courier New" w:hAnsi="Courier New"/>
          <w:color w:val="A8D4A8"/>
          <w:sz w:val="18"/>
          <w:szCs w:val="18"/>
        </w:rPr>
        <w:t xml:space="preserve">builder.Services.AddSingleton&lt;ConstraintExtractor&gt;();</w:t>
      </w:r>
    </w:p>
    <w:p>
      <w:pPr>
        <w:shd w:fill="1E2A3A" w:val="clear"/>
        <w:spacing w:before="36" w:after="36"/>
      </w:pPr>
      <w:r>
        <w:rPr>
          <w:rFonts w:ascii="Courier New" w:cs="Courier New" w:eastAsia="Courier New" w:hAnsi="Courier New"/>
          <w:color w:val="A8D4A8"/>
          <w:sz w:val="18"/>
          <w:szCs w:val="18"/>
        </w:rPr>
        <w:t xml:space="preserve">builder.Services.AddSingleton&lt;BomGenerator&gt;();</w:t>
      </w:r>
    </w:p>
    <w:p>
      <w:pPr>
        <w:shd w:fill="1E2A3A" w:val="clear"/>
        <w:spacing w:before="36" w:after="36"/>
      </w:pPr>
      <w:r>
        <w:rPr>
          <w:rFonts w:ascii="Courier New" w:cs="Courier New" w:eastAsia="Courier New" w:hAnsi="Courier New"/>
          <w:color w:val="A8D4A8"/>
          <w:sz w:val="18"/>
          <w:szCs w:val="18"/>
        </w:rPr>
        <w:t xml:space="preserve">builder.Services.AddSingleton&lt;GoalDecomposer&gt;();</w:t>
      </w:r>
    </w:p>
    <w:p>
      <w:pPr>
        <w:shd w:fill="1E2A3A" w:val="clear"/>
        <w:spacing w:before="36" w:after="36"/>
      </w:pPr>
      <w:r>
        <w:rPr>
          <w:rFonts w:ascii="Courier New" w:cs="Courier New" w:eastAsia="Courier New" w:hAnsi="Courier New"/>
          <w:color w:val="A8D4A8"/>
          <w:sz w:val="18"/>
          <w:szCs w:val="18"/>
        </w:rPr>
        <w:t xml:space="preserve">builder.Services.AddSingleton&lt;ComplexRequestDetector&gt;(); // static class — may not need DI</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 Update DeepResearchOrchestrator to receive KnowledgeAssessor</w:t>
      </w:r>
    </w:p>
    <w:p>
      <w:pPr>
        <w:shd w:fill="1E2A3A" w:val="clear"/>
        <w:spacing w:before="36" w:after="36"/>
      </w:pPr>
      <w:r>
        <w:rPr>
          <w:rFonts w:ascii="Courier New" w:cs="Courier New" w:eastAsia="Courier New" w:hAnsi="Courier New"/>
          <w:color w:val="A8D4A8"/>
          <w:sz w:val="18"/>
          <w:szCs w:val="18"/>
        </w:rPr>
        <w:t xml:space="preserve">// Update Darci constructor call to receive _research, _constraintExtractor, _bundler, _bomGenerator</w:t>
      </w:r>
    </w:p>
    <w:p>
      <w:pPr>
        <w:shd w:fill="1E2A3A" w:val="clear"/>
        <w:spacing w:before="36" w:after="36"/>
      </w:pPr>
      <w:r>
        <w:rPr>
          <w:rFonts w:ascii="Courier New" w:cs="Courier New" w:eastAsia="Courier New" w:hAnsi="Courier New"/>
          <w:color w:val="A8D4A8"/>
          <w:sz w:val="18"/>
          <w:szCs w:val="18"/>
        </w:rPr>
        <w:t xml:space="preserve">// Update Decision constructor call to receive _goalDecomposer</w:t>
      </w:r>
    </w:p>
    <w:p>
      <w:pPr>
        <w:spacing w:before="60" w:after="60"/>
      </w:pPr>
    </w:p>
    <w:p>
      <w:pPr>
        <w:pStyle w:val="Heading2"/>
        <w:spacing w:before="280" w:after="100"/>
      </w:pPr>
      <w:r>
        <w:rPr>
          <w:rFonts w:ascii="Arial" w:cs="Arial" w:eastAsia="Arial" w:hAnsi="Arial"/>
          <w:b/>
          <w:bCs/>
          <w:color w:val="2E5090"/>
          <w:sz w:val="26"/>
          <w:szCs w:val="26"/>
        </w:rPr>
        <w:t xml:space="preserve">4.2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4360"/>
            <w:tcBorders>
              <w:top w:val="single" w:color="C8D4EA" w:sz="1"/>
              <w:left w:val="single" w:color="C8D4EA" w:sz="1"/>
              <w:bottom w:val="single" w:color="C8D4EA" w:sz="1"/>
              <w:right w:val="single" w:color="C8D4E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Verify</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KnowledgeAssessment.cs, ResearchOrchestrationMode.cs (new types)</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KnowledgeAssessor.cs (new)</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 — IKnowledgeGraph, IConfidenceTracker, IResearchToolbox resolve</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IDeepResearchOrchestrator (add RunResearchAsync)</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DeepResearchOrchestrator (restructure + KnowledgeAssessor)</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 — RunDeepResearchAsync wrapper compiles</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ResearchOutcome (FromAssessment), DeepResearchPrompts (BuildGapFillDecompositionPrompt)</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ConstraintExtractor.cs (new)</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BomGenerator.cs (new)</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GoalDecomposer.cs (new)</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ComplexRequestDetector.cs (new)</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Awareness.cs (add complexity intercept)</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 — IntentType.EngineeringCollection still valid</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Darci.cs (all §3 changes + §C + §G + §H wiring)</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 — all optional deps nullable</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Decision.cs (GoalDecomposer, HandleTaskRequest, HandleEngineeringCollectionRequest)</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420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EngineeringOrchestrator.cs (retry logic)</w:t>
            </w:r>
          </w:p>
        </w:tc>
        <w:tc>
          <w:tcPr>
            <w:tcW w:type="dxa" w:w="4360"/>
            <w:tcBorders>
              <w:top w:val="single" w:color="C8D4EA" w:sz="1"/>
              <w:left w:val="single" w:color="C8D4EA" w:sz="1"/>
              <w:bottom w:val="single" w:color="C8D4EA" w:sz="1"/>
              <w:right w:val="single" w:color="C8D4EA" w:sz="1"/>
            </w:tcBorders>
            <w:shd w:fill="F5F8FF" w:val="clear"/>
            <w:tcMar>
              <w:top w:type="dxa" w:w="80"/>
              <w:left w:type="dxa" w:w="120"/>
              <w:bottom w:type="dxa" w:w="80"/>
              <w:right w:type="dxa" w:w="120"/>
            </w:tcMar>
          </w:tcPr>
          <w:p>
            <w:r>
              <w:rPr>
                <w:rFonts w:ascii="Arial" w:cs="Arial" w:eastAsia="Arial" w:hAnsi="Arial"/>
                <w:color w:val="111111"/>
                <w:sz w:val="20"/>
                <w:szCs w:val="20"/>
              </w:rPr>
              <w:t xml:space="preserve">dotnet build</w:t>
            </w:r>
          </w:p>
        </w:tc>
      </w:tr>
      <w:tr>
        <w:tc>
          <w:tcPr>
            <w:tcW w:type="dxa" w:w="8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14</w:t>
            </w:r>
          </w:p>
        </w:tc>
        <w:tc>
          <w:tcPr>
            <w:tcW w:type="dxa" w:w="420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Program.cs (all new registrations)</w:t>
            </w:r>
          </w:p>
        </w:tc>
        <w:tc>
          <w:tcPr>
            <w:tcW w:type="dxa" w:w="4360"/>
            <w:tcBorders>
              <w:top w:val="single" w:color="C8D4EA" w:sz="1"/>
              <w:left w:val="single" w:color="C8D4EA" w:sz="1"/>
              <w:bottom w:val="single" w:color="C8D4EA" w:sz="1"/>
              <w:right w:val="single" w:color="C8D4E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dotnet build — full solution 0 errors 0 warnings</w:t>
            </w:r>
          </w:p>
        </w:tc>
      </w:tr>
    </w:tbl>
    <w:p>
      <w:pPr>
        <w:spacing w:before="60" w:after="60"/>
      </w:pPr>
    </w:p>
    <w:p>
      <w:pPr>
        <w:pStyle w:val="Heading2"/>
        <w:spacing w:before="280" w:after="100"/>
      </w:pPr>
      <w:r>
        <w:rPr>
          <w:rFonts w:ascii="Arial" w:cs="Arial" w:eastAsia="Arial" w:hAnsi="Arial"/>
          <w:b/>
          <w:bCs/>
          <w:color w:val="2E5090"/>
          <w:sz w:val="26"/>
          <w:szCs w:val="26"/>
        </w:rPr>
        <w:t xml:space="preserve">4.3  Smoke test for the prosthetic scenario</w:t>
      </w:r>
    </w:p>
    <w:p>
      <w:pPr>
        <w:spacing w:before="60" w:after="60"/>
      </w:pPr>
      <w:r>
        <w:rPr>
          <w:rFonts w:ascii="Arial" w:cs="Arial" w:eastAsia="Arial" w:hAnsi="Arial"/>
          <w:color w:val="111111"/>
          <w:sz w:val="21"/>
          <w:szCs w:val="21"/>
        </w:rPr>
        <w:t xml:space="preserve">After all changes build, run the original test prompt:</w:t>
      </w:r>
    </w:p>
    <w:p>
      <w:pPr>
        <w:shd w:fill="1E2A3A" w:val="clear"/>
        <w:spacing w:before="36" w:after="36"/>
      </w:pPr>
      <w:r>
        <w:rPr>
          <w:rFonts w:ascii="Courier New" w:cs="Courier New" w:eastAsia="Courier New" w:hAnsi="Courier New"/>
          <w:color w:val="A8D4A8"/>
          <w:sz w:val="18"/>
          <w:szCs w:val="18"/>
        </w:rPr>
        <w:t xml:space="preserve">curl -X POST http://localhost:5000/message \</w:t>
      </w:r>
    </w:p>
    <w:p>
      <w:pPr>
        <w:shd w:fill="1E2A3A" w:val="clear"/>
        <w:spacing w:before="36" w:after="36"/>
      </w:pPr>
      <w:r>
        <w:rPr>
          <w:rFonts w:ascii="Courier New" w:cs="Courier New" w:eastAsia="Courier New" w:hAnsi="Courier New"/>
          <w:color w:val="A8D4A8"/>
          <w:sz w:val="18"/>
          <w:szCs w:val="18"/>
        </w:rPr>
        <w:t xml:space="preserve">  -H 'Content-Type: application/json' \</w:t>
      </w:r>
    </w:p>
    <w:p>
      <w:pPr>
        <w:shd w:fill="1E2A3A" w:val="clear"/>
        <w:spacing w:before="36" w:after="36"/>
      </w:pPr>
      <w:r>
        <w:rPr>
          <w:rFonts w:ascii="Courier New" w:cs="Courier New" w:eastAsia="Courier New" w:hAnsi="Courier New"/>
          <w:color w:val="A8D4A8"/>
          <w:sz w:val="18"/>
          <w:szCs w:val="18"/>
        </w:rPr>
        <w:t xml:space="preserve">  -d '{"message": "Design a prosthetic mounted on my back to act as a third arm", "userId": "Tinman", "urgent": false}'</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Expected flow in logs:</w:t>
      </w:r>
    </w:p>
    <w:p>
      <w:pPr>
        <w:shd w:fill="1E2A3A" w:val="clear"/>
        <w:spacing w:before="36" w:after="36"/>
      </w:pPr>
      <w:r>
        <w:rPr>
          <w:rFonts w:ascii="Courier New" w:cs="Courier New" w:eastAsia="Courier New" w:hAnsi="Courier New"/>
          <w:color w:val="A8D4A8"/>
          <w:sz w:val="18"/>
          <w:szCs w:val="18"/>
        </w:rPr>
        <w:t xml:space="preserve">  ComplexRequestDetector: routing to EngineeringCollection</w:t>
      </w:r>
    </w:p>
    <w:p>
      <w:pPr>
        <w:shd w:fill="1E2A3A" w:val="clear"/>
        <w:spacing w:before="36" w:after="36"/>
      </w:pPr>
      <w:r>
        <w:rPr>
          <w:rFonts w:ascii="Courier New" w:cs="Courier New" w:eastAsia="Courier New" w:hAnsi="Courier New"/>
          <w:color w:val="A8D4A8"/>
          <w:sz w:val="18"/>
          <w:szCs w:val="18"/>
        </w:rPr>
        <w:t xml:space="preserve">  GoalDecomposer: Decomposed goal &lt;id&gt; into N steps</w:t>
      </w:r>
    </w:p>
    <w:p>
      <w:pPr>
        <w:shd w:fill="1E2A3A" w:val="clear"/>
        <w:spacing w:before="36" w:after="36"/>
      </w:pPr>
      <w:r>
        <w:rPr>
          <w:rFonts w:ascii="Courier New" w:cs="Courier New" w:eastAsia="Courier New" w:hAnsi="Courier New"/>
          <w:color w:val="A8D4A8"/>
          <w:sz w:val="18"/>
          <w:szCs w:val="18"/>
        </w:rPr>
        <w:t xml:space="preserve">  Research assessment: RunAgents (conf 0% &lt; 35% threshold) for 'Design a prosthetic...'</w:t>
      </w:r>
    </w:p>
    <w:p>
      <w:pPr>
        <w:shd w:fill="1E2A3A" w:val="clear"/>
        <w:spacing w:before="36" w:after="36"/>
      </w:pPr>
      <w:r>
        <w:rPr>
          <w:rFonts w:ascii="Courier New" w:cs="Courier New" w:eastAsia="Courier New" w:hAnsi="Courier New"/>
          <w:color w:val="A8D4A8"/>
          <w:sz w:val="18"/>
          <w:szCs w:val="18"/>
        </w:rPr>
        <w:t xml:space="preserve">  Knowledge gap filled: 'Design a prosthetic...' (confidence XX%)</w:t>
      </w:r>
    </w:p>
    <w:p>
      <w:pPr>
        <w:shd w:fill="1E2A3A" w:val="clear"/>
        <w:spacing w:before="36" w:after="36"/>
      </w:pPr>
      <w:r>
        <w:rPr>
          <w:rFonts w:ascii="Courier New" w:cs="Courier New" w:eastAsia="Courier New" w:hAnsi="Courier New"/>
          <w:color w:val="A8D4A8"/>
          <w:sz w:val="18"/>
          <w:szCs w:val="18"/>
        </w:rPr>
        <w:t xml:space="preserve">  Merged N research-derived constraints into engineering spec</w:t>
      </w:r>
    </w:p>
    <w:p>
      <w:pPr>
        <w:shd w:fill="1E2A3A" w:val="clear"/>
        <w:spacing w:before="36" w:after="36"/>
      </w:pPr>
      <w:r>
        <w:rPr>
          <w:rFonts w:ascii="Courier New" w:cs="Courier New" w:eastAsia="Courier New" w:hAnsi="Courier New"/>
          <w:color w:val="A8D4A8"/>
          <w:sz w:val="18"/>
          <w:szCs w:val="18"/>
        </w:rPr>
        <w:t xml:space="preserve">  Engineering bundle created: &lt;path&gt;</w:t>
      </w:r>
    </w:p>
    <w:p>
      <w:pPr>
        <w:shd w:fill="1E2A3A" w:val="clear"/>
        <w:spacing w:before="36" w:after="36"/>
      </w:pPr>
      <w:r>
        <w:rPr>
          <w:rFonts w:ascii="Courier New" w:cs="Courier New" w:eastAsia="Courier New" w:hAnsi="Courier New"/>
          <w:color w:val="A8D4A8"/>
          <w:sz w:val="18"/>
          <w:szCs w:val="18"/>
        </w:rPr>
        <w:t xml:space="preserve">  BOM written to &lt;path&gt;/bill_of_materials.md</w:t>
      </w:r>
    </w:p>
    <w:p>
      <w:pPr>
        <w:shd w:fill="1E2A3A" w:val="clear"/>
        <w:spacing w:before="36" w:after="36"/>
      </w:pPr>
      <w:r>
        <w:rPr>
          <w:rFonts w:ascii="Courier New" w:cs="Courier New" w:eastAsia="Courier New" w:hAnsi="Courier New"/>
          <w:color w:val="A8D4A8"/>
          <w:sz w:val="18"/>
          <w:szCs w:val="18"/>
        </w:rPr>
        <w:t xml:space="preserve"/>
      </w:r>
    </w:p>
    <w:p>
      <w:pPr>
        <w:shd w:fill="1E2A3A" w:val="clear"/>
        <w:spacing w:before="36" w:after="36"/>
      </w:pPr>
      <w:r>
        <w:rPr>
          <w:rFonts w:ascii="Courier New" w:cs="Courier New" w:eastAsia="Courier New" w:hAnsi="Courier New"/>
          <w:color w:val="A8D4A8"/>
          <w:sz w:val="18"/>
          <w:szCs w:val="18"/>
        </w:rPr>
        <w:t xml:space="preserve">Expected output in project folder:</w:t>
      </w:r>
    </w:p>
    <w:p>
      <w:pPr>
        <w:shd w:fill="1E2A3A" w:val="clear"/>
        <w:spacing w:before="36" w:after="36"/>
      </w:pPr>
      <w:r>
        <w:rPr>
          <w:rFonts w:ascii="Courier New" w:cs="Courier New" w:eastAsia="Courier New" w:hAnsi="Courier New"/>
          <w:color w:val="A8D4A8"/>
          <w:sz w:val="18"/>
          <w:szCs w:val="18"/>
        </w:rPr>
        <w:t xml:space="preserve">  YYYYMMDD_HHmmss_prosthetic.../</w:t>
      </w:r>
    </w:p>
    <w:p>
      <w:pPr>
        <w:shd w:fill="1E2A3A" w:val="clear"/>
        <w:spacing w:before="36" w:after="36"/>
      </w:pPr>
      <w:r>
        <w:rPr>
          <w:rFonts w:ascii="Courier New" w:cs="Courier New" w:eastAsia="Courier New" w:hAnsi="Courier New"/>
          <w:color w:val="A8D4A8"/>
          <w:sz w:val="18"/>
          <w:szCs w:val="18"/>
        </w:rPr>
        <w:t xml:space="preserve">  ├── final.stl (or per-part STLs if collection)</w:t>
      </w:r>
    </w:p>
    <w:p>
      <w:pPr>
        <w:shd w:fill="1E2A3A" w:val="clear"/>
        <w:spacing w:before="36" w:after="36"/>
      </w:pPr>
      <w:r>
        <w:rPr>
          <w:rFonts w:ascii="Courier New" w:cs="Courier New" w:eastAsia="Courier New" w:hAnsi="Courier New"/>
          <w:color w:val="A8D4A8"/>
          <w:sz w:val="18"/>
          <w:szCs w:val="18"/>
        </w:rPr>
        <w:t xml:space="preserve">  ├── assembly_manifest.json</w:t>
      </w:r>
    </w:p>
    <w:p>
      <w:pPr>
        <w:shd w:fill="1E2A3A" w:val="clear"/>
        <w:spacing w:before="36" w:after="36"/>
      </w:pPr>
      <w:r>
        <w:rPr>
          <w:rFonts w:ascii="Courier New" w:cs="Courier New" w:eastAsia="Courier New" w:hAnsi="Courier New"/>
          <w:color w:val="A8D4A8"/>
          <w:sz w:val="18"/>
          <w:szCs w:val="18"/>
        </w:rPr>
        <w:t xml:space="preserve">  ├── validation_report.json</w:t>
      </w:r>
    </w:p>
    <w:p>
      <w:pPr>
        <w:shd w:fill="1E2A3A" w:val="clear"/>
        <w:spacing w:before="36" w:after="36"/>
      </w:pPr>
      <w:r>
        <w:rPr>
          <w:rFonts w:ascii="Courier New" w:cs="Courier New" w:eastAsia="Courier New" w:hAnsi="Courier New"/>
          <w:color w:val="A8D4A8"/>
          <w:sz w:val="18"/>
          <w:szCs w:val="18"/>
        </w:rPr>
        <w:t xml:space="preserve">  └── bill_of_materials.md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2" w:space="4"/>
      </w:pBdr>
      <w:tabs>
        <w:tab w:val="right" w:pos="9026"/>
      </w:tabs>
      <w:spacing w:before="80" w:after="0"/>
    </w:pPr>
    <w:r>
      <w:rPr>
        <w:rFonts w:ascii="Arial" w:cs="Arial" w:eastAsia="Arial" w:hAnsi="Arial"/>
        <w:color w:val="2E5090"/>
        <w:sz w:val="17"/>
        <w:szCs w:val="17"/>
      </w:rPr>
      <w:t xml:space="preserve">Pass to Claude Code — supersedes the previous CognitiveTool doc</w:t>
    </w:r>
    <w:r>
      <w:rPr>
        <w:rFonts w:ascii="Arial" w:cs="Arial" w:eastAsia="Arial" w:hAnsi="Arial"/>
        <w:color w:val="2E5090"/>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4"/>
      </w:pBdr>
      <w:tabs>
        <w:tab w:val="right" w:pos="9026"/>
      </w:tabs>
      <w:spacing w:before="0" w:after="80"/>
    </w:pPr>
    <w:r>
      <w:rPr>
        <w:rFonts w:ascii="Arial" w:cs="Arial" w:eastAsia="Arial" w:hAnsi="Arial"/>
        <w:color w:val="2E5090"/>
        <w:sz w:val="18"/>
        <w:szCs w:val="18"/>
      </w:rPr>
      <w:t xml:space="preserve">DARCI v4 — Unified Planner &amp; Cognitive Tool Task File</w:t>
    </w:r>
    <w:r>
      <w:rPr>
        <w:rFonts w:ascii="Arial" w:cs="Arial" w:eastAsia="Arial" w:hAnsi="Arial"/>
        <w:sz w:val="18"/>
        <w:szCs w:val="18"/>
      </w:rPr>
      <w:t xml:space="preserve">	</w:t>
    </w:r>
    <w:r>
      <w:rPr>
        <w:rFonts w:ascii="Arial" w:cs="Arial" w:eastAsia="Arial" w:hAnsi="Arial"/>
        <w:b/>
        <w:bCs/>
        <w:color w:val="D97B3A"/>
        <w:sz w:val="18"/>
        <w:szCs w:val="18"/>
      </w:rPr>
      <w:t xml:space="preserve">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2026-03-20T12:43:38.990Z</dcterms:created>
  <dcterms:modified xsi:type="dcterms:W3CDTF">2026-03-20T12:43:38.991Z</dcterms:modified>
</cp:coreProperties>
</file>

<file path=docProps/custom.xml><?xml version="1.0" encoding="utf-8"?>
<Properties xmlns="http://schemas.openxmlformats.org/officeDocument/2006/custom-properties" xmlns:vt="http://schemas.openxmlformats.org/officeDocument/2006/docPropsVTypes"/>
</file>