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6356895"/>
    <w:p w:rsidR="008E6B17" w:rsidRPr="008E6B17" w:rsidRDefault="008E6B17" w:rsidP="008E6B17">
      <w:pPr>
        <w:spacing w:after="0" w:line="240" w:lineRule="auto"/>
        <w:jc w:val="center"/>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1087D5D" wp14:editId="4DBE4162">
                <wp:simplePos x="0" y="0"/>
                <wp:positionH relativeFrom="column">
                  <wp:posOffset>5286375</wp:posOffset>
                </wp:positionH>
                <wp:positionV relativeFrom="paragraph">
                  <wp:posOffset>-504825</wp:posOffset>
                </wp:positionV>
                <wp:extent cx="333375" cy="285750"/>
                <wp:effectExtent l="0" t="0" r="9525" b="0"/>
                <wp:wrapNone/>
                <wp:docPr id="15" name="Rectangle 15"/>
                <wp:cNvGraphicFramePr/>
                <a:graphic xmlns:a="http://schemas.openxmlformats.org/drawingml/2006/main">
                  <a:graphicData uri="http://schemas.microsoft.com/office/word/2010/wordprocessingShape">
                    <wps:wsp>
                      <wps:cNvSpPr/>
                      <wps:spPr>
                        <a:xfrm>
                          <a:off x="0" y="0"/>
                          <a:ext cx="333375" cy="285750"/>
                        </a:xfrm>
                        <a:prstGeom prst="rect">
                          <a:avLst/>
                        </a:prstGeom>
                        <a:solidFill>
                          <a:sysClr val="window" lastClr="FFFFFF"/>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EF20BD" id="Rectangle 15" o:spid="_x0000_s1026" style="position:absolute;margin-left:416.25pt;margin-top:-39.75pt;width:26.2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utPgIAAH4EAAAOAAAAZHJzL2Uyb0RvYy54bWysVE1vGjEQvVfqf7B8bxZoaFLEEqFEVJWi&#10;BDWpcna8XljJ63HHhoX++j57IaRpT1X3YObLM573Zphe7VortoZDQ66Uw7OBFMZpqhq3KuX3x8WH&#10;SylCVK5Slpwp5d4EeTV7/27a+YkZ0ZpsZVggiQuTzpdyHaOfFEXQa9OqcEbeODhr4lZFqLwqKlYd&#10;sre2GA0Gn4qOuPJM2oQA603vlLOcv66Njvd1HUwUtpR4W8wn5/M5ncVsqiYrVn7d6MMz1D+8olWN&#10;Q9GXVDcqKrHh5o9UbaOZAtXxTFNbUF032uQe0M1w8Kabh7XyJvcCcIJ/gSn8v7T6brtk0VTgbiyF&#10;Uy04+gbUlFtZI2ADQJ0PE8Q9+CUftAAxdburuU2/6EPsMqj7F1DNLgoN40d8F8it4Rpdji/GGfTi&#10;dNlziF8MtSIJpWRUz1Cq7W2IKIjQY0iqFcg21aKxNiv7cG1ZbBXoxVRU1ElhVYgwlnKRv9QBUvx2&#10;zbp02VFK07t7i8kTcyib2u4bTdIzVXsgxdSPUPB60eC9tyi2VIyZwXRhD+I9jtpSV0o6SFKsiX/+&#10;zZ7iQSW8UnSYwVKGHxvFBj18dSD58/D8PA1tVs7HFyMo/Nrz/NrjNu01AYchNs7rLKb4aI9izdQ+&#10;YV3mqSpcymnULqWOfFSuY78bWDht5vMchkH1Kt66B69T8oRc4uNx96TYH0iLYPuOjvOqJm+462N7&#10;zOebSHWTiT3hCoqSgiHPZB0WMm3Raz1Hnf42Zr8AAAD//wMAUEsDBBQABgAIAAAAIQBBXxp04gAA&#10;AAsBAAAPAAAAZHJzL2Rvd25yZXYueG1sTI/NTsMwEITvSLyDtUhcUOvQNjSEOBVCohIgUfWHuxMv&#10;cUS8jmK3DW/PcoLb7s5o9ptiNbpOnHAIrScFt9MEBFLtTUuNgsP+eZKBCFGT0Z0nVPCNAVbl5UWh&#10;c+PPtMXTLjaCQyjkWoGNsc+lDLVFp8PU90isffrB6cjr0Egz6DOHu07OkuROOt0Sf7C6xyeL9dfu&#10;6BQkxm4+XuU+tYuXNS27t5t1tXlX6vpqfHwAEXGMf2b4xWd0KJmp8kcyQXQKsvksZauCyfKeB3Zk&#10;WcrtKr7MFynIspD/O5Q/AAAA//8DAFBLAQItABQABgAIAAAAIQC2gziS/gAAAOEBAAATAAAAAAAA&#10;AAAAAAAAAAAAAABbQ29udGVudF9UeXBlc10ueG1sUEsBAi0AFAAGAAgAAAAhADj9If/WAAAAlAEA&#10;AAsAAAAAAAAAAAAAAAAALwEAAF9yZWxzLy5yZWxzUEsBAi0AFAAGAAgAAAAhACN6W60+AgAAfgQA&#10;AA4AAAAAAAAAAAAAAAAALgIAAGRycy9lMm9Eb2MueG1sUEsBAi0AFAAGAAgAAAAhAEFfGnTiAAAA&#10;CwEAAA8AAAAAAAAAAAAAAAAAmAQAAGRycy9kb3ducmV2LnhtbFBLBQYAAAAABAAEAPMAAACnBQAA&#10;AAA=&#10;" fillcolor="window" stroked="f"/>
            </w:pict>
          </mc:Fallback>
        </mc:AlternateContent>
      </w:r>
      <w:r w:rsidRPr="008E6B17">
        <w:rPr>
          <w:rFonts w:ascii="Times New Roman" w:eastAsia="Times New Roman" w:hAnsi="Times New Roman" w:cs="Times New Roman"/>
          <w:sz w:val="24"/>
          <w:szCs w:val="24"/>
        </w:rPr>
        <w:t>CHAPTER III</w:t>
      </w:r>
    </w:p>
    <w:p w:rsidR="008E6B17" w:rsidRPr="008E6B17" w:rsidRDefault="008E6B17" w:rsidP="008E6B17">
      <w:pPr>
        <w:spacing w:after="0" w:line="240" w:lineRule="auto"/>
        <w:jc w:val="center"/>
        <w:rPr>
          <w:rFonts w:ascii="Times New Roman" w:eastAsia="Times New Roman" w:hAnsi="Times New Roman" w:cs="Times New Roman"/>
          <w:sz w:val="24"/>
          <w:szCs w:val="24"/>
        </w:rPr>
      </w:pPr>
    </w:p>
    <w:p w:rsidR="008E6B17" w:rsidRPr="008E6B17" w:rsidRDefault="008E6B17" w:rsidP="008E6B17">
      <w:pPr>
        <w:spacing w:after="0" w:line="240" w:lineRule="auto"/>
        <w:jc w:val="center"/>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FORMS AND DATA ANALYSIS</w:t>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611358">
      <w:pPr>
        <w:spacing w:after="0" w:line="480" w:lineRule="auto"/>
        <w:ind w:firstLine="720"/>
        <w:jc w:val="both"/>
        <w:rPr>
          <w:rFonts w:ascii="Times New Roman" w:eastAsia="Times New Roman" w:hAnsi="Times New Roman" w:cs="Times New Roman"/>
          <w:color w:val="FF0000"/>
          <w:sz w:val="24"/>
          <w:szCs w:val="24"/>
        </w:rPr>
      </w:pPr>
      <w:r w:rsidRPr="008E6B17">
        <w:rPr>
          <w:rFonts w:ascii="Times New Roman" w:eastAsia="Times New Roman" w:hAnsi="Times New Roman" w:cs="Times New Roman"/>
          <w:sz w:val="24"/>
          <w:szCs w:val="24"/>
        </w:rPr>
        <w:t xml:space="preserve">In this chapter, forms </w:t>
      </w:r>
      <w:r w:rsidR="00611358">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described on how it is being utilized in the organization as well as data analysis and data dictionary. In form description, all of the data gat</w:t>
      </w:r>
      <w:r w:rsidR="00611358">
        <w:rPr>
          <w:rFonts w:ascii="Times New Roman" w:eastAsia="Times New Roman" w:hAnsi="Times New Roman" w:cs="Times New Roman"/>
          <w:sz w:val="24"/>
          <w:szCs w:val="24"/>
        </w:rPr>
        <w:t>hered from the organization are</w:t>
      </w:r>
      <w:r w:rsidRPr="008E6B17">
        <w:rPr>
          <w:rFonts w:ascii="Times New Roman" w:eastAsia="Times New Roman" w:hAnsi="Times New Roman" w:cs="Times New Roman"/>
          <w:sz w:val="24"/>
          <w:szCs w:val="24"/>
        </w:rPr>
        <w:t xml:space="preserve"> analyzed as a basis for the creation of the entity-relationship diagram. In data analysis, the group is expected to solve the problems that were stated in the Chapter II. Changes </w:t>
      </w:r>
      <w:r w:rsidR="00611358">
        <w:rPr>
          <w:rFonts w:ascii="Times New Roman" w:eastAsia="Times New Roman" w:hAnsi="Times New Roman" w:cs="Times New Roman"/>
          <w:sz w:val="24"/>
          <w:szCs w:val="24"/>
        </w:rPr>
        <w:t xml:space="preserve">are also </w:t>
      </w:r>
      <w:r w:rsidRPr="008E6B17">
        <w:rPr>
          <w:rFonts w:ascii="Times New Roman" w:eastAsia="Times New Roman" w:hAnsi="Times New Roman" w:cs="Times New Roman"/>
          <w:sz w:val="24"/>
          <w:szCs w:val="24"/>
        </w:rPr>
        <w:t xml:space="preserve">discussed in this chapter as well as recommendations in order to solve the problems. Lastly in the data dictionary, </w:t>
      </w:r>
      <w:r w:rsidR="00611358">
        <w:rPr>
          <w:rFonts w:ascii="Times New Roman" w:eastAsia="Times New Roman" w:hAnsi="Times New Roman" w:cs="Times New Roman"/>
          <w:sz w:val="24"/>
          <w:szCs w:val="24"/>
        </w:rPr>
        <w:t xml:space="preserve">the </w:t>
      </w:r>
      <w:r w:rsidRPr="008E6B17">
        <w:rPr>
          <w:rFonts w:ascii="Times New Roman" w:eastAsia="Times New Roman" w:hAnsi="Times New Roman" w:cs="Times New Roman"/>
          <w:sz w:val="24"/>
          <w:szCs w:val="24"/>
        </w:rPr>
        <w:t>discussion</w:t>
      </w:r>
      <w:r w:rsidR="00611358">
        <w:rPr>
          <w:rFonts w:ascii="Times New Roman" w:eastAsia="Times New Roman" w:hAnsi="Times New Roman" w:cs="Times New Roman"/>
          <w:sz w:val="24"/>
          <w:szCs w:val="24"/>
        </w:rPr>
        <w:t xml:space="preserve"> </w:t>
      </w:r>
      <w:r w:rsidRPr="008E6B17">
        <w:rPr>
          <w:rFonts w:ascii="Times New Roman" w:eastAsia="Times New Roman" w:hAnsi="Times New Roman" w:cs="Times New Roman"/>
          <w:sz w:val="24"/>
          <w:szCs w:val="24"/>
        </w:rPr>
        <w:t>include</w:t>
      </w:r>
      <w:r w:rsidR="00611358">
        <w:rPr>
          <w:rFonts w:ascii="Times New Roman" w:eastAsia="Times New Roman" w:hAnsi="Times New Roman" w:cs="Times New Roman"/>
          <w:sz w:val="24"/>
          <w:szCs w:val="24"/>
        </w:rPr>
        <w:t>s</w:t>
      </w:r>
      <w:r w:rsidRPr="008E6B17">
        <w:rPr>
          <w:rFonts w:ascii="Times New Roman" w:eastAsia="Times New Roman" w:hAnsi="Times New Roman" w:cs="Times New Roman"/>
          <w:sz w:val="24"/>
          <w:szCs w:val="24"/>
        </w:rPr>
        <w:t xml:space="preserve"> the normalization of tables with its corresponding field name, description, field type and length as well as tables with links to each other illustrating their relationship.</w:t>
      </w: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color w:val="FF0000"/>
          <w:sz w:val="24"/>
          <w:szCs w:val="24"/>
        </w:rPr>
      </w:pPr>
      <w:r w:rsidRPr="008E6B17">
        <w:rPr>
          <w:rFonts w:ascii="Times New Roman" w:eastAsia="Times New Roman" w:hAnsi="Times New Roman" w:cs="Times New Roman"/>
          <w:sz w:val="24"/>
          <w:szCs w:val="24"/>
        </w:rPr>
        <w:t>3.1</w:t>
      </w:r>
      <w:r w:rsidRPr="008E6B17">
        <w:rPr>
          <w:rFonts w:ascii="Times New Roman" w:eastAsia="Times New Roman" w:hAnsi="Times New Roman" w:cs="Times New Roman"/>
          <w:sz w:val="24"/>
          <w:szCs w:val="24"/>
        </w:rPr>
        <w:tab/>
        <w:t>Form Description</w:t>
      </w:r>
    </w:p>
    <w:p w:rsidR="008E6B17" w:rsidRPr="008E6B17" w:rsidRDefault="008E6B17" w:rsidP="008E6B17">
      <w:pPr>
        <w:spacing w:after="0" w:line="480" w:lineRule="auto"/>
        <w:jc w:val="both"/>
        <w:rPr>
          <w:rFonts w:ascii="Times New Roman" w:eastAsia="Times New Roman" w:hAnsi="Times New Roman" w:cs="Times New Roman"/>
          <w:color w:val="FF0000"/>
          <w:sz w:val="24"/>
          <w:szCs w:val="24"/>
        </w:rPr>
      </w:pPr>
      <w:r w:rsidRPr="008E6B17">
        <w:rPr>
          <w:rFonts w:ascii="Times New Roman" w:eastAsia="Times New Roman" w:hAnsi="Times New Roman" w:cs="Times New Roman"/>
          <w:sz w:val="24"/>
          <w:szCs w:val="24"/>
        </w:rPr>
        <w:tab/>
        <w:t xml:space="preserve">In this section, forms that has been gathered by the group </w:t>
      </w:r>
      <w:r w:rsidR="00611358">
        <w:rPr>
          <w:rFonts w:ascii="Times New Roman" w:eastAsia="Times New Roman" w:hAnsi="Times New Roman" w:cs="Times New Roman"/>
          <w:sz w:val="24"/>
          <w:szCs w:val="24"/>
        </w:rPr>
        <w:t>is</w:t>
      </w:r>
      <w:r w:rsidRPr="008E6B17">
        <w:rPr>
          <w:rFonts w:ascii="Times New Roman" w:eastAsia="Times New Roman" w:hAnsi="Times New Roman" w:cs="Times New Roman"/>
          <w:sz w:val="24"/>
          <w:szCs w:val="24"/>
        </w:rPr>
        <w:t xml:space="preserve"> thoroughly discussed.  It includes the layout, description and purpose. These forms shown are used in the manual operation of the organization. The registration form is not used but it is still presented for the creation of the ER-D (Entity-relationship diagram). The forms included are as follows: prescription slip, registration form for children of 14 years old and below, registration form for adults, laboratory report forms for hematology,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blood and urinalysis. All of the forms mentioned </w:t>
      </w:r>
      <w:r w:rsidR="00611358">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based in the creation of the entity-relationship diagram</w:t>
      </w:r>
      <w:r w:rsidRPr="008E6B17">
        <w:rPr>
          <w:rFonts w:ascii="Times New Roman" w:eastAsia="Times New Roman" w:hAnsi="Times New Roman" w:cs="Times New Roman"/>
          <w:color w:val="FF0000"/>
          <w:sz w:val="24"/>
          <w:szCs w:val="24"/>
        </w:rPr>
        <w:t xml:space="preserve">. </w:t>
      </w:r>
      <w:r w:rsidRPr="008E6B17">
        <w:rPr>
          <w:rFonts w:ascii="Times New Roman" w:eastAsia="Times New Roman" w:hAnsi="Times New Roman" w:cs="Times New Roman"/>
          <w:sz w:val="24"/>
          <w:szCs w:val="24"/>
        </w:rPr>
        <w:t xml:space="preserve">These forms are given to the patient who is in need of a medical treatment in the health center. These forms show the condition of the patient and is to be </w:t>
      </w:r>
      <w:bookmarkStart w:id="1" w:name="_Hlk496356978"/>
      <w:bookmarkEnd w:id="0"/>
      <w:r w:rsidRPr="008E6B17">
        <w:rPr>
          <w:rFonts w:ascii="Times New Roman" w:eastAsia="Times New Roman" w:hAnsi="Times New Roman" w:cs="Times New Roman"/>
          <w:sz w:val="24"/>
          <w:szCs w:val="24"/>
        </w:rPr>
        <w:t xml:space="preserve">analyzed by the doctor. Forms </w:t>
      </w:r>
      <w:r w:rsidRPr="008E6B17">
        <w:rPr>
          <w:rFonts w:ascii="Times New Roman" w:eastAsia="Times New Roman" w:hAnsi="Times New Roman" w:cs="Times New Roman"/>
          <w:sz w:val="24"/>
          <w:szCs w:val="24"/>
        </w:rPr>
        <w:lastRenderedPageBreak/>
        <w:t>are important in the organization because it is used to collect important details in regards with the patient.</w:t>
      </w:r>
    </w:p>
    <w:p w:rsidR="008E6B17" w:rsidRPr="008E6B17" w:rsidRDefault="008E6B17" w:rsidP="008E6B17">
      <w:pPr>
        <w:spacing w:after="0" w:line="480" w:lineRule="auto"/>
        <w:jc w:val="both"/>
        <w:rPr>
          <w:rFonts w:ascii="Times New Roman" w:eastAsia="Times New Roman" w:hAnsi="Times New Roman" w:cs="Times New Roman"/>
          <w:color w:val="000000" w:themeColor="text1"/>
          <w:sz w:val="24"/>
          <w:szCs w:val="24"/>
        </w:rPr>
      </w:pPr>
      <w:r w:rsidRPr="008E6B17">
        <w:rPr>
          <w:rFonts w:ascii="Times New Roman" w:eastAsia="Times New Roman" w:hAnsi="Times New Roman" w:cs="Times New Roman"/>
          <w:color w:val="000000" w:themeColor="text1"/>
          <w:sz w:val="24"/>
          <w:szCs w:val="24"/>
        </w:rPr>
        <w:t>3.1.1</w:t>
      </w:r>
      <w:r w:rsidRPr="008E6B17">
        <w:rPr>
          <w:rFonts w:ascii="Times New Roman" w:eastAsia="Times New Roman" w:hAnsi="Times New Roman" w:cs="Times New Roman"/>
          <w:color w:val="000000" w:themeColor="text1"/>
          <w:sz w:val="24"/>
          <w:szCs w:val="24"/>
        </w:rPr>
        <w:tab/>
        <w:t xml:space="preserve">Registration Form for </w:t>
      </w:r>
      <w:r w:rsidRPr="008E6B17">
        <w:rPr>
          <w:rFonts w:ascii="Times New Roman" w:eastAsia="Times New Roman" w:hAnsi="Times New Roman" w:cs="Times New Roman"/>
          <w:sz w:val="24"/>
          <w:szCs w:val="24"/>
        </w:rPr>
        <w:t>Children Aged 14 years old.</w: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7 show the first page of the registration form for children of 14 years old and below includes the participant number, address, date registered, first name of the patient, family name of the patient, sex, date of birth, age, blood pressure rate, temperature, height, weight, current disease or disorder, hospitalized last year, medication, and kind of treatment received by the patient.   </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6DF3C53" wp14:editId="0D19E8F7">
                <wp:simplePos x="0" y="0"/>
                <wp:positionH relativeFrom="column">
                  <wp:posOffset>28575</wp:posOffset>
                </wp:positionH>
                <wp:positionV relativeFrom="paragraph">
                  <wp:posOffset>242570</wp:posOffset>
                </wp:positionV>
                <wp:extent cx="5438775" cy="35528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5438775" cy="355282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EBB904" id="Rectangle 1" o:spid="_x0000_s1026" style="position:absolute;margin-left:2.25pt;margin-top:19.1pt;width:428.25pt;height:27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1kKjQIAACMFAAAOAAAAZHJzL2Uyb0RvYy54bWysVNtOGzEQfa/Uf7D8XjYJSYEVGxRBqSoh&#10;QIWK58Hrza7kW20nm/Tre+xdLqV9qKrmwZnxjOdy5syenu20YlvpQ2dNxacHE86kEbbuzLri3+4v&#10;PxxzFiKZmpQ1suJ7GfjZ8v27096VcmZbq2rpGYKYUPau4m2MriyKIFqpKRxYJw2MjfWaIlS/LmpP&#10;PaJrVcwmk49Fb33tvBUyBNxeDEa+zPGbRop40zRBRqYqjtpiPn0+H9NZLE+pXHtybSfGMugfqtDU&#10;GSR9DnVBkdjGd7+F0p3wNtgmHgirC9s0nZC5B3Qznbzp5q4lJ3MvACe4Z5jC/wsrrre3nnU1ZseZ&#10;IY0RfQVoZNZKsmmCp3ehhNedu/WjFiCmXneN1+kfXbBdhnT/DKncRSZwuZgfHh8dLTgTsB0uFrPj&#10;2SJFLV6eOx/iZ2k1S0LFPdJnKGl7FeLg+uSSshl72SmFeyqVYX3FTxYIyQSBPY2iCFE79BPMmjNS&#10;a9BSRJ8jBqu6Or1Oj8M+nCvPtgRmgFC17e9RNGeKQoQBneTfWOwvT1M5FxTa4XE2JTcqvd2YOkut&#10;pPqTqVncO0BqwH2eatWyRgaJmpKUPSN16m88gZgyKYnMtB6xSdMZ5pGkR1vvMU5vB54HJy471HqF&#10;lm7Jg9hYASxrvMHRKIuC7Chx1lr/40/3yR98gxUdYFGA7PcNefSjvhgw8WQ6n6fNysp8cTSD4l9b&#10;Hl9bzEafWyAOtqG6LCb/qJ7Exlv9gJ1epawwkRHIPcxwVM7jsMD4Kgi5WmU3bJOjeGXunEjBE05p&#10;Sve7B/JuZFbEfK/t01JR+YZgg296aexqE23TZfa94ArWJgWbmPk7fjXSqr/Ws9fLt235EwAA//8D&#10;AFBLAwQUAAYACAAAACEA6QYCmd0AAAAIAQAADwAAAGRycy9kb3ducmV2LnhtbEyPwU7DMBBE70j8&#10;g7VI3KiT0iZpGqcCJC7cKOXuxkviEq9D7Lbp37OcynE0o5k31WZyvTjhGKwnBeksAYHUeGOpVbD7&#10;eH0oQISoyejeEyq4YIBNfXtT6dL4M73jaRtbwSUUSq2gi3EopQxNh06HmR+Q2Pvyo9OR5dhKM+oz&#10;l7tezpMkk05b4oVOD/jSYfO9PToFwyJdvR2ed4ltbH4Jqf7M4k+v1P3d9LQGEXGK1zD84TM61My0&#10;90cyQfQKFksOKngs5iDYLrKUr+0VLFd5DrKu5P8D9S8AAAD//wMAUEsBAi0AFAAGAAgAAAAhALaD&#10;OJL+AAAA4QEAABMAAAAAAAAAAAAAAAAAAAAAAFtDb250ZW50X1R5cGVzXS54bWxQSwECLQAUAAYA&#10;CAAAACEAOP0h/9YAAACUAQAACwAAAAAAAAAAAAAAAAAvAQAAX3JlbHMvLnJlbHNQSwECLQAUAAYA&#10;CAAAACEAOHNZCo0CAAAjBQAADgAAAAAAAAAAAAAAAAAuAgAAZHJzL2Uyb0RvYy54bWxQSwECLQAU&#10;AAYACAAAACEA6QYCmd0AAAAIAQAADwAAAAAAAAAAAAAAAADnBAAAZHJzL2Rvd25yZXYueG1sUEsF&#10;BgAAAAAEAAQA8wAAAPEFAAAAAA==&#10;" filled="f" strokecolor="windowText">
                <v:stroke joinstyle="round"/>
              </v:rect>
            </w:pict>
          </mc:Fallback>
        </mc:AlternateContent>
      </w: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t xml:space="preserve">   </w:t>
      </w:r>
      <w:r w:rsidRPr="008E6B17">
        <w:rPr>
          <w:rFonts w:ascii="Times New Roman" w:eastAsia="Times New Roman" w:hAnsi="Times New Roman" w:cs="Times New Roman"/>
          <w:noProof/>
          <w:sz w:val="24"/>
          <w:szCs w:val="24"/>
        </w:rPr>
        <w:drawing>
          <wp:inline distT="0" distB="0" distL="0" distR="0" wp14:anchorId="360AF0AC" wp14:editId="5CBFBF03">
            <wp:extent cx="5287453" cy="3276600"/>
            <wp:effectExtent l="19050" t="19050" r="2794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ldren form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2098" cy="3322857"/>
                    </a:xfrm>
                    <a:prstGeom prst="rect">
                      <a:avLst/>
                    </a:prstGeom>
                    <a:ln>
                      <a:solidFill>
                        <a:sysClr val="windowText" lastClr="000000"/>
                      </a:solidFill>
                    </a:ln>
                  </pic:spPr>
                </pic:pic>
              </a:graphicData>
            </a:graphic>
          </wp:inline>
        </w:drawing>
      </w:r>
    </w:p>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  </w:t>
      </w:r>
    </w:p>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7. Registration Form for Children (14 years old and below – page 1).</w:t>
      </w: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Figure 8 show the second and third page of the registration form for children of 14 years old and below includes the current occupation of the father and mother, past and present health information of the patient, medical diagnosis of the main health condition, relevant information, diagnostic treatment date, and diagnostic treatment description.</w:t>
      </w:r>
    </w:p>
    <w:p w:rsidR="008E6B17" w:rsidRPr="008E6B17" w:rsidRDefault="008E6B17" w:rsidP="008E6B17">
      <w:pPr>
        <w:spacing w:after="0" w:line="480" w:lineRule="auto"/>
        <w:rPr>
          <w:rFonts w:ascii="Times New Roman" w:eastAsia="Times New Roman" w:hAnsi="Times New Roman" w:cs="Times New Roman"/>
          <w:sz w:val="24"/>
          <w:szCs w:val="24"/>
        </w:rPr>
      </w:pPr>
    </w:p>
    <w:p w:rsidR="008E6B17" w:rsidRPr="008E6B17" w:rsidRDefault="008E6B17" w:rsidP="008E6B17">
      <w:pPr>
        <w:spacing w:after="0" w:line="48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30FCFB3" wp14:editId="509FD84C">
                <wp:simplePos x="0" y="0"/>
                <wp:positionH relativeFrom="column">
                  <wp:posOffset>0</wp:posOffset>
                </wp:positionH>
                <wp:positionV relativeFrom="paragraph">
                  <wp:posOffset>320750</wp:posOffset>
                </wp:positionV>
                <wp:extent cx="5486400" cy="5380074"/>
                <wp:effectExtent l="0" t="0" r="19050" b="11430"/>
                <wp:wrapNone/>
                <wp:docPr id="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538007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3EC7A8" id="Rectangle 5" o:spid="_x0000_s1026" style="position:absolute;margin-left:0;margin-top:25.25pt;width:6in;height:42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kfQIAAPgEAAAOAAAAZHJzL2Uyb0RvYy54bWysVMtu2zAQvBfoPxC8N5JdO0mF2IGRIEUB&#10;IwmSFDlvKMoWyldJ2rL79R1Scl7tqagOBJe73N0ZzursfKcV20ofWmtmfHRUciaNsHVrVjP+/eHq&#10;0ylnIZKpSVkjZ3wvAz+ff/xw1rlKju3aqlp6hiQmVJ2b8XWMriqKINZSUziyTho4G+s1RZh+VdSe&#10;OmTXqhiX5XHRWV87b4UMAaeXvZPPc/6mkSLeNE2QkakZR28xrz6vT2kt5mdUrTy5dSuGNugfutDU&#10;GhR9TnVJkdjGt3+k0q3wNtgmHgmrC9s0rZAZA9CMyndo7tfkZMYCcoJ7pin8v7TienvrWVvj7SZj&#10;zgxpPNIdaCOzUpJNE0GdCxXi7t2tTxCDW1rxI8BRvPEkIwwxu8brFAuAbJfZ3j+zLXeRCRxOJ6fH&#10;kxKPIuCbfj4ty5NJKldQdbjufIhfpdUsbWbco6/MMm2XIfahh5BUzdirVimcU6UM64BpfJILEJTV&#10;KIqopR2wBrPijNQKkhXR55TBqrZO1zPEfbhQnm0JqoHYats9oGvOFIUIB6Dkb+j2zdXUzyWFdX85&#10;u3qR6TZC6arVMw6o+IbbyqSKMmt1QPXCZNo92XqPN/K2F29w4qpFkSV6uSUPtYJCTGC8wdIoC9h2&#10;2HG2tv7X385TPEQEL2cd1A9Kfm7IS0D8ZiCvL6PJJI1LNibTkzEM/9rz9NpjNvrCgqoRZt2JvE3x&#10;UR22jbf6EYO6SFXhIiNQuyd/MC5iP5UYdSEXixyGEXEUl+beiZQ88ZTofdg9kneDJiIe5toeJoWq&#10;d9LoY9NNYxebaJs26+aF10HFGK+svOFXkOb3tZ2jXn5Y898AAAD//wMAUEsDBBQABgAIAAAAIQB8&#10;ljF93gAAAAcBAAAPAAAAZHJzL2Rvd25yZXYueG1sTI9BS8NAEIXvQv/DMgVvdtPS1hizKVUo9CCF&#10;VhG8bbNjNpidDbubNv57x5Pe5s0b3vum3IyuExcMsfWkYD7LQCDV3rTUKHh73d3lIGLSZHTnCRV8&#10;Y4RNNbkpdWH8lY54OaVGcAjFQiuwKfWFlLG26HSc+R6JvU8fnE4sQyNN0FcOd51cZNlaOt0SN1jd&#10;47PF+us0OAWHXT7fu/Dx9H6s43DwS/eyt06p2+m4fQSRcEx/x/CLz+hQMdPZD2Si6BTwI0nBKluB&#10;YDdfL3lx5uHhPgdZlfI/f/UDAAD//wMAUEsBAi0AFAAGAAgAAAAhALaDOJL+AAAA4QEAABMAAAAA&#10;AAAAAAAAAAAAAAAAAFtDb250ZW50X1R5cGVzXS54bWxQSwECLQAUAAYACAAAACEAOP0h/9YAAACU&#10;AQAACwAAAAAAAAAAAAAAAAAvAQAAX3JlbHMvLnJlbHNQSwECLQAUAAYACAAAACEA/jmVJH0CAAD4&#10;BAAADgAAAAAAAAAAAAAAAAAuAgAAZHJzL2Uyb0RvYy54bWxQSwECLQAUAAYACAAAACEAfJYxfd4A&#10;AAAHAQAADwAAAAAAAAAAAAAAAADXBAAAZHJzL2Rvd25yZXYueG1sUEsFBgAAAAAEAAQA8wAAAOIF&#10;AAAAAA==&#10;" filled="f" strokecolor="windowText" strokeweight="1pt">
                <v:path arrowok="t"/>
              </v:rect>
            </w:pict>
          </mc:Fallback>
        </mc:AlternateContent>
      </w:r>
    </w:p>
    <w:p w:rsidR="008E6B17" w:rsidRPr="008E6B17" w:rsidRDefault="008E6B17" w:rsidP="008E6B17">
      <w:pPr>
        <w:spacing w:after="0" w:line="48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lang w:val="en-PH" w:eastAsia="ja-JP"/>
        </w:rPr>
        <w:t xml:space="preserve">  </w:t>
      </w:r>
      <w:r w:rsidRPr="008E6B17">
        <w:rPr>
          <w:rFonts w:ascii="Times New Roman" w:eastAsia="Times New Roman" w:hAnsi="Times New Roman" w:cs="Times New Roman"/>
          <w:noProof/>
          <w:sz w:val="24"/>
          <w:szCs w:val="24"/>
        </w:rPr>
        <w:drawing>
          <wp:inline distT="0" distB="0" distL="0" distR="0" wp14:anchorId="1F39C662" wp14:editId="067C713A">
            <wp:extent cx="5295631" cy="2551814"/>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ldren form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8892" cy="2567841"/>
                    </a:xfrm>
                    <a:prstGeom prst="rect">
                      <a:avLst/>
                    </a:prstGeom>
                    <a:ln>
                      <a:solidFill>
                        <a:sysClr val="windowText" lastClr="000000"/>
                      </a:solidFill>
                    </a:ln>
                  </pic:spPr>
                </pic:pic>
              </a:graphicData>
            </a:graphic>
          </wp:inline>
        </w:drawing>
      </w:r>
    </w:p>
    <w:p w:rsidR="008E6B17" w:rsidRPr="008E6B17" w:rsidRDefault="008E6B17" w:rsidP="008E6B17">
      <w:pPr>
        <w:spacing w:after="0" w:line="480" w:lineRule="auto"/>
        <w:rPr>
          <w:rFonts w:ascii="Times New Roman" w:eastAsia="Times New Roman" w:hAnsi="Times New Roman" w:cs="Times New Roman"/>
          <w:noProof/>
          <w:sz w:val="24"/>
          <w:szCs w:val="24"/>
          <w:lang w:val="en-PH" w:eastAsia="ja-JP"/>
        </w:rPr>
      </w:pPr>
      <w:r w:rsidRPr="008E6B17">
        <w:rPr>
          <w:rFonts w:ascii="Times New Roman" w:eastAsia="Times New Roman" w:hAnsi="Times New Roman" w:cs="Times New Roman"/>
          <w:noProof/>
          <w:sz w:val="24"/>
          <w:szCs w:val="24"/>
          <w:lang w:val="en-PH" w:eastAsia="ja-JP"/>
        </w:rPr>
        <w:t xml:space="preserve">   </w:t>
      </w:r>
      <w:r w:rsidRPr="008E6B17">
        <w:rPr>
          <w:rFonts w:ascii="Times New Roman" w:eastAsia="Times New Roman" w:hAnsi="Times New Roman" w:cs="Times New Roman"/>
          <w:noProof/>
          <w:sz w:val="24"/>
          <w:szCs w:val="24"/>
        </w:rPr>
        <w:drawing>
          <wp:inline distT="0" distB="0" distL="0" distR="0" wp14:anchorId="6F106674" wp14:editId="63376CAB">
            <wp:extent cx="5248359" cy="2381693"/>
            <wp:effectExtent l="19050" t="19050" r="952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ildren form 3.JPG"/>
                    <pic:cNvPicPr/>
                  </pic:nvPicPr>
                  <pic:blipFill rotWithShape="1">
                    <a:blip r:embed="rId10" cstate="print">
                      <a:extLst>
                        <a:ext uri="{28A0092B-C50C-407E-A947-70E740481C1C}">
                          <a14:useLocalDpi xmlns:a14="http://schemas.microsoft.com/office/drawing/2010/main" val="0"/>
                        </a:ext>
                      </a:extLst>
                    </a:blip>
                    <a:srcRect b="53067"/>
                    <a:stretch/>
                  </pic:blipFill>
                  <pic:spPr bwMode="auto">
                    <a:xfrm>
                      <a:off x="0" y="0"/>
                      <a:ext cx="5282281" cy="23970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8. Registration Form for Children (14 years old and below). </w:t>
      </w:r>
    </w:p>
    <w:p w:rsidR="008E6B17" w:rsidRPr="008E6B17" w:rsidRDefault="008E6B17" w:rsidP="008E6B17">
      <w:pPr>
        <w:spacing w:after="0" w:line="480" w:lineRule="auto"/>
        <w:jc w:val="both"/>
        <w:rPr>
          <w:rFonts w:ascii="Times New Roman" w:eastAsia="Times New Roman" w:hAnsi="Times New Roman" w:cs="Times New Roman"/>
          <w:sz w:val="24"/>
          <w:szCs w:val="24"/>
        </w:rPr>
      </w:pPr>
    </w:p>
    <w:bookmarkEnd w:id="1"/>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 xml:space="preserve">3.1.2 </w:t>
      </w:r>
      <w:r w:rsidRPr="008E6B17">
        <w:rPr>
          <w:rFonts w:ascii="Times New Roman" w:eastAsia="Times New Roman" w:hAnsi="Times New Roman" w:cs="Times New Roman"/>
          <w:sz w:val="24"/>
          <w:szCs w:val="24"/>
        </w:rPr>
        <w:tab/>
        <w:t>Registration Form for Adults.</w: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9 show the first page of the registration form for adults. It has a similar layout with the registration form for children aged under 14 years old. Except that it some questions regarding to the patient’s dominant hand, physical health, mental and emotional health, and significant injuries. In addition, there is that fourth page that has a format same with figure 8 that shows the diagnostics and treatment of the patient.    </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050D820" wp14:editId="18803512">
                <wp:simplePos x="0" y="0"/>
                <wp:positionH relativeFrom="column">
                  <wp:posOffset>-53163</wp:posOffset>
                </wp:positionH>
                <wp:positionV relativeFrom="paragraph">
                  <wp:posOffset>204853</wp:posOffset>
                </wp:positionV>
                <wp:extent cx="5372100" cy="4369981"/>
                <wp:effectExtent l="0" t="0" r="19050" b="12065"/>
                <wp:wrapNone/>
                <wp:docPr id="3" name="Rectangle 3"/>
                <wp:cNvGraphicFramePr/>
                <a:graphic xmlns:a="http://schemas.openxmlformats.org/drawingml/2006/main">
                  <a:graphicData uri="http://schemas.microsoft.com/office/word/2010/wordprocessingShape">
                    <wps:wsp>
                      <wps:cNvSpPr/>
                      <wps:spPr>
                        <a:xfrm>
                          <a:off x="0" y="0"/>
                          <a:ext cx="5372100" cy="4369981"/>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C027486" id="Rectangle 3" o:spid="_x0000_s1026" style="position:absolute;margin-left:-4.2pt;margin-top:16.15pt;width:423pt;height:34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3FjQIAACMFAAAOAAAAZHJzL2Uyb0RvYy54bWysVMlu2zAQvRfoPxC8N/KaxELkwEiaokDQ&#10;BE2KnCcUZQngVpLe+vV9pJSlaQ9FUR/oGc1wljdveHa+14ptpQ+dNRUfH404k0bYujPrin+7v/pw&#10;ylmIZGpS1siKH2Tg58v37852rpQT21pVS88QxIRy5yrexujKogiilZrCkXXSwNhYrylC9eui9rRD&#10;dK2KyWh0XOysr523QoaAr5e9kS9z/KaRIt40TZCRqYqjtphPn8/HdBbLMyrXnlzbiaEM+ocqNHUG&#10;SZ9DXVIktvHdb6F0J7wNtolHwurCNk0nZO4B3YxHb7q5a8nJ3AvACe4ZpvD/woov21vPurriU84M&#10;aYzoK0Ajs1aSTRM8OxdKeN25Wz9oAWLqdd94nf7RBdtnSA/PkMp9ZAIf59OTyXgE5AVss+nxYnE6&#10;TlGLl+vOh/hJWs2SUHGP9BlK2l6H2Ls+uaRsxl51SuE7lcqwXcUX88kc8QnsaRRFiNqhn2DWnJFa&#10;g5Yi+hwxWNXV6Xa6HA7hQnm2JTADhKrt7h5Fc6YoRBjQSf4Nxf5yNZVzSaHtL2dTcqPS242ps9RK&#10;qj+amsWDA6QG3OepVi1rZJCoKUnZM1Kn/sYTiCmTkshM6wGbNJ1+Hkl6tPUB4/S253lw4qpDrddo&#10;6ZY8iI1BYFnjDY5GWRRkB4mz1voff/qe/ME3WNEBFgXIft+QRz/qswETF+PZLG1WVmbzkwkU/9ry&#10;+NpiNvrCAvExngUnspj8o3oSG2/1A3Z6lbLCREYgdz/DQbmI/QLjVRBytcpu2CZH8drcOZGCJ5zS&#10;lO73D+TdwKyI+X6xT0tF5RuC9b7pprGrTbRNl9n3gitYmxRsYubv8GqkVX+tZ6+Xt235EwAA//8D&#10;AFBLAwQUAAYACAAAACEA3s8WCt0AAAAJAQAADwAAAGRycy9kb3ducmV2LnhtbEyPMU/DMBSEdyT+&#10;g/WQ2Fo7SUlCmpcKkFjYKGV/jU3iEtshdtv032MmOp7udPddvZnNwE5q8tpZhGQpgCnbOqlth7D7&#10;eF2UwHwgK2lwViFclIdNc3tTUyXd2b6r0zZ0LJZYXxFCH8JYce7bXhnySzcqG70vNxkKUU4dlxOd&#10;Y7kZeCpEzg1pGxd6GtVLr9rv7dEgjKvk8e3wvBO61cXFJ/SZh58B8f5ufloDC2oO/2H4w4/o0ESm&#10;vTta6dmAsChXMYmQpRmw6JdZkQPbIxSpeADe1Pz6QfMLAAD//wMAUEsBAi0AFAAGAAgAAAAhALaD&#10;OJL+AAAA4QEAABMAAAAAAAAAAAAAAAAAAAAAAFtDb250ZW50X1R5cGVzXS54bWxQSwECLQAUAAYA&#10;CAAAACEAOP0h/9YAAACUAQAACwAAAAAAAAAAAAAAAAAvAQAAX3JlbHMvLnJlbHNQSwECLQAUAAYA&#10;CAAAACEAfszNxY0CAAAjBQAADgAAAAAAAAAAAAAAAAAuAgAAZHJzL2Uyb0RvYy54bWxQSwECLQAU&#10;AAYACAAAACEA3s8WCt0AAAAJAQAADwAAAAAAAAAAAAAAAADnBAAAZHJzL2Rvd25yZXYueG1sUEsF&#10;BgAAAAAEAAQA8wAAAPEFAAAAAA==&#10;" filled="f" strokecolor="windowText">
                <v:stroke joinstyle="round"/>
              </v:rect>
            </w:pict>
          </mc:Fallback>
        </mc:AlternateContent>
      </w:r>
    </w:p>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w:drawing>
          <wp:inline distT="0" distB="0" distL="0" distR="0" wp14:anchorId="0980A72B" wp14:editId="2799D5DE">
            <wp:extent cx="5237338" cy="4029739"/>
            <wp:effectExtent l="19050" t="19050" r="2095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ult Form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2909" cy="4041720"/>
                    </a:xfrm>
                    <a:prstGeom prst="rect">
                      <a:avLst/>
                    </a:prstGeom>
                    <a:ln>
                      <a:solidFill>
                        <a:sysClr val="windowText" lastClr="000000"/>
                      </a:solidFill>
                    </a:ln>
                  </pic:spPr>
                </pic:pic>
              </a:graphicData>
            </a:graphic>
          </wp:inline>
        </w:drawing>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9. Registration Form (Adults) – page 1.</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Figure 10 show the second and third page of the registration form for adults includes the current occupation to whom support the family and the current occupation of the patient, current marital status, years of formal education, cut back health condition and totally unable health condition of the past month, treatment receive, person assisting the patient, assistive device use, alcohol or drug question and smoke question, past and present health information of the patient, medical diagnosis of the main health condition, relevant information, diagnostic treatment date, and diagnostic treatment description.</w:t>
      </w:r>
    </w:p>
    <w:p w:rsidR="008E6B17" w:rsidRPr="008E6B17" w:rsidRDefault="008E6B17" w:rsidP="008E6B17">
      <w:pPr>
        <w:spacing w:after="0" w:line="48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noProof/>
          <w:sz w:val="24"/>
          <w:szCs w:val="24"/>
          <w:lang w:val="en-PH" w:eastAsia="ja-JP"/>
        </w:rPr>
      </w:pPr>
      <w:r w:rsidRPr="008E6B17">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3AE76CB" wp14:editId="67103F15">
                <wp:simplePos x="0" y="0"/>
                <wp:positionH relativeFrom="column">
                  <wp:posOffset>-31898</wp:posOffset>
                </wp:positionH>
                <wp:positionV relativeFrom="paragraph">
                  <wp:posOffset>72125</wp:posOffset>
                </wp:positionV>
                <wp:extent cx="5581650" cy="4072270"/>
                <wp:effectExtent l="0" t="0" r="19050" b="23495"/>
                <wp:wrapNone/>
                <wp:docPr id="13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407227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D627CC4" id="Rectangle 10" o:spid="_x0000_s1026" style="position:absolute;margin-left:-2.5pt;margin-top:5.7pt;width:439.5pt;height:3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d+fAIAAPkEAAAOAAAAZHJzL2Uyb0RvYy54bWysVE1PGzEQvVfqf7B8L5uEBOiKBEUgqkoR&#10;RIWK8+D1Jqv6q7aTTfrr++zdQKA9Vd2DZXvGM/PevNnLq51WbCt9aKyZ8uHJgDNphK0as5ry74+3&#10;ny44C5FMRcoaOeV7GfjV7OOHy9aVcmTXVlXSMwQxoWzdlK9jdGVRBLGWmsKJddLAWFuvKeLoV0Xl&#10;qUV0rYrRYHBWtNZXzlshQ8DtTWfksxy/rqWI93UdZGRqylFbzKvP63Nai9kllStPbt2Ivgz6hyo0&#10;NQZJX0LdUCS28c0foXQjvA22jifC6sLWdSNkxgA0w8E7NA9rcjJjATnBvdAU/l9YcbddetZU6N3p&#10;KWeGNJr0DbSRWSnJhpmh1oUSjg9u6RPG4BZW/AigrnhjSYfQ++xqr5MvELJdpnv/QrfcRSZwOZlc&#10;DM8m6IqAbTw4H43Oc7qCysNz50P8Iq1maTPlHoVlmmm7CDEVQOXBJWUz9rZRKvdUGdYCFEKmBARp&#10;1YoittoBbDArzkitoFkRfQ4ZrGqq9DxD3Idr5dmWIBuorbLtI6rmTFGIMABK/pJ8UMKbp6meGwrr&#10;7nE2dSrTTYTUVaOn/OL4tTIpo8xi7VG9Mpl2z7bao0neduoNTtw2SLJALUvykCsQYgTjPZZaWcC2&#10;/Y6ztfW//naf/KEiWDlrIX9Q8nNDXgLiVwN9fR6Ox2le8mE8OR/h4I8tz8cWs9HXFlQNMexO5G3y&#10;j+qwrb3VT5jUecoKExmB3B35/eE6dmOJWRdyPs9umBFHcWEenEjBE0+J3sfdE3nXayKiMXf2MCpU&#10;vpNG59uJY76Jtm6ybl557VWM+cq97P8FaYCPz9nr9Y81+w0AAP//AwBQSwMEFAAGAAgAAAAhAMpr&#10;G7rgAAAACQEAAA8AAABkcnMvZG93bnJldi54bWxMj8FqwzAQRO+F/oPYQm+J7OAkxrEc2kIghxJI&#10;Wgq5KdbWMrVWxpIT9++7PbXHnRlm35TbyXXiikNoPSlI5wkIpNqblhoF72+7WQ4iRE1Gd55QwTcG&#10;2Fb3d6UujL/REa+n2AguoVBoBTbGvpAy1BadDnPfI7H36QenI59DI82gb1zuOrlIkpV0uiX+YHWP&#10;Lxbrr9PoFBx2ebp3w/n541iH8eAz97q3TqnHh+lpAyLiFP/C8IvP6FAx08WPZILoFMyWPCWynmYg&#10;2M/XGQsXBavlYg2yKuX/BdUPAAAA//8DAFBLAQItABQABgAIAAAAIQC2gziS/gAAAOEBAAATAAAA&#10;AAAAAAAAAAAAAAAAAABbQ29udGVudF9UeXBlc10ueG1sUEsBAi0AFAAGAAgAAAAhADj9If/WAAAA&#10;lAEAAAsAAAAAAAAAAAAAAAAALwEAAF9yZWxzLy5yZWxzUEsBAi0AFAAGAAgAAAAhAF2BZ358AgAA&#10;+QQAAA4AAAAAAAAAAAAAAAAALgIAAGRycy9lMm9Eb2MueG1sUEsBAi0AFAAGAAgAAAAhAMprG7rg&#10;AAAACQEAAA8AAAAAAAAAAAAAAAAA1gQAAGRycy9kb3ducmV2LnhtbFBLBQYAAAAABAAEAPMAAADj&#10;BQAAAAA=&#10;" filled="f" strokecolor="windowText" strokeweight="1pt">
                <v:path arrowok="t"/>
              </v:rect>
            </w:pict>
          </mc:Fallback>
        </mc:AlternateContent>
      </w: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w:drawing>
          <wp:inline distT="0" distB="0" distL="0" distR="0" wp14:anchorId="7550F3B3" wp14:editId="3DA20985">
            <wp:extent cx="5447557" cy="2043603"/>
            <wp:effectExtent l="19050" t="19050" r="2032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ult Form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151" cy="2045327"/>
                    </a:xfrm>
                    <a:prstGeom prst="rect">
                      <a:avLst/>
                    </a:prstGeom>
                    <a:ln>
                      <a:solidFill>
                        <a:sysClr val="windowText" lastClr="000000"/>
                      </a:solidFill>
                    </a:ln>
                  </pic:spPr>
                </pic:pic>
              </a:graphicData>
            </a:graphic>
          </wp:inline>
        </w:drawing>
      </w: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w:drawing>
          <wp:inline distT="0" distB="0" distL="0" distR="0" wp14:anchorId="0C5417F3" wp14:editId="11277695">
            <wp:extent cx="5446519" cy="1781033"/>
            <wp:effectExtent l="19050" t="19050" r="2095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ult from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2878" cy="1783113"/>
                    </a:xfrm>
                    <a:prstGeom prst="rect">
                      <a:avLst/>
                    </a:prstGeom>
                    <a:ln>
                      <a:solidFill>
                        <a:sysClr val="windowText" lastClr="000000"/>
                      </a:solidFill>
                    </a:ln>
                  </pic:spPr>
                </pic:pic>
              </a:graphicData>
            </a:graphic>
          </wp:inline>
        </w:drawing>
      </w: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10. Registration Form (Adults) – pages 2 and 3.</w:t>
      </w:r>
    </w:p>
    <w:p w:rsidR="008E6B17" w:rsidRPr="008E6B17" w:rsidRDefault="008E6B17" w:rsidP="008E6B17">
      <w:pPr>
        <w:spacing w:after="0" w:line="48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bookmarkStart w:id="2" w:name="_Hlk496023782"/>
      <w:r w:rsidRPr="008E6B17">
        <w:rPr>
          <w:rFonts w:ascii="Times New Roman" w:eastAsia="Times New Roman" w:hAnsi="Times New Roman" w:cs="Times New Roman"/>
          <w:sz w:val="24"/>
          <w:szCs w:val="24"/>
        </w:rPr>
        <w:lastRenderedPageBreak/>
        <w:t>3.1.3</w:t>
      </w:r>
      <w:r w:rsidRPr="008E6B17">
        <w:rPr>
          <w:rFonts w:ascii="Times New Roman" w:eastAsia="Times New Roman" w:hAnsi="Times New Roman" w:cs="Times New Roman"/>
          <w:sz w:val="24"/>
          <w:szCs w:val="24"/>
        </w:rPr>
        <w:tab/>
        <w:t>Prescription Slip.</w:t>
      </w:r>
    </w:p>
    <w:p w:rsidR="008E6B17" w:rsidRPr="008E6B17" w:rsidRDefault="008E6B17" w:rsidP="008E6B17">
      <w:pPr>
        <w:tabs>
          <w:tab w:val="left" w:pos="1110"/>
        </w:tabs>
        <w:spacing w:after="0" w:line="240" w:lineRule="auto"/>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11 describes the prescription slip that the doctor presents to the patient after the consultation. The prescription slip is used by the doctor to prescribe medicine as well as a referral slip to a specialist if the patient is in need of further treatment.</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31FCF989" wp14:editId="50FDDA94">
                <wp:simplePos x="0" y="0"/>
                <wp:positionH relativeFrom="column">
                  <wp:posOffset>163902</wp:posOffset>
                </wp:positionH>
                <wp:positionV relativeFrom="paragraph">
                  <wp:posOffset>191506</wp:posOffset>
                </wp:positionV>
                <wp:extent cx="5270740" cy="2467155"/>
                <wp:effectExtent l="0" t="0" r="25400" b="28575"/>
                <wp:wrapNone/>
                <wp:docPr id="127"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740" cy="24671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3840C42" id="Rectangle 259" o:spid="_x0000_s1026" style="position:absolute;margin-left:12.9pt;margin-top:15.1pt;width:415pt;height:19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KWIwIAAEEEAAAOAAAAZHJzL2Uyb0RvYy54bWysU9tuEzEQfUfiHyy/k70o2zSrbKoqJQip&#10;QEXhAxyvd9fCN8ZONuXrGXvTkAJPCD9YHs/4+MyZmdXNUStyEOClNQ0tZjklwnDbStM39OuX7Ztr&#10;SnxgpmXKGtHQJ+Hpzfr1q9XoalHawapWAEEQ4+vRNXQIwdVZ5vkgNPMz64RBZ2dBs4Am9FkLbER0&#10;rbIyz6+y0ULrwHLhPd7eTU66TvhdJ3j41HVeBKIaitxC2iHtu7hn6xWre2BukPxEg/0DC82kwU/P&#10;UHcsMLIH+QeUlhyst12Ycasz23WSi5QDZlPkv2XzODAnUi4ojndnmfz/g+UfDw9AZIu1KxeUGKax&#10;SJ9RNmZ6JUhZLaNEo/M1Rj66B4hJendv+TdPjN0MGCduAew4CNYisSLGZy8eRMPjU7IbP9gW8dk+&#10;2KTWsQMdAVEHckxFeToXRRwD4XhZlYt8McfacfSV86tFUVXpD1Y/P3fgwzthNYmHhgLST/DscO9D&#10;pMPq55BE3yrZbqVSyYB+t1FADgw7ZJvWCd1fhilDxoYuq7JKyC98/hIiT+tvEFoGbHUldUOvz0Gs&#10;jrq9NW1qxMCkms5IWZmTkFG7qQY72z6hjmCnPsa5w8Ng4QclI/ZwQ/33PQNBiXpvsBbLYh6FC8mY&#10;V4sSDbj07C49zHCEamigZDpuwjQoeweyH/CnIuVu7C3Wr5NJ2VjbidWJLPZpEvw0U3EQLu0U9Wvy&#10;1z8BAAD//wMAUEsDBBQABgAIAAAAIQAB4dfA3gAAAAkBAAAPAAAAZHJzL2Rvd25yZXYueG1sTI/B&#10;TsMwEETvSPyDtUjcqN2UQghxKgQqEsc2vXDbxEsSiNdR7LSBr8c9wXFnRjNv881se3Gk0XeONSwX&#10;CgRx7UzHjYZDub1JQfiAbLB3TBq+ycOmuLzIMTPuxDs67kMjYgn7DDW0IQyZlL5uyaJfuIE4eh9u&#10;tBjiOTbSjHiK5baXiVJ30mLHcaHFgZ5bqr/2k9VQdckBf3blq7IP21V4m8vP6f1F6+ur+ekRRKA5&#10;/IXhjB/RoYhMlZvYeNFrSNaRPGhYqQRE9NP1Wag03C7Te5BFLv9/UPwCAAD//wMAUEsBAi0AFAAG&#10;AAgAAAAhALaDOJL+AAAA4QEAABMAAAAAAAAAAAAAAAAAAAAAAFtDb250ZW50X1R5cGVzXS54bWxQ&#10;SwECLQAUAAYACAAAACEAOP0h/9YAAACUAQAACwAAAAAAAAAAAAAAAAAvAQAAX3JlbHMvLnJlbHNQ&#10;SwECLQAUAAYACAAAACEAwmtCliMCAABBBAAADgAAAAAAAAAAAAAAAAAuAgAAZHJzL2Uyb0RvYy54&#10;bWxQSwECLQAUAAYACAAAACEAAeHXwN4AAAAJAQAADwAAAAAAAAAAAAAAAAB9BAAAZHJzL2Rvd25y&#10;ZXYueG1sUEsFBgAAAAAEAAQA8wAAAIgFAAAAAA==&#10;"/>
            </w:pict>
          </mc:Fallback>
        </mc:AlternateContent>
      </w:r>
      <w:r w:rsidRPr="008E6B17">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35B7497E" wp14:editId="538B2590">
            <wp:simplePos x="0" y="0"/>
            <wp:positionH relativeFrom="column">
              <wp:posOffset>258445</wp:posOffset>
            </wp:positionH>
            <wp:positionV relativeFrom="paragraph">
              <wp:posOffset>294640</wp:posOffset>
            </wp:positionV>
            <wp:extent cx="5113020" cy="2251075"/>
            <wp:effectExtent l="19050" t="19050" r="11430" b="158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crition For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3020" cy="225107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      Figure 11. Prescription Slip.</w:t>
      </w:r>
    </w:p>
    <w:p w:rsidR="008E6B17" w:rsidRPr="008E6B17" w:rsidRDefault="008E6B17" w:rsidP="008E6B17">
      <w:pPr>
        <w:spacing w:after="0" w:line="480" w:lineRule="auto"/>
        <w:rPr>
          <w:rFonts w:ascii="Times New Roman" w:eastAsia="Times New Roman" w:hAnsi="Times New Roman" w:cs="Times New Roman"/>
          <w:sz w:val="24"/>
          <w:szCs w:val="24"/>
        </w:rPr>
      </w:pPr>
    </w:p>
    <w:p w:rsidR="008E6B17" w:rsidRPr="008E6B17" w:rsidRDefault="008E6B17" w:rsidP="008E6B17">
      <w:pPr>
        <w:spacing w:after="0" w:line="480" w:lineRule="auto"/>
        <w:rPr>
          <w:rFonts w:ascii="Times New Roman" w:eastAsia="Times New Roman" w:hAnsi="Times New Roman" w:cs="Times New Roman"/>
          <w:sz w:val="24"/>
          <w:szCs w:val="24"/>
        </w:rPr>
      </w:pPr>
    </w:p>
    <w:p w:rsidR="008E6B17" w:rsidRPr="008E6B17" w:rsidRDefault="008E6B17" w:rsidP="008E6B17">
      <w:pPr>
        <w:spacing w:after="0" w:line="48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3.1.4</w:t>
      </w:r>
      <w:r w:rsidRPr="008E6B17">
        <w:rPr>
          <w:rFonts w:ascii="Times New Roman" w:eastAsia="Times New Roman" w:hAnsi="Times New Roman" w:cs="Times New Roman"/>
          <w:sz w:val="24"/>
          <w:szCs w:val="24"/>
        </w:rPr>
        <w:tab/>
        <w:t>Hematology Report Form.</w: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12 describes the hematology results form. The information is gathered from the patient during the lab study. It includes patient information as well as CBC hematocrit, hemoglobin and the differential count that includes </w:t>
      </w:r>
      <w:proofErr w:type="spellStart"/>
      <w:r w:rsidRPr="008E6B17">
        <w:rPr>
          <w:rFonts w:ascii="Times New Roman" w:eastAsia="Times New Roman" w:hAnsi="Times New Roman" w:cs="Times New Roman"/>
          <w:sz w:val="24"/>
          <w:szCs w:val="24"/>
        </w:rPr>
        <w:t>segmenters</w:t>
      </w:r>
      <w:proofErr w:type="spellEnd"/>
      <w:r w:rsidRPr="008E6B17">
        <w:rPr>
          <w:rFonts w:ascii="Times New Roman" w:eastAsia="Times New Roman" w:hAnsi="Times New Roman" w:cs="Times New Roman"/>
          <w:sz w:val="24"/>
          <w:szCs w:val="24"/>
        </w:rPr>
        <w:t xml:space="preserve">, stabs, eosinophils, lymphocytes, monocytes, basophils, </w:t>
      </w:r>
      <w:proofErr w:type="spellStart"/>
      <w:r w:rsidRPr="008E6B17">
        <w:rPr>
          <w:rFonts w:ascii="Times New Roman" w:eastAsia="Times New Roman" w:hAnsi="Times New Roman" w:cs="Times New Roman"/>
          <w:sz w:val="24"/>
          <w:szCs w:val="24"/>
        </w:rPr>
        <w:t>myelocytes</w:t>
      </w:r>
      <w:proofErr w:type="spellEnd"/>
      <w:r w:rsidRPr="008E6B17">
        <w:rPr>
          <w:rFonts w:ascii="Times New Roman" w:eastAsia="Times New Roman" w:hAnsi="Times New Roman" w:cs="Times New Roman"/>
          <w:sz w:val="24"/>
          <w:szCs w:val="24"/>
        </w:rPr>
        <w:t xml:space="preserve">, juveniles, platelet count and blood type. These results </w:t>
      </w:r>
      <w:r w:rsidR="00611358">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shown to the doctor if the patient is in need of a referral to a specialist. </w:t>
      </w:r>
    </w:p>
    <w:bookmarkEnd w:id="2"/>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8243C"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1312" behindDoc="1" locked="0" layoutInCell="1" allowOverlap="1" wp14:anchorId="1C2CE765" wp14:editId="01B5DE9E">
                <wp:simplePos x="0" y="0"/>
                <wp:positionH relativeFrom="column">
                  <wp:posOffset>114300</wp:posOffset>
                </wp:positionH>
                <wp:positionV relativeFrom="paragraph">
                  <wp:posOffset>-32368</wp:posOffset>
                </wp:positionV>
                <wp:extent cx="5371701" cy="4147168"/>
                <wp:effectExtent l="0" t="0" r="19685" b="25400"/>
                <wp:wrapNone/>
                <wp:docPr id="126"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1701" cy="41471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712AFE" id="Rectangle 260" o:spid="_x0000_s1026" style="position:absolute;margin-left:9pt;margin-top:-2.55pt;width:422.95pt;height:326.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AAsIwIAAEEEAAAOAAAAZHJzL2Uyb0RvYy54bWysU9tuEzEQfUfiHyy/k72QW1fZVFVKEFKB&#10;isIHOF5v1sLrMWMnm/L1jJ00TYEnhB8sj2d8fObMzOL60Bu2V+g12JoXo5wzZSU02m5r/u3r+s2c&#10;Mx+EbYQBq2r+qDy/Xr5+tRhcpUrowDQKGYFYXw2u5l0IrsoyLzvVCz8Cpyw5W8BeBDJxmzUoBkLv&#10;TVbm+TQbABuHIJX3dHt7dPJlwm9bJcPntvUqMFNz4hbSjmnfxD1bLkS1ReE6LU80xD+w6IW29OkZ&#10;6lYEwXao/4DqtUTw0IaRhD6DttVSpRwomyL/LZuHTjiVciFxvDvL5P8frPy0v0emG6pdOeXMip6K&#10;9IVkE3ZrFCunSaLB+YoiH9w9xiS9uwP53TMLq47i1A0iDJ0SDREroqTZiwfR8PSUbYaP0BC+2AVI&#10;ah1a7CMg6cAOqSiP56KoQ2CSLidvZ8UsLziT5BsX41kxnac/RPX03KEP7xX0LB5qjkQ/wYv9nQ+R&#10;jqieQhJ9MLpZa2OSgdvNyiDbC+qQdVondH8ZZiwban41KScJ+YXPX0Lkaf0NoteBWt3ovubzc5Co&#10;om7vbJMaMQhtjmeibOxJyKhdbGhfbaB5JB0Rjn1Mc0eHDvAnZwP1cM39j51AxZn5YKkWV8V4HJs+&#10;GePJrCQDLz2bS4+wkqBqHjg7HlfhOCg7h3rb0U9Fyt3CDdWv1UnZZ1YnstSnSfDTTMVBuLRT1PPk&#10;L38BAAD//wMAUEsDBBQABgAIAAAAIQAcu8GT3QAAAAkBAAAPAAAAZHJzL2Rvd25yZXYueG1sTI9B&#10;T4NAEIXvJv6HzZh4a5e2SiiyNEZTE48tvXgbYASUnSXs0qK/3vGkx5dv8uZ72W62vTrT6DvHBlbL&#10;CBRx5eqOGwOnYr9IQPmAXGPvmAx8kYddfn2VYVq7Cx/ofAyNkhL2KRpoQxhSrX3VkkW/dAOxsHc3&#10;WgwSx0bXI16k3PZ6HUWxttixfGhxoKeWqs/jZA2U3fqE34fiJbLb/Sa8zsXH9PZszO3N/PgAKtAc&#10;/o7hV1/UIRen0k1ce9VLTmRKMLC4X4ESnsSbLajSQHwnROeZ/r8g/wEAAP//AwBQSwECLQAUAAYA&#10;CAAAACEAtoM4kv4AAADhAQAAEwAAAAAAAAAAAAAAAAAAAAAAW0NvbnRlbnRfVHlwZXNdLnhtbFBL&#10;AQItABQABgAIAAAAIQA4/SH/1gAAAJQBAAALAAAAAAAAAAAAAAAAAC8BAABfcmVscy8ucmVsc1BL&#10;AQItABQABgAIAAAAIQCefAAsIwIAAEEEAAAOAAAAAAAAAAAAAAAAAC4CAABkcnMvZTJvRG9jLnht&#10;bFBLAQItABQABgAIAAAAIQAcu8GT3QAAAAkBAAAPAAAAAAAAAAAAAAAAAH0EAABkcnMvZG93bnJl&#10;di54bWxQSwUGAAAAAAQABADzAAAAhwUAAAAA&#10;"/>
            </w:pict>
          </mc:Fallback>
        </mc:AlternateContent>
      </w:r>
      <w:r w:rsidRPr="008E6B17">
        <w:rPr>
          <w:rFonts w:ascii="Times New Roman" w:eastAsia="Times New Roman" w:hAnsi="Times New Roman" w:cs="Times New Roman"/>
          <w:sz w:val="24"/>
          <w:szCs w:val="24"/>
        </w:rPr>
        <w:t xml:space="preserve">       </w:t>
      </w:r>
      <w:r w:rsidRPr="008E6B17">
        <w:rPr>
          <w:rFonts w:ascii="Times New Roman" w:eastAsia="Times New Roman" w:hAnsi="Times New Roman" w:cs="Times New Roman"/>
          <w:noProof/>
          <w:sz w:val="24"/>
          <w:szCs w:val="24"/>
        </w:rPr>
        <w:drawing>
          <wp:inline distT="0" distB="0" distL="0" distR="0" wp14:anchorId="392A0D78" wp14:editId="1D5385AC">
            <wp:extent cx="5092925" cy="3983503"/>
            <wp:effectExtent l="19050" t="19050" r="127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b - Hematolog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2889" cy="4006940"/>
                    </a:xfrm>
                    <a:prstGeom prst="rect">
                      <a:avLst/>
                    </a:prstGeom>
                    <a:ln w="9525">
                      <a:solidFill>
                        <a:sysClr val="windowText" lastClr="000000"/>
                      </a:solidFill>
                    </a:ln>
                  </pic:spPr>
                </pic:pic>
              </a:graphicData>
            </a:graphic>
          </wp:inline>
        </w:drawing>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12. Hematology Report Form.</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3.1.5</w:t>
      </w:r>
      <w:r w:rsidRPr="008E6B17">
        <w:rPr>
          <w:rFonts w:ascii="Times New Roman" w:eastAsia="Times New Roman" w:hAnsi="Times New Roman" w:cs="Times New Roman"/>
          <w:sz w:val="24"/>
          <w:szCs w:val="24"/>
        </w:rPr>
        <w:tab/>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Report Form.</w: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13 describes the fecal reports. The information is gathered from the patient during the lab study It includes patient information as well as macroscopic section examination which includes color, consistency and </w:t>
      </w:r>
      <w:proofErr w:type="spellStart"/>
      <w:r w:rsidRPr="008E6B17">
        <w:rPr>
          <w:rFonts w:ascii="Times New Roman" w:eastAsia="Times New Roman" w:hAnsi="Times New Roman" w:cs="Times New Roman"/>
          <w:sz w:val="24"/>
          <w:szCs w:val="24"/>
        </w:rPr>
        <w:t>heiminths</w:t>
      </w:r>
      <w:proofErr w:type="spellEnd"/>
      <w:r w:rsidRPr="008E6B17">
        <w:rPr>
          <w:rFonts w:ascii="Times New Roman" w:eastAsia="Times New Roman" w:hAnsi="Times New Roman" w:cs="Times New Roman"/>
          <w:sz w:val="24"/>
          <w:szCs w:val="24"/>
        </w:rPr>
        <w:t xml:space="preserve"> Parasites section include </w:t>
      </w:r>
      <w:proofErr w:type="spellStart"/>
      <w:r w:rsidRPr="008E6B17">
        <w:rPr>
          <w:rFonts w:ascii="Times New Roman" w:eastAsia="Times New Roman" w:hAnsi="Times New Roman" w:cs="Times New Roman"/>
          <w:sz w:val="24"/>
          <w:szCs w:val="24"/>
        </w:rPr>
        <w:t>ascaris</w:t>
      </w:r>
      <w:proofErr w:type="spellEnd"/>
      <w:r w:rsidRPr="008E6B17">
        <w:rPr>
          <w:rFonts w:ascii="Times New Roman" w:eastAsia="Times New Roman" w:hAnsi="Times New Roman" w:cs="Times New Roman"/>
          <w:sz w:val="24"/>
          <w:szCs w:val="24"/>
        </w:rPr>
        <w:t xml:space="preserve">, hookworm, </w:t>
      </w:r>
      <w:proofErr w:type="spellStart"/>
      <w:r w:rsidRPr="008E6B17">
        <w:rPr>
          <w:rFonts w:ascii="Times New Roman" w:eastAsia="Times New Roman" w:hAnsi="Times New Roman" w:cs="Times New Roman"/>
          <w:sz w:val="24"/>
          <w:szCs w:val="24"/>
        </w:rPr>
        <w:t>trichuris</w:t>
      </w:r>
      <w:proofErr w:type="spellEnd"/>
      <w:r w:rsidRPr="008E6B17">
        <w:rPr>
          <w:rFonts w:ascii="Times New Roman" w:eastAsia="Times New Roman" w:hAnsi="Times New Roman" w:cs="Times New Roman"/>
          <w:sz w:val="24"/>
          <w:szCs w:val="24"/>
        </w:rPr>
        <w:t xml:space="preserve"> and </w:t>
      </w:r>
      <w:proofErr w:type="spellStart"/>
      <w:r w:rsidRPr="008E6B17">
        <w:rPr>
          <w:rFonts w:ascii="Times New Roman" w:eastAsia="Times New Roman" w:hAnsi="Times New Roman" w:cs="Times New Roman"/>
          <w:sz w:val="24"/>
          <w:szCs w:val="24"/>
        </w:rPr>
        <w:t>strongyloides</w:t>
      </w:r>
      <w:proofErr w:type="spellEnd"/>
      <w:r w:rsidRPr="008E6B17">
        <w:rPr>
          <w:rFonts w:ascii="Times New Roman" w:eastAsia="Times New Roman" w:hAnsi="Times New Roman" w:cs="Times New Roman"/>
          <w:sz w:val="24"/>
          <w:szCs w:val="24"/>
        </w:rPr>
        <w:t xml:space="preserve">. The chemical test section includes the occult blood while the microscopic examination includes pus cells and RBC. The amoeba section has information regarding to </w:t>
      </w:r>
      <w:proofErr w:type="spellStart"/>
      <w:r w:rsidRPr="008E6B17">
        <w:rPr>
          <w:rFonts w:ascii="Times New Roman" w:eastAsia="Times New Roman" w:hAnsi="Times New Roman" w:cs="Times New Roman"/>
          <w:sz w:val="24"/>
          <w:szCs w:val="24"/>
        </w:rPr>
        <w:t>histolytica</w:t>
      </w:r>
      <w:proofErr w:type="spellEnd"/>
      <w:r w:rsidRPr="008E6B17">
        <w:rPr>
          <w:rFonts w:ascii="Times New Roman" w:eastAsia="Times New Roman" w:hAnsi="Times New Roman" w:cs="Times New Roman"/>
          <w:sz w:val="24"/>
          <w:szCs w:val="24"/>
        </w:rPr>
        <w:t xml:space="preserve"> and coil with cyst and </w:t>
      </w:r>
      <w:proofErr w:type="spellStart"/>
      <w:r w:rsidRPr="008E6B17">
        <w:rPr>
          <w:rFonts w:ascii="Times New Roman" w:eastAsia="Times New Roman" w:hAnsi="Times New Roman" w:cs="Times New Roman"/>
          <w:sz w:val="24"/>
          <w:szCs w:val="24"/>
        </w:rPr>
        <w:t>troph</w:t>
      </w:r>
      <w:proofErr w:type="spellEnd"/>
      <w:r w:rsidRPr="008E6B17">
        <w:rPr>
          <w:rFonts w:ascii="Times New Roman" w:eastAsia="Times New Roman" w:hAnsi="Times New Roman" w:cs="Times New Roman"/>
          <w:sz w:val="24"/>
          <w:szCs w:val="24"/>
        </w:rPr>
        <w:t xml:space="preserve">. Lastly, information regarding flagellates and its </w:t>
      </w:r>
      <w:proofErr w:type="spellStart"/>
      <w:r w:rsidRPr="008E6B17">
        <w:rPr>
          <w:rFonts w:ascii="Times New Roman" w:eastAsia="Times New Roman" w:hAnsi="Times New Roman" w:cs="Times New Roman"/>
          <w:sz w:val="24"/>
          <w:szCs w:val="24"/>
        </w:rPr>
        <w:t>lambia</w:t>
      </w:r>
      <w:proofErr w:type="spellEnd"/>
      <w:r w:rsidRPr="008E6B17">
        <w:rPr>
          <w:rFonts w:ascii="Times New Roman" w:eastAsia="Times New Roman" w:hAnsi="Times New Roman" w:cs="Times New Roman"/>
          <w:sz w:val="24"/>
          <w:szCs w:val="24"/>
        </w:rPr>
        <w:t xml:space="preserve"> and </w:t>
      </w:r>
      <w:proofErr w:type="spellStart"/>
      <w:r w:rsidRPr="008E6B17">
        <w:rPr>
          <w:rFonts w:ascii="Times New Roman" w:eastAsia="Times New Roman" w:hAnsi="Times New Roman" w:cs="Times New Roman"/>
          <w:sz w:val="24"/>
          <w:szCs w:val="24"/>
        </w:rPr>
        <w:t>hominis</w:t>
      </w:r>
      <w:proofErr w:type="spellEnd"/>
      <w:r w:rsidRPr="008E6B17">
        <w:rPr>
          <w:rFonts w:ascii="Times New Roman" w:eastAsia="Times New Roman" w:hAnsi="Times New Roman" w:cs="Times New Roman"/>
          <w:sz w:val="24"/>
          <w:szCs w:val="24"/>
        </w:rPr>
        <w:t>.</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2336" behindDoc="1" locked="0" layoutInCell="1" allowOverlap="1" wp14:anchorId="283BD022" wp14:editId="19AC681E">
                <wp:simplePos x="0" y="0"/>
                <wp:positionH relativeFrom="column">
                  <wp:posOffset>0</wp:posOffset>
                </wp:positionH>
                <wp:positionV relativeFrom="paragraph">
                  <wp:posOffset>1</wp:posOffset>
                </wp:positionV>
                <wp:extent cx="5486400" cy="4830792"/>
                <wp:effectExtent l="0" t="0" r="19050" b="27305"/>
                <wp:wrapNone/>
                <wp:docPr id="125"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83079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590CDEA" id="Rectangle 261" o:spid="_x0000_s1026" style="position:absolute;margin-left:0;margin-top:0;width:6in;height:38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eeLIAIAAEEEAAAOAAAAZHJzL2Uyb0RvYy54bWysU9uO0zAQfUfiHyy/06Sh7bZR09WqSxHS&#10;AisWPsB1nMTC8Zix27R8/U6ctpSLeED4wfJ4xsdnzswsbw+tYXuFXoMt+HiUcqashFLbuuBfPm9e&#10;zTnzQdhSGLCq4Efl+e3q5Ytl53KVQQOmVMgIxPq8cwVvQnB5knjZqFb4EThlyVkBtiKQiXVSougI&#10;vTVJlqazpAMsHYJU3tPt/eDkq4hfVUqGj1XlVWCm4MQtxB3jvu33ZLUUeY3CNVqeaIh/YNEKbenT&#10;C9S9CILtUP8G1WqJ4KEKIwltAlWlpYo5UDbj9JdsnhrhVMyFxPHuIpP/f7Dyw/4RmS6pdtmUMyta&#10;KtInkk3Y2iiWzca9RJ3zOUU+uUfsk/TuAeRXzyysG4pTd4jQNUqURCzGJz896A1PT9m2ew8l4Ytd&#10;gKjWocK2ByQd2CEW5XgpijoEJulyOpnPJinVTpJvMn+d3iyynlMi8vNzhz68VdCy/lBwJPoRXuwf&#10;fBhCzyGRPhhdbrQx0cB6uzbI9oI6ZBPXCd1fhxnLuoIvpiTS3yHSuP4E0epArW50W/D5JUjkvW5v&#10;bBkbMQhthjNlZywledZuqMEWyiPpiDD0Mc0dHRrA75x11MMF9992AhVn5p2lWizGk0nf9NGYTG8y&#10;MvDas732CCsJquCBs+G4DsOg7BzquqGfxjF3C3dUv0pHZXt+A6sTWerTWJvTTPWDcG3HqB+Tv3oG&#10;AAD//wMAUEsDBBQABgAIAAAAIQDwERao2wAAAAUBAAAPAAAAZHJzL2Rvd25yZXYueG1sTI/BTsMw&#10;EETvSPyDtUjcqE1BIaRxKgQqEsc2vXDbxNskEK+j2GkDX4/hUi4jjWY18zZfz7YXRxp951jD7UKB&#10;IK6d6bjRsC83NykIH5AN9o5Jwxd5WBeXFzlmxp14S8ddaEQsYZ+hhjaEIZPS1y1Z9As3EMfs4EaL&#10;IdqxkWbEUyy3vVwqlUiLHceFFgd6bqn+3E1WQ9Ut9/i9LV+Vfdzchbe5/JjeX7S+vpqfViACzeF8&#10;DL/4ER2KyFS5iY0XvYb4SPjTmKXJfbSVhodEpSCLXP6nL34AAAD//wMAUEsBAi0AFAAGAAgAAAAh&#10;ALaDOJL+AAAA4QEAABMAAAAAAAAAAAAAAAAAAAAAAFtDb250ZW50X1R5cGVzXS54bWxQSwECLQAU&#10;AAYACAAAACEAOP0h/9YAAACUAQAACwAAAAAAAAAAAAAAAAAvAQAAX3JlbHMvLnJlbHNQSwECLQAU&#10;AAYACAAAACEA+NXniyACAABBBAAADgAAAAAAAAAAAAAAAAAuAgAAZHJzL2Uyb0RvYy54bWxQSwEC&#10;LQAUAAYACAAAACEA8BEWqNsAAAAFAQAADwAAAAAAAAAAAAAAAAB6BAAAZHJzL2Rvd25yZXYueG1s&#10;UEsFBgAAAAAEAAQA8wAAAIIFAAAAAA==&#10;"/>
            </w:pict>
          </mc:Fallback>
        </mc:AlternateConten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      </w:t>
      </w:r>
      <w:r w:rsidRPr="008E6B17">
        <w:rPr>
          <w:rFonts w:ascii="Times New Roman" w:eastAsia="Times New Roman" w:hAnsi="Times New Roman" w:cs="Times New Roman"/>
          <w:noProof/>
          <w:sz w:val="24"/>
          <w:szCs w:val="24"/>
        </w:rPr>
        <w:drawing>
          <wp:inline distT="0" distB="0" distL="0" distR="0" wp14:anchorId="0623107B" wp14:editId="0A3C0066">
            <wp:extent cx="5063814" cy="4304581"/>
            <wp:effectExtent l="19050" t="19050" r="2286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b - Fecalysi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7058" cy="4315839"/>
                    </a:xfrm>
                    <a:prstGeom prst="rect">
                      <a:avLst/>
                    </a:prstGeom>
                    <a:ln>
                      <a:solidFill>
                        <a:sysClr val="windowText" lastClr="000000"/>
                      </a:solidFill>
                    </a:ln>
                  </pic:spPr>
                </pic:pic>
              </a:graphicData>
            </a:graphic>
          </wp:inline>
        </w:drawing>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 Figure 13.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Report Form.</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3.1.6</w:t>
      </w:r>
      <w:r w:rsidRPr="008E6B17">
        <w:rPr>
          <w:rFonts w:ascii="Times New Roman" w:eastAsia="Times New Roman" w:hAnsi="Times New Roman" w:cs="Times New Roman"/>
          <w:sz w:val="24"/>
          <w:szCs w:val="24"/>
        </w:rPr>
        <w:tab/>
        <w:t>Blood Chemistry.</w: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14 describes the blood chemistry of the patient. It includes patient information and its examination that is shown in both international and conventional units. The information shown about the blood chemistry is as follows: bun, cholesterol, creatinine, fasting blood sugar(FBS), high-density </w:t>
      </w:r>
      <w:proofErr w:type="spellStart"/>
      <w:r w:rsidRPr="008E6B17">
        <w:rPr>
          <w:rFonts w:ascii="Times New Roman" w:eastAsia="Times New Roman" w:hAnsi="Times New Roman" w:cs="Times New Roman"/>
          <w:sz w:val="24"/>
          <w:szCs w:val="24"/>
        </w:rPr>
        <w:t>lipoproiten</w:t>
      </w:r>
      <w:proofErr w:type="spellEnd"/>
      <w:r w:rsidRPr="008E6B17">
        <w:rPr>
          <w:rFonts w:ascii="Times New Roman" w:eastAsia="Times New Roman" w:hAnsi="Times New Roman" w:cs="Times New Roman"/>
          <w:sz w:val="24"/>
          <w:szCs w:val="24"/>
        </w:rPr>
        <w:t xml:space="preserve">(HDL)-cholesterol, low-density </w:t>
      </w:r>
      <w:proofErr w:type="spellStart"/>
      <w:r w:rsidRPr="008E6B17">
        <w:rPr>
          <w:rFonts w:ascii="Times New Roman" w:eastAsia="Times New Roman" w:hAnsi="Times New Roman" w:cs="Times New Roman"/>
          <w:sz w:val="24"/>
          <w:szCs w:val="24"/>
        </w:rPr>
        <w:t>lipoprotien</w:t>
      </w:r>
      <w:proofErr w:type="spellEnd"/>
      <w:r w:rsidRPr="008E6B17">
        <w:rPr>
          <w:rFonts w:ascii="Times New Roman" w:eastAsia="Times New Roman" w:hAnsi="Times New Roman" w:cs="Times New Roman"/>
          <w:sz w:val="24"/>
          <w:szCs w:val="24"/>
        </w:rPr>
        <w:t xml:space="preserve">(LDL)-cholesterol, 2 hours post-prandial, ribosome-binding site(RBS), </w:t>
      </w:r>
      <w:proofErr w:type="spellStart"/>
      <w:r w:rsidRPr="008E6B17">
        <w:rPr>
          <w:rFonts w:ascii="Times New Roman" w:eastAsia="Times New Roman" w:hAnsi="Times New Roman" w:cs="Times New Roman"/>
          <w:sz w:val="24"/>
          <w:szCs w:val="24"/>
        </w:rPr>
        <w:t>serume</w:t>
      </w:r>
      <w:proofErr w:type="spellEnd"/>
      <w:r w:rsidRPr="008E6B17">
        <w:rPr>
          <w:rFonts w:ascii="Times New Roman" w:eastAsia="Times New Roman" w:hAnsi="Times New Roman" w:cs="Times New Roman"/>
          <w:sz w:val="24"/>
          <w:szCs w:val="24"/>
        </w:rPr>
        <w:t xml:space="preserve"> glutamic-</w:t>
      </w:r>
      <w:proofErr w:type="spellStart"/>
      <w:r w:rsidRPr="008E6B17">
        <w:rPr>
          <w:rFonts w:ascii="Times New Roman" w:eastAsia="Times New Roman" w:hAnsi="Times New Roman" w:cs="Times New Roman"/>
          <w:sz w:val="24"/>
          <w:szCs w:val="24"/>
        </w:rPr>
        <w:lastRenderedPageBreak/>
        <w:t>oxaloacetic</w:t>
      </w:r>
      <w:proofErr w:type="spellEnd"/>
      <w:r w:rsidRPr="008E6B17">
        <w:rPr>
          <w:rFonts w:ascii="Times New Roman" w:eastAsia="Times New Roman" w:hAnsi="Times New Roman" w:cs="Times New Roman"/>
          <w:sz w:val="24"/>
          <w:szCs w:val="24"/>
        </w:rPr>
        <w:t xml:space="preserve"> transaminase/aspartate aminotransferase(SGOT/AST), serum glutamic transaminase/alanine aminotransferase(SGPT/ALT), triglyceride and uric acid.</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8243C">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noProof/>
          <w:sz w:val="24"/>
          <w:szCs w:val="24"/>
          <w:lang w:val="en-PH" w:eastAsia="ja-JP"/>
        </w:rPr>
      </w:pPr>
      <w:r w:rsidRPr="008E6B17">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3AE807FF" wp14:editId="72878B4A">
                <wp:simplePos x="0" y="0"/>
                <wp:positionH relativeFrom="column">
                  <wp:posOffset>20230</wp:posOffset>
                </wp:positionH>
                <wp:positionV relativeFrom="paragraph">
                  <wp:posOffset>84090</wp:posOffset>
                </wp:positionV>
                <wp:extent cx="5283200" cy="5889990"/>
                <wp:effectExtent l="0" t="0" r="12700" b="15875"/>
                <wp:wrapNone/>
                <wp:docPr id="12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0" cy="58899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602E660" id="Rectangle 262" o:spid="_x0000_s1026" style="position:absolute;margin-left:1.6pt;margin-top:6.6pt;width:416pt;height:46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lXMJAIAAEEEAAAOAAAAZHJzL2Uyb0RvYy54bWysU9uO0zAQfUfiHyy/07ShXdqo6WrVpQhp&#10;gRULHzB1nMbCN8Zu0+XrGTvd0gWeEHmwPJnx8Zlzxsvro9HsIDEoZ2s+GY05k1a4Rtldzb9+2bya&#10;cxYi2Aa0s7LmjzLw69XLF8veV7J0ndONREYgNlS9r3kXo6+KIohOGggj56WlZOvQQKQQd0WD0BO6&#10;0UU5Hl8VvcPGoxMyBPp7OyT5KuO3rRTxU9sGGZmuOXGLecW8btNarJZQ7RB8p8SJBvwDCwPK0qVn&#10;qFuIwPao/oAySqALro0j4Uzh2lYJmXugbibj37p56MDL3AuJE/xZpvD/YMXHwz0y1ZB3ZcmZBUMm&#10;fSbZwO60ZOVVmSTqfaio8sHfY2oy+DsnvgVm3bqjOnmD6PpOQkPEJqm+eHYgBYGOsm3/wTWED/vo&#10;slrHFk0CJB3YMZvyeDZFHiMT9HNWzl+T05wJys3m88VikW0roHo67jHEd9IZljY1R6Kf4eFwF2Ki&#10;A9VTSabvtGo2Susc4G671sgOQBOyyV/ugLq8LNOW9TVfzMpZRn6WC5cQ4/z9DcKoSKOulan5/FwE&#10;VdLtrW3yIEZQetgTZW1PQibtBg+2rnkkHdENc0zvjjadwx+c9TTDNQ/f94CSM/3ekheLyXSahj4H&#10;09mbkgK8zGwvM2AFQdU8cjZs13F4KHuPatfRTZPcu3U35F+rsrLJ24HViSzNaRb89KbSQ7iMc9Wv&#10;l7/6CQAA//8DAFBLAwQUAAYACAAAACEA1PVR89wAAAAIAQAADwAAAGRycy9kb3ducmV2LnhtbEyP&#10;zU7DMBCE70i8g7VI3KhNAigNcSoEKhLHNr1w28QmCcTrKHbawNOzPcFpf2Y0+22xWdwgjnYKvScN&#10;tysFwlLjTU+thkO1vclAhIhkcPBkNXzbAJvy8qLA3PgT7exxH1vBIRRy1NDFOOZShqazDsPKj5ZY&#10;+/CTw8jj1Eoz4YnD3SATpR6kw574Qoejfe5s87WfnYa6Tw74s6telVtv0/i2VJ/z+4vW11fL0yOI&#10;aJf4Z4YzPqNDyUy1n8kEMWhIEzby+lxZztJ7bmoN6zuVgSwL+f+B8hcAAP//AwBQSwECLQAUAAYA&#10;CAAAACEAtoM4kv4AAADhAQAAEwAAAAAAAAAAAAAAAAAAAAAAW0NvbnRlbnRfVHlwZXNdLnhtbFBL&#10;AQItABQABgAIAAAAIQA4/SH/1gAAAJQBAAALAAAAAAAAAAAAAAAAAC8BAABfcmVscy8ucmVsc1BL&#10;AQItABQABgAIAAAAIQDVglXMJAIAAEEEAAAOAAAAAAAAAAAAAAAAAC4CAABkcnMvZTJvRG9jLnht&#10;bFBLAQItABQABgAIAAAAIQDU9VHz3AAAAAgBAAAPAAAAAAAAAAAAAAAAAH4EAABkcnMvZG93bnJl&#10;di54bWxQSwUGAAAAAAQABADzAAAAhwUAAAAA&#10;"/>
            </w:pict>
          </mc:Fallback>
        </mc:AlternateConten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 </w:t>
      </w:r>
      <w:r w:rsidRPr="008E6B17">
        <w:rPr>
          <w:rFonts w:ascii="Times New Roman" w:eastAsia="Times New Roman" w:hAnsi="Times New Roman" w:cs="Times New Roman"/>
          <w:noProof/>
          <w:sz w:val="24"/>
          <w:szCs w:val="24"/>
          <w:lang w:val="en-PH" w:eastAsia="ja-JP"/>
        </w:rPr>
        <w:t xml:space="preserve">  </w:t>
      </w:r>
      <w:r w:rsidRPr="008E6B17">
        <w:rPr>
          <w:rFonts w:ascii="Times New Roman" w:eastAsia="Times New Roman" w:hAnsi="Times New Roman" w:cs="Times New Roman"/>
          <w:noProof/>
          <w:sz w:val="24"/>
          <w:szCs w:val="24"/>
        </w:rPr>
        <w:drawing>
          <wp:inline distT="0" distB="0" distL="0" distR="0" wp14:anchorId="54F784ED" wp14:editId="36B3596E">
            <wp:extent cx="5057138" cy="5492469"/>
            <wp:effectExtent l="19050" t="19050" r="1079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b - Blood Chemistr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6474" cy="5546052"/>
                    </a:xfrm>
                    <a:prstGeom prst="rect">
                      <a:avLst/>
                    </a:prstGeom>
                    <a:ln>
                      <a:solidFill>
                        <a:sysClr val="windowText" lastClr="000000"/>
                      </a:solidFill>
                    </a:ln>
                  </pic:spPr>
                </pic:pic>
              </a:graphicData>
            </a:graphic>
          </wp:inline>
        </w:drawing>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14. Blood Chemistry Form.</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3.1.7</w:t>
      </w:r>
      <w:r w:rsidRPr="008E6B17">
        <w:rPr>
          <w:rFonts w:ascii="Times New Roman" w:eastAsia="Times New Roman" w:hAnsi="Times New Roman" w:cs="Times New Roman"/>
          <w:sz w:val="24"/>
          <w:szCs w:val="24"/>
        </w:rPr>
        <w:tab/>
        <w:t>Urinalysis Report Form.</w:t>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6569C0">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Figure 15 describes the urinalysis report of the patient. It includes patient information and physical properties which includes the color, transparency, </w:t>
      </w:r>
      <w:proofErr w:type="spellStart"/>
      <w:r w:rsidRPr="008E6B17">
        <w:rPr>
          <w:rFonts w:ascii="Times New Roman" w:eastAsia="Times New Roman" w:hAnsi="Times New Roman" w:cs="Times New Roman"/>
          <w:sz w:val="24"/>
          <w:szCs w:val="24"/>
        </w:rPr>
        <w:t>ph</w:t>
      </w:r>
      <w:proofErr w:type="spellEnd"/>
      <w:r w:rsidRPr="008E6B17">
        <w:rPr>
          <w:rFonts w:ascii="Times New Roman" w:eastAsia="Times New Roman" w:hAnsi="Times New Roman" w:cs="Times New Roman"/>
          <w:sz w:val="24"/>
          <w:szCs w:val="24"/>
        </w:rPr>
        <w:t xml:space="preserve"> and specific gravity. The chemical test includes reducing sugar and protein. </w:t>
      </w:r>
      <w:proofErr w:type="spellStart"/>
      <w:r w:rsidRPr="008E6B17">
        <w:rPr>
          <w:rFonts w:ascii="Times New Roman" w:eastAsia="Times New Roman" w:hAnsi="Times New Roman" w:cs="Times New Roman"/>
          <w:sz w:val="24"/>
          <w:szCs w:val="24"/>
        </w:rPr>
        <w:t>Th</w:t>
      </w:r>
      <w:proofErr w:type="spellEnd"/>
      <w:r w:rsidRPr="008E6B17">
        <w:rPr>
          <w:rFonts w:ascii="Times New Roman" w:eastAsia="Times New Roman" w:hAnsi="Times New Roman" w:cs="Times New Roman"/>
          <w:sz w:val="24"/>
          <w:szCs w:val="24"/>
        </w:rPr>
        <w:t xml:space="preserve"> cell shows the PUS, RBC, yeast, squamous renal and bacteria. The casts include DESA, course granular, fine granular, PUS, RBC and waxy. The crystals include information about the amorphous urates, amorphous PO4, uric acid, calcium oxalate, and triple PO4. There </w:t>
      </w:r>
      <w:proofErr w:type="gramStart"/>
      <w:r w:rsidRPr="008E6B17">
        <w:rPr>
          <w:rFonts w:ascii="Times New Roman" w:eastAsia="Times New Roman" w:hAnsi="Times New Roman" w:cs="Times New Roman"/>
          <w:sz w:val="24"/>
          <w:szCs w:val="24"/>
        </w:rPr>
        <w:t>are</w:t>
      </w:r>
      <w:proofErr w:type="gramEnd"/>
      <w:r w:rsidRPr="008E6B17">
        <w:rPr>
          <w:rFonts w:ascii="Times New Roman" w:eastAsia="Times New Roman" w:hAnsi="Times New Roman" w:cs="Times New Roman"/>
          <w:sz w:val="24"/>
          <w:szCs w:val="24"/>
        </w:rPr>
        <w:t xml:space="preserve"> other information provided like the mucus threads and remarks if the doctor has any comments or suggestions to the patient.</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2A23D6">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1" locked="0" layoutInCell="1" allowOverlap="1" wp14:anchorId="197AA8EE" wp14:editId="11AF6F61">
                <wp:simplePos x="0" y="0"/>
                <wp:positionH relativeFrom="column">
                  <wp:posOffset>-60385</wp:posOffset>
                </wp:positionH>
                <wp:positionV relativeFrom="paragraph">
                  <wp:posOffset>78560</wp:posOffset>
                </wp:positionV>
                <wp:extent cx="5486400" cy="3916393"/>
                <wp:effectExtent l="0" t="0" r="19050" b="27305"/>
                <wp:wrapNone/>
                <wp:docPr id="117"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9163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7D2DF73" id="Rectangle 263" o:spid="_x0000_s1026" style="position:absolute;margin-left:-4.75pt;margin-top:6.2pt;width:6in;height:308.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9mcJQIAAEE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a6xdcUOJYRqL&#10;9BllY6ZVgoznkyhR73yJkU/uEWKS3j1Y/s0TYzcdxok7ANt3gtVIrIjx2YsH0fD4lOz6D7ZGfLYP&#10;Nql1bEBHQNSBHFNRTpeiiGMgHC9n08V8mmPtOPomy2I+WSZOGSufnzvw4Z2wmsRDRQHpJ3h2ePAh&#10;0mHlc0iib5Wst1KpZEC72yggB4Ydsk0rZYBZXocpQ/qKLmfjWUJ+4fPXEHlaf4PQMmCrK6krurgE&#10;sTLq9tbUqREDk2o4I2VlzkJG7YYa7Gx9Qh3BDn2Mc4eHzsIPSnrs4Yr673sGghL13mAtlsV0Gps+&#10;GdPZzRgNuPbsrj3McISqaKBkOG7CMCh7B7Lt8Kci5W7sHdavkUnZWNuB1Zks9mkS/DxTcRCu7RT1&#10;a/LXPwEAAP//AwBQSwMEFAAGAAgAAAAhAOYSXWfeAAAACQEAAA8AAABkcnMvZG93bnJldi54bWxM&#10;j8FOwzAQRO9I/IO1SNxaB9NWTYhTIVCROLbphdsmXpJAbEex0wa+nuUEx50Zzb7Jd7PtxZnG0Hmn&#10;4W6ZgCBXe9O5RsOp3C+2IEJEZ7D3jjR8UYBdcX2VY2b8xR3ofIyN4BIXMtTQxjhkUoa6JYth6Qdy&#10;7L370WLkc2ykGfHC5baXKkk20mLn+EOLAz21VH8eJ6uh6tQJvw/lS2LT/X18ncuP6e1Z69ub+fEB&#10;RKQ5/oXhF5/RoWCmyk/OBNFrWKRrTrKuViDY365XLFQaNipVIItc/l9Q/AAAAP//AwBQSwECLQAU&#10;AAYACAAAACEAtoM4kv4AAADhAQAAEwAAAAAAAAAAAAAAAAAAAAAAW0NvbnRlbnRfVHlwZXNdLnht&#10;bFBLAQItABQABgAIAAAAIQA4/SH/1gAAAJQBAAALAAAAAAAAAAAAAAAAAC8BAABfcmVscy8ucmVs&#10;c1BLAQItABQABgAIAAAAIQADJ9mcJQIAAEEEAAAOAAAAAAAAAAAAAAAAAC4CAABkcnMvZTJvRG9j&#10;LnhtbFBLAQItABQABgAIAAAAIQDmEl1n3gAAAAkBAAAPAAAAAAAAAAAAAAAAAH8EAABkcnMvZG93&#10;bnJldi54bWxQSwUGAAAAAAQABADzAAAAigUAAAAA&#10;"/>
            </w:pict>
          </mc:Fallback>
        </mc:AlternateContent>
      </w:r>
    </w:p>
    <w:p w:rsidR="008E6B17" w:rsidRP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w:drawing>
          <wp:inline distT="0" distB="0" distL="0" distR="0" wp14:anchorId="1250A991" wp14:editId="3B85E489">
            <wp:extent cx="5285764" cy="3597215"/>
            <wp:effectExtent l="19050" t="19050" r="1016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b - Urinalysi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3412" cy="3602420"/>
                    </a:xfrm>
                    <a:prstGeom prst="rect">
                      <a:avLst/>
                    </a:prstGeom>
                    <a:ln>
                      <a:solidFill>
                        <a:sysClr val="windowText" lastClr="000000"/>
                      </a:solidFill>
                    </a:ln>
                  </pic:spPr>
                </pic:pic>
              </a:graphicData>
            </a:graphic>
          </wp:inline>
        </w:drawing>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Default="008E6B17" w:rsidP="008E6B17">
      <w:p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15. Urinalysis Report Form.</w:t>
      </w:r>
    </w:p>
    <w:p w:rsidR="006569C0" w:rsidRDefault="006569C0" w:rsidP="008E6B17">
      <w:pPr>
        <w:spacing w:after="0" w:line="240" w:lineRule="auto"/>
        <w:rPr>
          <w:rFonts w:ascii="Times New Roman" w:eastAsia="Times New Roman" w:hAnsi="Times New Roman" w:cs="Times New Roman"/>
          <w:sz w:val="24"/>
          <w:szCs w:val="24"/>
        </w:rPr>
      </w:pPr>
    </w:p>
    <w:p w:rsidR="006569C0" w:rsidRPr="008E6B17" w:rsidRDefault="006569C0" w:rsidP="008E6B17">
      <w:pPr>
        <w:spacing w:after="0" w:line="240" w:lineRule="auto"/>
        <w:rPr>
          <w:rFonts w:ascii="Times New Roman" w:eastAsia="Times New Roman" w:hAnsi="Times New Roman" w:cs="Times New Roman"/>
          <w:sz w:val="24"/>
          <w:szCs w:val="24"/>
        </w:rPr>
      </w:pPr>
    </w:p>
    <w:p w:rsidR="008E6B17" w:rsidRPr="008E6B17" w:rsidRDefault="008E6B17" w:rsidP="008E6B17">
      <w:pPr>
        <w:numPr>
          <w:ilvl w:val="1"/>
          <w:numId w:val="1"/>
        </w:numPr>
        <w:spacing w:after="0" w:line="240" w:lineRule="auto"/>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 xml:space="preserve">Data Analysis </w:t>
      </w:r>
    </w:p>
    <w:p w:rsidR="008E6B17" w:rsidRPr="008E6B17" w:rsidRDefault="008E6B17" w:rsidP="008E6B17">
      <w:pPr>
        <w:spacing w:after="0" w:line="240" w:lineRule="auto"/>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There are problems imminent in the current flow of work in the organization. Problems in the organization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manual transfer of files from one department to another. The current automated system requires the patient to register every consultation. Thi</w:t>
      </w:r>
      <w:r w:rsidR="00611358">
        <w:rPr>
          <w:rFonts w:ascii="Times New Roman" w:eastAsia="Times New Roman" w:hAnsi="Times New Roman" w:cs="Times New Roman"/>
          <w:sz w:val="24"/>
          <w:szCs w:val="24"/>
        </w:rPr>
        <w:t>s problem</w:t>
      </w:r>
      <w:r w:rsidRPr="008E6B17">
        <w:rPr>
          <w:rFonts w:ascii="Times New Roman" w:eastAsia="Times New Roman" w:hAnsi="Times New Roman" w:cs="Times New Roman"/>
          <w:sz w:val="24"/>
          <w:szCs w:val="24"/>
        </w:rPr>
        <w:t xml:space="preserve"> affect</w:t>
      </w:r>
      <w:r w:rsidR="00611358">
        <w:rPr>
          <w:rFonts w:ascii="Times New Roman" w:eastAsia="Times New Roman" w:hAnsi="Times New Roman" w:cs="Times New Roman"/>
          <w:sz w:val="24"/>
          <w:szCs w:val="24"/>
        </w:rPr>
        <w:t>s</w:t>
      </w:r>
      <w:r w:rsidRPr="008E6B17">
        <w:rPr>
          <w:rFonts w:ascii="Times New Roman" w:eastAsia="Times New Roman" w:hAnsi="Times New Roman" w:cs="Times New Roman"/>
          <w:sz w:val="24"/>
          <w:szCs w:val="24"/>
        </w:rPr>
        <w:t xml:space="preserve"> the memory storage and cause data redundancy.  </w:t>
      </w:r>
    </w:p>
    <w:p w:rsidR="008E6B17" w:rsidRPr="008E6B17" w:rsidRDefault="008E6B17" w:rsidP="008E6B17">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The said organization has some problems that </w:t>
      </w:r>
      <w:r w:rsidRPr="008E6B17">
        <w:rPr>
          <w:rFonts w:ascii="Times New Roman" w:eastAsia="Times New Roman" w:hAnsi="Times New Roman" w:cs="Times New Roman"/>
          <w:noProof/>
          <w:sz w:val="24"/>
          <w:szCs w:val="24"/>
        </w:rPr>
        <w:t>are</w:t>
      </w:r>
      <w:r w:rsidRPr="008E6B17">
        <w:rPr>
          <w:rFonts w:ascii="Times New Roman" w:eastAsia="Times New Roman" w:hAnsi="Times New Roman" w:cs="Times New Roman"/>
          <w:sz w:val="24"/>
          <w:szCs w:val="24"/>
        </w:rPr>
        <w:t xml:space="preserve"> need of probable solutions. One of the problems of the organization is that they have only one department that has an automated system but it is still not efficient because some features of the system </w:t>
      </w:r>
      <w:r w:rsidRPr="008E6B17">
        <w:rPr>
          <w:rFonts w:ascii="Times New Roman" w:eastAsia="Times New Roman" w:hAnsi="Times New Roman" w:cs="Times New Roman"/>
          <w:noProof/>
          <w:sz w:val="24"/>
          <w:szCs w:val="24"/>
        </w:rPr>
        <w:t>doesn’t</w:t>
      </w:r>
      <w:r w:rsidRPr="008E6B17">
        <w:rPr>
          <w:rFonts w:ascii="Times New Roman" w:eastAsia="Times New Roman" w:hAnsi="Times New Roman" w:cs="Times New Roman"/>
          <w:sz w:val="24"/>
          <w:szCs w:val="24"/>
        </w:rPr>
        <w:t xml:space="preserve"> work. Other than that, the organization needs to connect the laboratory and registration area and it is assumed that the system the organization is incomplete. Other departments still use the manual process which takes time in </w:t>
      </w:r>
      <w:r w:rsidRPr="008E6B17">
        <w:rPr>
          <w:rFonts w:ascii="Times New Roman" w:eastAsia="Times New Roman" w:hAnsi="Times New Roman" w:cs="Times New Roman"/>
          <w:noProof/>
          <w:sz w:val="24"/>
          <w:szCs w:val="24"/>
        </w:rPr>
        <w:t>gathering</w:t>
      </w:r>
      <w:r w:rsidRPr="008E6B17">
        <w:rPr>
          <w:rFonts w:ascii="Times New Roman" w:eastAsia="Times New Roman" w:hAnsi="Times New Roman" w:cs="Times New Roman"/>
          <w:sz w:val="24"/>
          <w:szCs w:val="24"/>
        </w:rPr>
        <w:t xml:space="preserve"> of patient information.</w:t>
      </w:r>
    </w:p>
    <w:p w:rsidR="008E6B17" w:rsidRPr="008E6B17" w:rsidRDefault="008E6B17" w:rsidP="008E6B17">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The probable solution to the findings </w:t>
      </w:r>
      <w:r w:rsidR="00611358">
        <w:rPr>
          <w:rFonts w:ascii="Times New Roman" w:eastAsia="Times New Roman" w:hAnsi="Times New Roman" w:cs="Times New Roman"/>
          <w:sz w:val="24"/>
          <w:szCs w:val="24"/>
        </w:rPr>
        <w:t xml:space="preserve">are </w:t>
      </w:r>
      <w:r w:rsidRPr="008E6B17">
        <w:rPr>
          <w:rFonts w:ascii="Times New Roman" w:eastAsia="Times New Roman" w:hAnsi="Times New Roman" w:cs="Times New Roman"/>
          <w:sz w:val="24"/>
          <w:szCs w:val="24"/>
        </w:rPr>
        <w:t>discussed in this section. The automa</w:t>
      </w:r>
      <w:r w:rsidR="00611358">
        <w:rPr>
          <w:rFonts w:ascii="Times New Roman" w:eastAsia="Times New Roman" w:hAnsi="Times New Roman" w:cs="Times New Roman"/>
          <w:sz w:val="24"/>
          <w:szCs w:val="24"/>
        </w:rPr>
        <w:t>tion of the whole organization</w:t>
      </w:r>
      <w:r w:rsidRPr="008E6B17">
        <w:rPr>
          <w:rFonts w:ascii="Times New Roman" w:eastAsia="Times New Roman" w:hAnsi="Times New Roman" w:cs="Times New Roman"/>
          <w:sz w:val="24"/>
          <w:szCs w:val="24"/>
        </w:rPr>
        <w:t xml:space="preserve"> allow</w:t>
      </w:r>
      <w:r w:rsidR="00611358">
        <w:rPr>
          <w:rFonts w:ascii="Times New Roman" w:eastAsia="Times New Roman" w:hAnsi="Times New Roman" w:cs="Times New Roman"/>
          <w:sz w:val="24"/>
          <w:szCs w:val="24"/>
        </w:rPr>
        <w:t>s</w:t>
      </w:r>
      <w:r w:rsidRPr="008E6B17">
        <w:rPr>
          <w:rFonts w:ascii="Times New Roman" w:eastAsia="Times New Roman" w:hAnsi="Times New Roman" w:cs="Times New Roman"/>
          <w:sz w:val="24"/>
          <w:szCs w:val="24"/>
        </w:rPr>
        <w:t xml:space="preserve"> the </w:t>
      </w:r>
      <w:r w:rsidR="00611358">
        <w:rPr>
          <w:rFonts w:ascii="Times New Roman" w:eastAsia="Times New Roman" w:hAnsi="Times New Roman" w:cs="Times New Roman"/>
          <w:sz w:val="24"/>
          <w:szCs w:val="24"/>
        </w:rPr>
        <w:t>medical staff</w:t>
      </w:r>
      <w:r w:rsidRPr="008E6B17">
        <w:rPr>
          <w:rFonts w:ascii="Times New Roman" w:eastAsia="Times New Roman" w:hAnsi="Times New Roman" w:cs="Times New Roman"/>
          <w:sz w:val="24"/>
          <w:szCs w:val="24"/>
        </w:rPr>
        <w:t xml:space="preserve"> to communicate effectively and pass important files from one department to the other with just using the system. The system storage is accessible to all departments, which means that every </w:t>
      </w:r>
      <w:r w:rsidRPr="008E6B17">
        <w:rPr>
          <w:rFonts w:ascii="Times New Roman" w:eastAsia="Times New Roman" w:hAnsi="Times New Roman" w:cs="Times New Roman"/>
          <w:noProof/>
          <w:sz w:val="24"/>
          <w:szCs w:val="24"/>
        </w:rPr>
        <w:t>personel</w:t>
      </w:r>
      <w:r w:rsidRPr="008E6B17">
        <w:rPr>
          <w:rFonts w:ascii="Times New Roman" w:eastAsia="Times New Roman" w:hAnsi="Times New Roman" w:cs="Times New Roman"/>
          <w:sz w:val="24"/>
          <w:szCs w:val="24"/>
        </w:rPr>
        <w:t xml:space="preserve"> in every department has access to the files needed to be processed without any delays. </w: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The team gathered some forms, analyzed each of it and concluded that each form is used to acquire the patient’s personal information, fecal, hematology, urinalysis and blood reports. These forms are then used to be based in creating laboratory results for the patient if the patient is in need of further treatment. Information regarding the referral on a specialist is written on the prescription slip as well as the status of the patient if he has indeed paid in the pharmacy for the laboratory test. The team decided to create a system that would help and improve the current system of the said organization. By implementing </w:t>
      </w:r>
      <w:r w:rsidRPr="008E6B17">
        <w:rPr>
          <w:rFonts w:ascii="Times New Roman" w:eastAsia="Times New Roman" w:hAnsi="Times New Roman" w:cs="Times New Roman"/>
          <w:sz w:val="24"/>
          <w:szCs w:val="24"/>
        </w:rPr>
        <w:lastRenderedPageBreak/>
        <w:t xml:space="preserve">the St. Ezekiel Moreno Healthcare Management System, the organization can effectively acquire patient details, process and store it in a </w:t>
      </w:r>
      <w:r w:rsidRPr="008E6B17">
        <w:rPr>
          <w:rFonts w:ascii="Times New Roman" w:eastAsia="Times New Roman" w:hAnsi="Times New Roman" w:cs="Times New Roman"/>
          <w:noProof/>
          <w:sz w:val="24"/>
          <w:szCs w:val="24"/>
        </w:rPr>
        <w:t>storage</w:t>
      </w:r>
      <w:r w:rsidRPr="008E6B17">
        <w:rPr>
          <w:rFonts w:ascii="Times New Roman" w:eastAsia="Times New Roman" w:hAnsi="Times New Roman" w:cs="Times New Roman"/>
          <w:sz w:val="24"/>
          <w:szCs w:val="24"/>
        </w:rPr>
        <w:t xml:space="preserve"> where it is accessible</w:t>
      </w:r>
      <w:r w:rsidR="00611358">
        <w:rPr>
          <w:rFonts w:ascii="Times New Roman" w:eastAsia="Times New Roman" w:hAnsi="Times New Roman" w:cs="Times New Roman"/>
          <w:sz w:val="24"/>
          <w:szCs w:val="24"/>
        </w:rPr>
        <w:t xml:space="preserve"> to all departments.</w:t>
      </w:r>
    </w:p>
    <w:p w:rsidR="008E6B17" w:rsidRDefault="008E6B17" w:rsidP="008E6B17">
      <w:pPr>
        <w:spacing w:after="0" w:line="480" w:lineRule="auto"/>
        <w:ind w:firstLine="720"/>
        <w:jc w:val="both"/>
        <w:rPr>
          <w:rFonts w:ascii="Times New Roman" w:eastAsia="Times New Roman" w:hAnsi="Times New Roman" w:cs="Times New Roman"/>
          <w:color w:val="000000" w:themeColor="text1"/>
          <w:sz w:val="24"/>
          <w:szCs w:val="24"/>
        </w:rPr>
      </w:pPr>
      <w:r w:rsidRPr="008E6B17">
        <w:rPr>
          <w:rFonts w:ascii="Times New Roman" w:eastAsia="Times New Roman" w:hAnsi="Times New Roman" w:cs="Times New Roman"/>
          <w:color w:val="000000" w:themeColor="text1"/>
          <w:sz w:val="24"/>
          <w:szCs w:val="24"/>
        </w:rPr>
        <w:t xml:space="preserve">The entity relationship diagram of St. Ezekiel Moreno Healthcare Management includes 19 tables, and each table contains primary key and a foreign key that connected to its related table/s which is shown in Figure 16. The tables are as follows: patient, patient medical issue, adult, consultation, laboratory test, medical record, physician, treatment, urinalysis, hematology, blood chemistry, blood examination, </w:t>
      </w:r>
      <w:r w:rsidRPr="008E6B17">
        <w:rPr>
          <w:rFonts w:ascii="Times New Roman" w:eastAsia="Times New Roman" w:hAnsi="Times New Roman" w:cs="Times New Roman"/>
          <w:noProof/>
          <w:color w:val="000000" w:themeColor="text1"/>
          <w:sz w:val="24"/>
          <w:szCs w:val="24"/>
        </w:rPr>
        <w:t>fecalysis</w:t>
      </w:r>
      <w:r w:rsidRPr="008E6B17">
        <w:rPr>
          <w:rFonts w:ascii="Times New Roman" w:eastAsia="Times New Roman" w:hAnsi="Times New Roman" w:cs="Times New Roman"/>
          <w:color w:val="000000" w:themeColor="text1"/>
          <w:sz w:val="24"/>
          <w:szCs w:val="24"/>
        </w:rPr>
        <w:t xml:space="preserve">, schedule, supplier, services, </w:t>
      </w:r>
      <w:r w:rsidRPr="008E6B17">
        <w:rPr>
          <w:rFonts w:ascii="Times New Roman" w:eastAsia="Times New Roman" w:hAnsi="Times New Roman" w:cs="Times New Roman"/>
          <w:noProof/>
          <w:color w:val="000000" w:themeColor="text1"/>
          <w:sz w:val="24"/>
          <w:szCs w:val="24"/>
        </w:rPr>
        <w:t>MedTech</w:t>
      </w:r>
      <w:r w:rsidRPr="008E6B17">
        <w:rPr>
          <w:rFonts w:ascii="Times New Roman" w:eastAsia="Times New Roman" w:hAnsi="Times New Roman" w:cs="Times New Roman"/>
          <w:color w:val="000000" w:themeColor="text1"/>
          <w:sz w:val="24"/>
          <w:szCs w:val="24"/>
        </w:rPr>
        <w:t xml:space="preserve">, pathologist, and medicine. The entity-relationship diagram of the system is that the physician table is connected with the consultation transaction table. The physician has a user account that connected in the consultation transaction in order to get the personal information of the patient recorded in the system to be based </w:t>
      </w:r>
      <w:r w:rsidRPr="008E6B17">
        <w:rPr>
          <w:rFonts w:ascii="Times New Roman" w:eastAsia="Times New Roman" w:hAnsi="Times New Roman" w:cs="Times New Roman"/>
          <w:noProof/>
          <w:color w:val="000000" w:themeColor="text1"/>
          <w:sz w:val="24"/>
          <w:szCs w:val="24"/>
        </w:rPr>
        <w:t>on</w:t>
      </w:r>
      <w:r w:rsidRPr="008E6B17">
        <w:rPr>
          <w:rFonts w:ascii="Times New Roman" w:eastAsia="Times New Roman" w:hAnsi="Times New Roman" w:cs="Times New Roman"/>
          <w:color w:val="000000" w:themeColor="text1"/>
          <w:sz w:val="24"/>
          <w:szCs w:val="24"/>
        </w:rPr>
        <w:t xml:space="preserve"> the recommendation whether if the patient is suggested with the different department services. The medicine list is depending on the consultation of the physician if the patient is required to ask medicine in the pharmacy. The process is when the patient enters the health center, the personal information and the findings in check-up </w:t>
      </w:r>
      <w:r w:rsidRPr="008E6B17">
        <w:rPr>
          <w:rFonts w:ascii="Times New Roman" w:eastAsia="Times New Roman" w:hAnsi="Times New Roman" w:cs="Times New Roman"/>
          <w:noProof/>
          <w:color w:val="000000" w:themeColor="text1"/>
          <w:sz w:val="24"/>
          <w:szCs w:val="24"/>
        </w:rPr>
        <w:t>is</w:t>
      </w:r>
      <w:r w:rsidRPr="008E6B17">
        <w:rPr>
          <w:rFonts w:ascii="Times New Roman" w:eastAsia="Times New Roman" w:hAnsi="Times New Roman" w:cs="Times New Roman"/>
          <w:color w:val="000000" w:themeColor="text1"/>
          <w:sz w:val="24"/>
          <w:szCs w:val="24"/>
        </w:rPr>
        <w:t xml:space="preserve"> recorded in the system. After recording of information, the data of the patient is sent to schedule table then to the physician for the analysis. In the consultation table, the doctor recommends the patient if the patient is suggested to undergo laboratory test then the data of the patient is sent to the laboratory department, all of the information during the </w:t>
      </w:r>
      <w:r w:rsidRPr="008E6B17">
        <w:rPr>
          <w:rFonts w:ascii="Times New Roman" w:eastAsia="Times New Roman" w:hAnsi="Times New Roman" w:cs="Times New Roman"/>
          <w:noProof/>
          <w:color w:val="000000" w:themeColor="text1"/>
          <w:sz w:val="24"/>
          <w:szCs w:val="24"/>
        </w:rPr>
        <w:t>consultation</w:t>
      </w:r>
      <w:r w:rsidRPr="008E6B17">
        <w:rPr>
          <w:rFonts w:ascii="Times New Roman" w:eastAsia="Times New Roman" w:hAnsi="Times New Roman" w:cs="Times New Roman"/>
          <w:color w:val="000000" w:themeColor="text1"/>
          <w:sz w:val="24"/>
          <w:szCs w:val="24"/>
        </w:rPr>
        <w:t xml:space="preserve"> is stored in the medical record table. The laboratory test table is connected to four tables which are the </w:t>
      </w:r>
      <w:proofErr w:type="spellStart"/>
      <w:r w:rsidRPr="008E6B17">
        <w:rPr>
          <w:rFonts w:ascii="Times New Roman" w:eastAsia="Times New Roman" w:hAnsi="Times New Roman" w:cs="Times New Roman"/>
          <w:color w:val="000000" w:themeColor="text1"/>
          <w:sz w:val="24"/>
          <w:szCs w:val="24"/>
        </w:rPr>
        <w:t>fecalysis</w:t>
      </w:r>
      <w:proofErr w:type="spellEnd"/>
      <w:r w:rsidRPr="008E6B17">
        <w:rPr>
          <w:rFonts w:ascii="Times New Roman" w:eastAsia="Times New Roman" w:hAnsi="Times New Roman" w:cs="Times New Roman"/>
          <w:color w:val="000000" w:themeColor="text1"/>
          <w:sz w:val="24"/>
          <w:szCs w:val="24"/>
        </w:rPr>
        <w:t xml:space="preserve">, hematology, urinalysis, and blood chemistry table. The blood examination table </w:t>
      </w:r>
      <w:r w:rsidRPr="008E6B17">
        <w:rPr>
          <w:rFonts w:ascii="Times New Roman" w:eastAsia="Times New Roman" w:hAnsi="Times New Roman" w:cs="Times New Roman"/>
          <w:color w:val="000000" w:themeColor="text1"/>
          <w:sz w:val="24"/>
          <w:szCs w:val="24"/>
        </w:rPr>
        <w:lastRenderedPageBreak/>
        <w:t xml:space="preserve">is used to store all the examination results for the blood chemistry report. Details about the data fields of the different tables of the ERD </w:t>
      </w:r>
      <w:r w:rsidR="00611358">
        <w:rPr>
          <w:rFonts w:ascii="Times New Roman" w:eastAsia="Times New Roman" w:hAnsi="Times New Roman" w:cs="Times New Roman"/>
          <w:color w:val="000000" w:themeColor="text1"/>
          <w:sz w:val="24"/>
          <w:szCs w:val="24"/>
        </w:rPr>
        <w:t>is</w:t>
      </w:r>
      <w:r w:rsidRPr="008E6B17">
        <w:rPr>
          <w:rFonts w:ascii="Times New Roman" w:eastAsia="Times New Roman" w:hAnsi="Times New Roman" w:cs="Times New Roman"/>
          <w:color w:val="000000" w:themeColor="text1"/>
          <w:sz w:val="24"/>
          <w:szCs w:val="24"/>
        </w:rPr>
        <w:t xml:space="preserve"> seen </w:t>
      </w:r>
      <w:r w:rsidRPr="008E6B17">
        <w:rPr>
          <w:rFonts w:ascii="Times New Roman" w:eastAsia="Times New Roman" w:hAnsi="Times New Roman" w:cs="Times New Roman"/>
          <w:noProof/>
          <w:color w:val="000000" w:themeColor="text1"/>
          <w:sz w:val="24"/>
          <w:szCs w:val="24"/>
        </w:rPr>
        <w:t>in</w:t>
      </w:r>
      <w:r w:rsidRPr="008E6B17">
        <w:rPr>
          <w:rFonts w:ascii="Times New Roman" w:eastAsia="Times New Roman" w:hAnsi="Times New Roman" w:cs="Times New Roman"/>
          <w:color w:val="000000" w:themeColor="text1"/>
          <w:sz w:val="24"/>
          <w:szCs w:val="24"/>
        </w:rPr>
        <w:t xml:space="preserve"> section 3.3 or data dictionary.</w:t>
      </w:r>
    </w:p>
    <w:p w:rsidR="0041635F" w:rsidRDefault="0041635F" w:rsidP="00430087">
      <w:pPr>
        <w:spacing w:after="0" w:line="240" w:lineRule="auto"/>
        <w:jc w:val="both"/>
        <w:rPr>
          <w:rFonts w:ascii="Times New Roman" w:eastAsia="Times New Roman" w:hAnsi="Times New Roman" w:cs="Times New Roman"/>
          <w:color w:val="000000" w:themeColor="text1"/>
          <w:sz w:val="24"/>
          <w:szCs w:val="24"/>
        </w:rPr>
      </w:pPr>
    </w:p>
    <w:p w:rsidR="0041635F" w:rsidRDefault="0041635F" w:rsidP="00430087">
      <w:pPr>
        <w:spacing w:after="0" w:line="240" w:lineRule="auto"/>
        <w:jc w:val="both"/>
        <w:rPr>
          <w:rFonts w:ascii="Times New Roman" w:eastAsia="Times New Roman" w:hAnsi="Times New Roman" w:cs="Times New Roman"/>
          <w:color w:val="000000" w:themeColor="text1"/>
          <w:sz w:val="24"/>
          <w:szCs w:val="24"/>
        </w:rPr>
      </w:pPr>
    </w:p>
    <w:p w:rsidR="0041635F" w:rsidRPr="008E6B17" w:rsidRDefault="0041635F" w:rsidP="0041635F">
      <w:pPr>
        <w:spacing w:after="0" w:line="240" w:lineRule="auto"/>
        <w:ind w:firstLine="720"/>
        <w:jc w:val="both"/>
        <w:rPr>
          <w:rFonts w:ascii="Times New Roman" w:eastAsia="Times New Roman" w:hAnsi="Times New Roman" w:cs="Times New Roman"/>
          <w:color w:val="00B050"/>
          <w:sz w:val="24"/>
          <w:szCs w:val="24"/>
        </w:rPr>
      </w:pPr>
    </w:p>
    <w:p w:rsidR="008E6B17" w:rsidRPr="008E6B17" w:rsidRDefault="00EE4A08"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noProof/>
          <w:sz w:val="24"/>
          <w:szCs w:val="24"/>
        </w:rPr>
        <w:drawing>
          <wp:inline distT="0" distB="0" distL="0" distR="0" wp14:anchorId="0D27A9DE" wp14:editId="45AC66B7">
            <wp:extent cx="5486269" cy="4257136"/>
            <wp:effectExtent l="19050" t="19050" r="1968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VISE ERD for redefense.png"/>
                    <pic:cNvPicPr/>
                  </pic:nvPicPr>
                  <pic:blipFill>
                    <a:blip r:embed="rId19">
                      <a:extLst>
                        <a:ext uri="{28A0092B-C50C-407E-A947-70E740481C1C}">
                          <a14:useLocalDpi xmlns:a14="http://schemas.microsoft.com/office/drawing/2010/main" val="0"/>
                        </a:ext>
                      </a:extLst>
                    </a:blip>
                    <a:stretch>
                      <a:fillRect/>
                    </a:stretch>
                  </pic:blipFill>
                  <pic:spPr>
                    <a:xfrm>
                      <a:off x="0" y="0"/>
                      <a:ext cx="5493363" cy="4262640"/>
                    </a:xfrm>
                    <a:prstGeom prst="rect">
                      <a:avLst/>
                    </a:prstGeom>
                    <a:ln>
                      <a:solidFill>
                        <a:sysClr val="windowText" lastClr="000000"/>
                      </a:solidFill>
                    </a:ln>
                  </pic:spPr>
                </pic:pic>
              </a:graphicData>
            </a:graphic>
          </wp:inline>
        </w:drawing>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Figure 16. Entity-Relationship Diagram of SEMHMS.</w:t>
      </w:r>
    </w:p>
    <w:p w:rsidR="008E6B17" w:rsidRDefault="008E6B17" w:rsidP="00CE59FA">
      <w:pPr>
        <w:spacing w:after="0" w:line="240" w:lineRule="auto"/>
        <w:jc w:val="both"/>
        <w:rPr>
          <w:rFonts w:ascii="Times New Roman" w:eastAsia="Times New Roman" w:hAnsi="Times New Roman" w:cs="Times New Roman"/>
          <w:sz w:val="24"/>
          <w:szCs w:val="24"/>
        </w:rPr>
      </w:pPr>
    </w:p>
    <w:p w:rsidR="00CE59FA" w:rsidRPr="008E6B17" w:rsidRDefault="00CE59FA"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3.3</w:t>
      </w:r>
      <w:r w:rsidRPr="008E6B17">
        <w:rPr>
          <w:rFonts w:ascii="Times New Roman" w:eastAsia="Times New Roman" w:hAnsi="Times New Roman" w:cs="Times New Roman"/>
          <w:sz w:val="24"/>
          <w:szCs w:val="24"/>
        </w:rPr>
        <w:tab/>
        <w:t xml:space="preserve">Data Dictionary </w:t>
      </w:r>
    </w:p>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ab/>
        <w:t xml:space="preserve">In this </w:t>
      </w:r>
      <w:r w:rsidRPr="008E6B17">
        <w:rPr>
          <w:rFonts w:ascii="Times New Roman" w:eastAsia="Times New Roman" w:hAnsi="Times New Roman" w:cs="Times New Roman"/>
          <w:noProof/>
          <w:sz w:val="24"/>
          <w:szCs w:val="24"/>
        </w:rPr>
        <w:t>subchapter</w:t>
      </w:r>
      <w:r w:rsidRPr="008E6B17">
        <w:rPr>
          <w:rFonts w:ascii="Times New Roman" w:eastAsia="Times New Roman" w:hAnsi="Times New Roman" w:cs="Times New Roman"/>
          <w:sz w:val="24"/>
          <w:szCs w:val="24"/>
        </w:rPr>
        <w:t xml:space="preserve">, the data dictionary </w:t>
      </w:r>
      <w:r w:rsidR="00011859">
        <w:rPr>
          <w:rFonts w:ascii="Times New Roman" w:eastAsia="Times New Roman" w:hAnsi="Times New Roman" w:cs="Times New Roman"/>
          <w:sz w:val="24"/>
          <w:szCs w:val="24"/>
        </w:rPr>
        <w:t>is</w:t>
      </w:r>
      <w:r w:rsidRPr="008E6B17">
        <w:rPr>
          <w:rFonts w:ascii="Times New Roman" w:eastAsia="Times New Roman" w:hAnsi="Times New Roman" w:cs="Times New Roman"/>
          <w:sz w:val="24"/>
          <w:szCs w:val="24"/>
        </w:rPr>
        <w:t xml:space="preserve"> discussed</w:t>
      </w:r>
      <w:r w:rsidR="00011859">
        <w:rPr>
          <w:rFonts w:ascii="Times New Roman" w:eastAsia="Times New Roman" w:hAnsi="Times New Roman" w:cs="Times New Roman"/>
          <w:sz w:val="24"/>
          <w:szCs w:val="24"/>
        </w:rPr>
        <w:t xml:space="preserve"> as well as the </w:t>
      </w:r>
      <w:r w:rsidRPr="008E6B17">
        <w:rPr>
          <w:rFonts w:ascii="Times New Roman" w:eastAsia="Times New Roman" w:hAnsi="Times New Roman" w:cs="Times New Roman"/>
          <w:sz w:val="24"/>
          <w:szCs w:val="24"/>
        </w:rPr>
        <w:t xml:space="preserve">table </w:t>
      </w:r>
      <w:r w:rsidR="00011859">
        <w:rPr>
          <w:rFonts w:ascii="Times New Roman" w:eastAsia="Times New Roman" w:hAnsi="Times New Roman" w:cs="Times New Roman"/>
          <w:sz w:val="24"/>
          <w:szCs w:val="24"/>
        </w:rPr>
        <w:t xml:space="preserve">being </w:t>
      </w:r>
      <w:r w:rsidRPr="008E6B17">
        <w:rPr>
          <w:rFonts w:ascii="Times New Roman" w:eastAsia="Times New Roman" w:hAnsi="Times New Roman" w:cs="Times New Roman"/>
          <w:sz w:val="24"/>
          <w:szCs w:val="24"/>
        </w:rPr>
        <w:t xml:space="preserve">described depending on the attributes and its relationship. There are </w:t>
      </w:r>
      <w:r w:rsidR="00011859">
        <w:rPr>
          <w:rFonts w:ascii="Times New Roman" w:eastAsia="Times New Roman" w:hAnsi="Times New Roman" w:cs="Times New Roman"/>
          <w:sz w:val="24"/>
          <w:szCs w:val="24"/>
        </w:rPr>
        <w:t>16</w:t>
      </w:r>
      <w:r w:rsidRPr="008E6B17">
        <w:rPr>
          <w:rFonts w:ascii="Times New Roman" w:eastAsia="Times New Roman" w:hAnsi="Times New Roman" w:cs="Times New Roman"/>
          <w:sz w:val="24"/>
          <w:szCs w:val="24"/>
        </w:rPr>
        <w:t xml:space="preserve"> tables and each table can have a relationship to another table. </w:t>
      </w:r>
    </w:p>
    <w:p w:rsid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ab/>
        <w:t xml:space="preserve">Table 1 shows the patient table. It has thirteen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the patient identifier as the primary key, first name, last name, gender, age, birthday, weight, height, type of patient, address, civil status, date of registration, and temperature readings.</w:t>
      </w:r>
    </w:p>
    <w:p w:rsidR="00EE4A08" w:rsidRDefault="00EE4A08" w:rsidP="0041635F">
      <w:pPr>
        <w:spacing w:after="0" w:line="240" w:lineRule="auto"/>
        <w:jc w:val="both"/>
        <w:rPr>
          <w:rFonts w:ascii="Times New Roman" w:eastAsia="Times New Roman" w:hAnsi="Times New Roman" w:cs="Times New Roman"/>
          <w:sz w:val="24"/>
          <w:szCs w:val="24"/>
        </w:rPr>
      </w:pPr>
    </w:p>
    <w:p w:rsidR="0041635F" w:rsidRPr="008E6B17" w:rsidRDefault="0041635F"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795"/>
        <w:gridCol w:w="1440"/>
        <w:gridCol w:w="857"/>
        <w:gridCol w:w="1033"/>
        <w:gridCol w:w="90"/>
        <w:gridCol w:w="270"/>
        <w:gridCol w:w="787"/>
        <w:gridCol w:w="203"/>
        <w:gridCol w:w="720"/>
        <w:gridCol w:w="360"/>
        <w:gridCol w:w="1080"/>
      </w:tblGrid>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44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w:t>
            </w:r>
          </w:p>
        </w:tc>
        <w:tc>
          <w:tcPr>
            <w:tcW w:w="189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510" w:type="dxa"/>
            <w:gridSpan w:val="7"/>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Children Registration Form, Adult Registration Form</w:t>
            </w:r>
          </w:p>
        </w:tc>
      </w:tr>
      <w:tr w:rsidR="008E6B17" w:rsidRPr="008E6B17" w:rsidTr="008E6B17">
        <w:trPr>
          <w:trHeight w:val="350"/>
        </w:trPr>
        <w:tc>
          <w:tcPr>
            <w:tcW w:w="179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840" w:type="dxa"/>
            <w:gridSpan w:val="10"/>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The Patient entity provides the different attributes relating to Patients’ data required by the activities or processes.</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Type of Use</w:t>
            </w:r>
          </w:p>
        </w:tc>
        <w:tc>
          <w:tcPr>
            <w:tcW w:w="684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w:t>
            </w:r>
          </w:p>
        </w:tc>
      </w:tr>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297"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Scheduling, Laboratory Test, Consultation Process, Report Generation</w:t>
            </w:r>
          </w:p>
        </w:tc>
        <w:tc>
          <w:tcPr>
            <w:tcW w:w="11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26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 Desk Officer</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08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Patient.dbf</w:t>
            </w:r>
            <w:proofErr w:type="spellEnd"/>
          </w:p>
        </w:tc>
      </w:tr>
      <w:tr w:rsidR="008E6B17" w:rsidRPr="008E6B17" w:rsidTr="008E6B17">
        <w:tc>
          <w:tcPr>
            <w:tcW w:w="179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690" w:type="dxa"/>
            <w:gridSpan w:val="5"/>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87"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23"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P_ID</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Identifier</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P_LNAME</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Last name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20</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A(20)</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P_FNAME</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First name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20</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A(20)</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P_GNDR</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Gender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6</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A(6)</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P_BDATE</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date of birth</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8</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P_AGE</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Age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P_WGHT</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Weight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999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P_HGHT</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Height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999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P_TEMP</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Temperature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P_TYPE</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Type of Patient (Children or Adult)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8</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noProof/>
                <w:sz w:val="18"/>
                <w:szCs w:val="18"/>
              </w:rPr>
              <w:t>A</w:t>
            </w:r>
            <w:r w:rsidRPr="008E6B17">
              <w:rPr>
                <w:rFonts w:ascii="Times New Roman" w:hAnsi="Times New Roman" w:cs="Times New Roman"/>
                <w:sz w:val="18"/>
                <w:szCs w:val="18"/>
              </w:rPr>
              <w:t>(8)</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P_ADD</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Address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30</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A(30)</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P_CVL_STAT</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Civil Status of the Patient</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DATE_REG</w:t>
            </w:r>
          </w:p>
        </w:tc>
        <w:tc>
          <w:tcPr>
            <w:tcW w:w="369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 of Registration</w:t>
            </w:r>
          </w:p>
        </w:tc>
        <w:tc>
          <w:tcPr>
            <w:tcW w:w="78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w:t>
            </w:r>
          </w:p>
        </w:tc>
        <w:tc>
          <w:tcPr>
            <w:tcW w:w="92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8</w:t>
            </w:r>
          </w:p>
        </w:tc>
        <w:tc>
          <w:tcPr>
            <w:tcW w:w="144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bl>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r w:rsidRPr="008E6B17">
        <w:rPr>
          <w:rFonts w:ascii="Times New Roman" w:eastAsia="Times New Roman" w:hAnsi="Times New Roman" w:cs="Times New Roman"/>
          <w:sz w:val="24"/>
          <w:szCs w:val="24"/>
        </w:rPr>
        <w:t xml:space="preserve">Table 1. Patient. </w:t>
      </w: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8E6B17">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2 shows the patient medical issue table. The attributes are as follows: patient medical issue identifier, patient identifier, medical diagnosis ICD Code of </w:t>
      </w:r>
      <w:r w:rsidRPr="008E6B17">
        <w:rPr>
          <w:rFonts w:ascii="Times New Roman" w:eastAsia="Times New Roman" w:hAnsi="Times New Roman" w:cs="Times New Roman"/>
          <w:noProof/>
          <w:sz w:val="24"/>
          <w:szCs w:val="24"/>
        </w:rPr>
        <w:t>main</w:t>
      </w:r>
      <w:r w:rsidRPr="008E6B17">
        <w:rPr>
          <w:rFonts w:ascii="Times New Roman" w:eastAsia="Times New Roman" w:hAnsi="Times New Roman" w:cs="Times New Roman"/>
          <w:sz w:val="24"/>
          <w:szCs w:val="24"/>
        </w:rPr>
        <w:t xml:space="preserve"> health condition, past and present health information, treatment received by the patient, medication </w:t>
      </w:r>
      <w:r w:rsidRPr="008E6B17">
        <w:rPr>
          <w:rFonts w:ascii="Times New Roman" w:eastAsia="Times New Roman" w:hAnsi="Times New Roman" w:cs="Times New Roman"/>
          <w:noProof/>
          <w:sz w:val="24"/>
          <w:szCs w:val="24"/>
        </w:rPr>
        <w:t>taken</w:t>
      </w:r>
      <w:r w:rsidRPr="008E6B17">
        <w:rPr>
          <w:rFonts w:ascii="Times New Roman" w:eastAsia="Times New Roman" w:hAnsi="Times New Roman" w:cs="Times New Roman"/>
          <w:sz w:val="24"/>
          <w:szCs w:val="24"/>
        </w:rPr>
        <w:t xml:space="preserve"> by the patient, current disease or disorder of the patient, hospitalized, and other relevant information of the patient. The form used to construct this table are the children registration form and adult registration form. The patient and desk officer </w:t>
      </w:r>
      <w:r w:rsidRPr="008E6B17">
        <w:rPr>
          <w:rFonts w:ascii="Times New Roman" w:eastAsia="Times New Roman" w:hAnsi="Times New Roman" w:cs="Times New Roman"/>
          <w:noProof/>
          <w:sz w:val="24"/>
          <w:szCs w:val="24"/>
        </w:rPr>
        <w:t>are</w:t>
      </w:r>
      <w:r w:rsidRPr="008E6B17">
        <w:rPr>
          <w:rFonts w:ascii="Times New Roman" w:eastAsia="Times New Roman" w:hAnsi="Times New Roman" w:cs="Times New Roman"/>
          <w:sz w:val="24"/>
          <w:szCs w:val="24"/>
        </w:rPr>
        <w:t xml:space="preserve"> the one who triggers the patient medical issue table. The patient table and the adult </w:t>
      </w:r>
      <w:r w:rsidR="00CE59FA" w:rsidRPr="008E6B17">
        <w:rPr>
          <w:rFonts w:ascii="Times New Roman" w:eastAsia="Times New Roman" w:hAnsi="Times New Roman" w:cs="Times New Roman"/>
          <w:sz w:val="24"/>
          <w:szCs w:val="24"/>
        </w:rPr>
        <w:t>have</w:t>
      </w:r>
      <w:r w:rsidRPr="008E6B17">
        <w:rPr>
          <w:rFonts w:ascii="Times New Roman" w:eastAsia="Times New Roman" w:hAnsi="Times New Roman" w:cs="Times New Roman"/>
          <w:sz w:val="24"/>
          <w:szCs w:val="24"/>
        </w:rPr>
        <w:t xml:space="preserve"> a </w:t>
      </w:r>
      <w:r w:rsidRPr="008E6B17">
        <w:rPr>
          <w:rFonts w:ascii="Times New Roman" w:eastAsia="Times New Roman" w:hAnsi="Times New Roman" w:cs="Times New Roman"/>
          <w:sz w:val="24"/>
          <w:szCs w:val="24"/>
        </w:rPr>
        <w:lastRenderedPageBreak/>
        <w:t>relationship to this table. Both foreign keys are needed to make up the patient medical issues table.</w:t>
      </w:r>
    </w:p>
    <w:p w:rsidR="008E6B17" w:rsidRDefault="008E6B17" w:rsidP="00F67FF6">
      <w:pPr>
        <w:spacing w:after="0" w:line="240" w:lineRule="auto"/>
        <w:jc w:val="both"/>
        <w:rPr>
          <w:rFonts w:ascii="Times New Roman" w:eastAsia="Times New Roman" w:hAnsi="Times New Roman" w:cs="Times New Roman"/>
          <w:sz w:val="24"/>
          <w:szCs w:val="24"/>
        </w:rPr>
      </w:pPr>
    </w:p>
    <w:p w:rsidR="00CE59FA" w:rsidRPr="008E6B17" w:rsidRDefault="00CE59FA"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525"/>
        <w:gridCol w:w="1890"/>
        <w:gridCol w:w="360"/>
        <w:gridCol w:w="1080"/>
        <w:gridCol w:w="270"/>
        <w:gridCol w:w="540"/>
        <w:gridCol w:w="270"/>
        <w:gridCol w:w="360"/>
        <w:gridCol w:w="360"/>
        <w:gridCol w:w="450"/>
        <w:gridCol w:w="1530"/>
      </w:tblGrid>
      <w:tr w:rsidR="008E6B17" w:rsidRPr="008E6B17" w:rsidTr="008E6B17">
        <w:tc>
          <w:tcPr>
            <w:tcW w:w="152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89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 Medical Issue</w:t>
            </w:r>
          </w:p>
        </w:tc>
        <w:tc>
          <w:tcPr>
            <w:tcW w:w="171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510" w:type="dxa"/>
            <w:gridSpan w:val="6"/>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Children Registration Form, Adult Registration Form</w:t>
            </w:r>
          </w:p>
        </w:tc>
      </w:tr>
      <w:tr w:rsidR="008E6B17" w:rsidRPr="008E6B17" w:rsidTr="008E6B17">
        <w:trPr>
          <w:trHeight w:val="287"/>
        </w:trPr>
        <w:tc>
          <w:tcPr>
            <w:tcW w:w="152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7110" w:type="dxa"/>
            <w:gridSpan w:val="10"/>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The Patient Medical Issue entity provides the different attributes relating to Patients’ previous medical issues data required by the activities or processes.</w:t>
            </w:r>
          </w:p>
        </w:tc>
      </w:tr>
      <w:tr w:rsidR="008E6B17" w:rsidRPr="008E6B17" w:rsidTr="008E6B17">
        <w:trPr>
          <w:trHeight w:val="107"/>
        </w:trPr>
        <w:tc>
          <w:tcPr>
            <w:tcW w:w="152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711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557"/>
        </w:trPr>
        <w:tc>
          <w:tcPr>
            <w:tcW w:w="152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25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Consultation Process, Report Generation</w:t>
            </w:r>
          </w:p>
        </w:tc>
        <w:tc>
          <w:tcPr>
            <w:tcW w:w="108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0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 Desk Officer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98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Patient_Medical_Issue.dbf</w:t>
            </w:r>
            <w:proofErr w:type="spellEnd"/>
          </w:p>
        </w:tc>
      </w:tr>
      <w:tr w:rsidR="008E6B17" w:rsidRPr="008E6B17" w:rsidTr="008E6B17">
        <w:trPr>
          <w:trHeight w:val="70"/>
        </w:trPr>
        <w:tc>
          <w:tcPr>
            <w:tcW w:w="152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4140" w:type="dxa"/>
            <w:gridSpan w:val="5"/>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35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PMI_ID</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Medical Issue Identifier</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P_ID</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Identifier</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MDC</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Diagnosis ICD Code of Main Health condition</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PP_HEATH</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Past and Present Health information</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A(30)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TRMT</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Treatment </w:t>
            </w:r>
            <w:r w:rsidRPr="008E6B17">
              <w:rPr>
                <w:rFonts w:ascii="Times New Roman" w:eastAsia="Times New Roman" w:hAnsi="Times New Roman" w:cs="Times New Roman"/>
                <w:noProof/>
                <w:color w:val="000000"/>
                <w:sz w:val="18"/>
                <w:szCs w:val="18"/>
              </w:rPr>
              <w:t>receive</w:t>
            </w:r>
            <w:r w:rsidRPr="008E6B17">
              <w:rPr>
                <w:rFonts w:ascii="Times New Roman" w:eastAsia="Times New Roman" w:hAnsi="Times New Roman" w:cs="Times New Roman"/>
                <w:color w:val="000000"/>
                <w:sz w:val="18"/>
                <w:szCs w:val="18"/>
              </w:rPr>
              <w:t xml:space="preserve"> by the patient</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A(30)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noProof/>
                <w:color w:val="000000"/>
                <w:sz w:val="18"/>
                <w:szCs w:val="18"/>
              </w:rPr>
              <w:t>MEDCT</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Medication </w:t>
            </w:r>
            <w:r w:rsidRPr="008E6B17">
              <w:rPr>
                <w:rFonts w:ascii="Times New Roman" w:eastAsia="Times New Roman" w:hAnsi="Times New Roman" w:cs="Times New Roman"/>
                <w:noProof/>
                <w:color w:val="000000"/>
                <w:sz w:val="18"/>
                <w:szCs w:val="18"/>
              </w:rPr>
              <w:t>taken</w:t>
            </w:r>
            <w:r w:rsidRPr="008E6B17">
              <w:rPr>
                <w:rFonts w:ascii="Times New Roman" w:eastAsia="Times New Roman" w:hAnsi="Times New Roman" w:cs="Times New Roman"/>
                <w:color w:val="000000"/>
                <w:sz w:val="18"/>
                <w:szCs w:val="18"/>
              </w:rPr>
              <w:t xml:space="preserve"> by the patient</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A(30)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DISE_DISO</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Current Diseases or Disorder of the Patient</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A(30)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HPTL</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Hospitalized last year question</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A(30)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REL_INFO</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other relevant Information</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50</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A(50)</w:t>
            </w:r>
          </w:p>
        </w:tc>
      </w:tr>
      <w:tr w:rsidR="008E6B17" w:rsidRPr="008E6B17" w:rsidTr="008E6B17">
        <w:trPr>
          <w:trHeight w:val="70"/>
        </w:trPr>
        <w:tc>
          <w:tcPr>
            <w:tcW w:w="152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OCCU_ONE</w:t>
            </w:r>
          </w:p>
        </w:tc>
        <w:tc>
          <w:tcPr>
            <w:tcW w:w="4140" w:type="dxa"/>
            <w:gridSpan w:val="5"/>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First occupation of the patient</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A(20)</w:t>
            </w:r>
          </w:p>
        </w:tc>
      </w:tr>
      <w:tr w:rsidR="008E6B17" w:rsidRPr="008E6B17" w:rsidTr="008E6B17">
        <w:trPr>
          <w:trHeight w:val="70"/>
        </w:trPr>
        <w:tc>
          <w:tcPr>
            <w:tcW w:w="152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OCCU_ONE</w:t>
            </w:r>
          </w:p>
        </w:tc>
        <w:tc>
          <w:tcPr>
            <w:tcW w:w="4140" w:type="dxa"/>
            <w:gridSpan w:val="5"/>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Second occupation of the patient</w:t>
            </w:r>
          </w:p>
        </w:tc>
        <w:tc>
          <w:tcPr>
            <w:tcW w:w="6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A(20)</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2. Patient Medical Issue. </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CE59FA">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CE59FA">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3 shows the adult table. It has fifteen attributes that includes: Adult Identifier as the primary key of the table, patient medical issue identifier, physical health of the patient, mental and emotional health of the patient, significant injuries, assistive device use by the patient, person assisting the patient, marital status, years of formal education, questions if the patient consume alcohol or drugs and smoke, personal factors, dominant hand of the patient, cut back and totally unable health condition of the patient in the past month. The process used by this table is for data entry, scheduling, consultation process, and report generation. All the information that </w:t>
      </w:r>
      <w:r w:rsidR="00011859">
        <w:rPr>
          <w:rFonts w:ascii="Times New Roman" w:eastAsia="Times New Roman" w:hAnsi="Times New Roman" w:cs="Times New Roman"/>
          <w:sz w:val="24"/>
          <w:szCs w:val="24"/>
        </w:rPr>
        <w:t>is</w:t>
      </w:r>
      <w:r w:rsidRPr="008E6B17">
        <w:rPr>
          <w:rFonts w:ascii="Times New Roman" w:eastAsia="Times New Roman" w:hAnsi="Times New Roman" w:cs="Times New Roman"/>
          <w:sz w:val="24"/>
          <w:szCs w:val="24"/>
        </w:rPr>
        <w:t xml:space="preserve"> gathered from this table </w:t>
      </w:r>
      <w:r w:rsidR="00011859">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stored in the </w:t>
      </w:r>
      <w:r w:rsidRPr="008E6B17">
        <w:rPr>
          <w:rFonts w:ascii="Times New Roman" w:eastAsia="Times New Roman" w:hAnsi="Times New Roman" w:cs="Times New Roman"/>
          <w:sz w:val="24"/>
          <w:szCs w:val="24"/>
        </w:rPr>
        <w:lastRenderedPageBreak/>
        <w:t xml:space="preserve">adult data store. The form that </w:t>
      </w:r>
      <w:r w:rsidRPr="008E6B17">
        <w:rPr>
          <w:rFonts w:ascii="Times New Roman" w:eastAsia="Times New Roman" w:hAnsi="Times New Roman" w:cs="Times New Roman"/>
          <w:noProof/>
          <w:sz w:val="24"/>
          <w:szCs w:val="24"/>
        </w:rPr>
        <w:t>is use</w:t>
      </w:r>
      <w:r w:rsidRPr="008E6B17">
        <w:rPr>
          <w:rFonts w:ascii="Times New Roman" w:eastAsia="Times New Roman" w:hAnsi="Times New Roman" w:cs="Times New Roman"/>
          <w:sz w:val="24"/>
          <w:szCs w:val="24"/>
        </w:rPr>
        <w:t xml:space="preserve"> to construct this table is the adult registration form. It has one foreign key which is the patient identifier from the patient table.</w:t>
      </w:r>
    </w:p>
    <w:p w:rsidR="008E6B17" w:rsidRPr="008E6B17" w:rsidRDefault="008E6B17" w:rsidP="003E3125">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705"/>
        <w:gridCol w:w="1890"/>
        <w:gridCol w:w="810"/>
        <w:gridCol w:w="1080"/>
        <w:gridCol w:w="720"/>
        <w:gridCol w:w="90"/>
        <w:gridCol w:w="540"/>
        <w:gridCol w:w="270"/>
        <w:gridCol w:w="540"/>
        <w:gridCol w:w="990"/>
      </w:tblGrid>
      <w:tr w:rsidR="008E6B17" w:rsidRPr="008E6B17" w:rsidTr="008E6B17">
        <w:tc>
          <w:tcPr>
            <w:tcW w:w="1705"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89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Adult</w:t>
            </w:r>
          </w:p>
        </w:tc>
        <w:tc>
          <w:tcPr>
            <w:tcW w:w="2700" w:type="dxa"/>
            <w:gridSpan w:val="4"/>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2340" w:type="dxa"/>
            <w:gridSpan w:val="4"/>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Adult Registration Form</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930" w:type="dxa"/>
            <w:gridSpan w:val="9"/>
            <w:vAlign w:val="center"/>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 xml:space="preserve">This entity provides the different attributes that </w:t>
            </w:r>
            <w:r w:rsidRPr="008E6B17">
              <w:rPr>
                <w:rFonts w:ascii="Times New Roman" w:eastAsia="Times New Roman" w:hAnsi="Times New Roman" w:cs="Times New Roman"/>
                <w:noProof/>
                <w:sz w:val="18"/>
                <w:szCs w:val="18"/>
              </w:rPr>
              <w:t>is</w:t>
            </w:r>
            <w:r w:rsidRPr="008E6B17">
              <w:rPr>
                <w:rFonts w:ascii="Times New Roman" w:eastAsia="Times New Roman" w:hAnsi="Times New Roman" w:cs="Times New Roman"/>
                <w:sz w:val="18"/>
                <w:szCs w:val="18"/>
              </w:rPr>
              <w:t xml:space="preserve"> only applicable for an adult patient</w:t>
            </w:r>
          </w:p>
        </w:tc>
      </w:tr>
      <w:tr w:rsidR="008E6B17" w:rsidRPr="008E6B17" w:rsidTr="008E6B17">
        <w:tc>
          <w:tcPr>
            <w:tcW w:w="1705"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930" w:type="dxa"/>
            <w:gridSpan w:val="9"/>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w:t>
            </w:r>
          </w:p>
        </w:tc>
      </w:tr>
      <w:tr w:rsidR="008E6B17" w:rsidRPr="008E6B17" w:rsidTr="008E6B17">
        <w:tc>
          <w:tcPr>
            <w:tcW w:w="1705"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70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Scheduling, Consultation, Report Generation</w:t>
            </w:r>
          </w:p>
        </w:tc>
        <w:tc>
          <w:tcPr>
            <w:tcW w:w="108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35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 Desk Officer</w:t>
            </w:r>
          </w:p>
        </w:tc>
        <w:tc>
          <w:tcPr>
            <w:tcW w:w="81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990" w:type="dxa"/>
            <w:vAlign w:val="center"/>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Adult.dbf</w:t>
            </w:r>
            <w:proofErr w:type="spellEnd"/>
          </w:p>
        </w:tc>
      </w:tr>
      <w:tr w:rsidR="008E6B17" w:rsidRPr="008E6B17" w:rsidTr="008E6B17">
        <w:tc>
          <w:tcPr>
            <w:tcW w:w="1705"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Fieldname</w:t>
            </w:r>
          </w:p>
        </w:tc>
        <w:tc>
          <w:tcPr>
            <w:tcW w:w="378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ADULT_ID</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Adult Identifier</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PMI_ID</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Medical Issue Identifier</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98"/>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PHY_HEALTH</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Physical Health of the patient in the past month</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MENT_EMO_HEAl</w:t>
            </w:r>
            <w:proofErr w:type="spellEnd"/>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Mental and Emotional Health of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SIG_INJ</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Significant Injuries of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A(30)</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SMOKE</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Smoke question for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A(3)</w:t>
            </w:r>
          </w:p>
        </w:tc>
      </w:tr>
      <w:tr w:rsidR="008E6B17" w:rsidRPr="008E6B17" w:rsidTr="008E6B17">
        <w:trPr>
          <w:trHeight w:val="143"/>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ALCO_DRUGS</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Alcohol or drugs question for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A(3)</w:t>
            </w:r>
          </w:p>
        </w:tc>
      </w:tr>
      <w:tr w:rsidR="008E6B17" w:rsidRPr="008E6B17" w:rsidTr="008E6B17">
        <w:trPr>
          <w:trHeight w:val="197"/>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ASSIST_DEV</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Assistive Device use by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A(20)</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PERS_ASSIST</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Person Assisting the patient question</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A(20)</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MARITAL_STAT</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Marital Status of the patient</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YEARS_FE</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Years of Formal Education</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2</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PERSONAL_FACT</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Personal Factors</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50</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A(50)</w:t>
            </w:r>
          </w:p>
        </w:tc>
      </w:tr>
      <w:tr w:rsidR="008E6B17" w:rsidRPr="008E6B17" w:rsidTr="008E6B17">
        <w:trPr>
          <w:trHeight w:val="107"/>
        </w:trPr>
        <w:tc>
          <w:tcPr>
            <w:tcW w:w="170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DOM_HAND</w:t>
            </w:r>
          </w:p>
        </w:tc>
        <w:tc>
          <w:tcPr>
            <w:tcW w:w="378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Dominant Hand of the patient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A(5)</w:t>
            </w:r>
          </w:p>
        </w:tc>
      </w:tr>
      <w:tr w:rsidR="008E6B17" w:rsidRPr="008E6B17" w:rsidTr="008E6B17">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CB_HEALTH_COND</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Cut back health Condition in the past month</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A(3)</w:t>
            </w:r>
          </w:p>
        </w:tc>
      </w:tr>
      <w:tr w:rsidR="008E6B17" w:rsidRPr="008E6B17" w:rsidTr="008E6B17">
        <w:trPr>
          <w:trHeight w:val="70"/>
        </w:trPr>
        <w:tc>
          <w:tcPr>
            <w:tcW w:w="1705" w:type="dxa"/>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TU_HEALTH_COND</w:t>
            </w:r>
          </w:p>
        </w:tc>
        <w:tc>
          <w:tcPr>
            <w:tcW w:w="3780" w:type="dxa"/>
            <w:gridSpan w:val="3"/>
            <w:vAlign w:val="center"/>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Totally unable health Condition</w:t>
            </w:r>
          </w:p>
        </w:tc>
        <w:tc>
          <w:tcPr>
            <w:tcW w:w="720" w:type="dxa"/>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530" w:type="dxa"/>
            <w:gridSpan w:val="2"/>
            <w:vAlign w:val="center"/>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A(3)</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3. Adult. </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CE59FA">
      <w:pPr>
        <w:spacing w:after="0" w:line="240" w:lineRule="auto"/>
        <w:jc w:val="both"/>
        <w:rPr>
          <w:rFonts w:ascii="Times New Roman" w:eastAsia="Times New Roman" w:hAnsi="Times New Roman" w:cs="Times New Roman"/>
          <w:sz w:val="24"/>
          <w:szCs w:val="24"/>
        </w:rPr>
      </w:pPr>
    </w:p>
    <w:p w:rsidR="00CE59FA" w:rsidRDefault="008E6B17" w:rsidP="0022014E">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4 shows the laboratory test table. It has six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Laboratory test identifier, physician identifier, consultation identifier, </w:t>
      </w:r>
      <w:r w:rsidRPr="008E6B17">
        <w:rPr>
          <w:rFonts w:ascii="Times New Roman" w:eastAsia="Times New Roman" w:hAnsi="Times New Roman" w:cs="Times New Roman"/>
          <w:noProof/>
          <w:sz w:val="24"/>
          <w:szCs w:val="24"/>
        </w:rPr>
        <w:t>time</w:t>
      </w:r>
      <w:r w:rsidRPr="008E6B17">
        <w:rPr>
          <w:rFonts w:ascii="Times New Roman" w:eastAsia="Times New Roman" w:hAnsi="Times New Roman" w:cs="Times New Roman"/>
          <w:sz w:val="24"/>
          <w:szCs w:val="24"/>
        </w:rPr>
        <w:t xml:space="preserve"> </w:t>
      </w:r>
      <w:r w:rsidRPr="008E6B17">
        <w:rPr>
          <w:rFonts w:ascii="Times New Roman" w:eastAsia="Times New Roman" w:hAnsi="Times New Roman" w:cs="Times New Roman"/>
          <w:noProof/>
          <w:sz w:val="24"/>
          <w:szCs w:val="24"/>
        </w:rPr>
        <w:t>taken</w:t>
      </w:r>
      <w:r w:rsidRPr="008E6B17">
        <w:rPr>
          <w:rFonts w:ascii="Times New Roman" w:eastAsia="Times New Roman" w:hAnsi="Times New Roman" w:cs="Times New Roman"/>
          <w:sz w:val="24"/>
          <w:szCs w:val="24"/>
        </w:rPr>
        <w:t xml:space="preserve">, test requested, and date. Two are considered foreign keys mainly physician identifier and consultation identifier from physician and consultation tables. The forms that are used to construct this table are the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hematology, urinalysis, and blood chemistry form.</w:t>
      </w:r>
      <w:r w:rsidR="0022014E">
        <w:rPr>
          <w:rFonts w:ascii="Times New Roman" w:eastAsia="Times New Roman" w:hAnsi="Times New Roman" w:cs="Times New Roman"/>
          <w:sz w:val="24"/>
          <w:szCs w:val="24"/>
        </w:rPr>
        <w:t xml:space="preserve"> </w:t>
      </w:r>
      <w:r w:rsidR="0022014E" w:rsidRPr="008E6B17">
        <w:rPr>
          <w:rFonts w:ascii="Times New Roman" w:eastAsia="Times New Roman" w:hAnsi="Times New Roman" w:cs="Times New Roman"/>
          <w:sz w:val="24"/>
          <w:szCs w:val="24"/>
        </w:rPr>
        <w:t xml:space="preserve">All the data that </w:t>
      </w:r>
      <w:r w:rsidR="00011859">
        <w:rPr>
          <w:rFonts w:ascii="Times New Roman" w:eastAsia="Times New Roman" w:hAnsi="Times New Roman" w:cs="Times New Roman"/>
          <w:sz w:val="24"/>
          <w:szCs w:val="24"/>
        </w:rPr>
        <w:t>is</w:t>
      </w:r>
      <w:r w:rsidR="0022014E" w:rsidRPr="008E6B17">
        <w:rPr>
          <w:rFonts w:ascii="Times New Roman" w:eastAsia="Times New Roman" w:hAnsi="Times New Roman" w:cs="Times New Roman"/>
          <w:sz w:val="24"/>
          <w:szCs w:val="24"/>
        </w:rPr>
        <w:t xml:space="preserve"> be gathered by this table </w:t>
      </w:r>
      <w:r w:rsidR="00011859">
        <w:rPr>
          <w:rFonts w:ascii="Times New Roman" w:eastAsia="Times New Roman" w:hAnsi="Times New Roman" w:cs="Times New Roman"/>
          <w:sz w:val="24"/>
          <w:szCs w:val="24"/>
        </w:rPr>
        <w:t>are</w:t>
      </w:r>
      <w:r w:rsidR="0022014E">
        <w:rPr>
          <w:rFonts w:ascii="Times New Roman" w:eastAsia="Times New Roman" w:hAnsi="Times New Roman" w:cs="Times New Roman"/>
          <w:sz w:val="24"/>
          <w:szCs w:val="24"/>
        </w:rPr>
        <w:t xml:space="preserve"> stored in the laboratory test</w:t>
      </w:r>
      <w:r w:rsidR="0022014E" w:rsidRPr="008E6B17">
        <w:rPr>
          <w:rFonts w:ascii="Times New Roman" w:eastAsia="Times New Roman" w:hAnsi="Times New Roman" w:cs="Times New Roman"/>
          <w:sz w:val="24"/>
          <w:szCs w:val="24"/>
        </w:rPr>
        <w:t xml:space="preserve"> database of the system.</w:t>
      </w:r>
    </w:p>
    <w:p w:rsidR="0022014E" w:rsidRDefault="0022014E" w:rsidP="0022014E">
      <w:pPr>
        <w:spacing w:after="0" w:line="480" w:lineRule="auto"/>
        <w:ind w:firstLine="720"/>
        <w:jc w:val="both"/>
        <w:rPr>
          <w:rFonts w:ascii="Times New Roman" w:eastAsia="Times New Roman" w:hAnsi="Times New Roman" w:cs="Times New Roman"/>
          <w:sz w:val="24"/>
          <w:szCs w:val="24"/>
        </w:rPr>
      </w:pPr>
    </w:p>
    <w:p w:rsidR="00011859" w:rsidRPr="008E6B17" w:rsidRDefault="00011859" w:rsidP="0022014E">
      <w:pPr>
        <w:spacing w:after="0" w:line="480" w:lineRule="auto"/>
        <w:ind w:firstLine="720"/>
        <w:jc w:val="both"/>
        <w:rPr>
          <w:rFonts w:ascii="Times New Roman" w:eastAsia="Times New Roman" w:hAnsi="Times New Roman" w:cs="Times New Roman"/>
          <w:sz w:val="24"/>
          <w:szCs w:val="24"/>
        </w:rPr>
      </w:pPr>
    </w:p>
    <w:tbl>
      <w:tblPr>
        <w:tblStyle w:val="TableGrid"/>
        <w:tblpPr w:leftFromText="180" w:rightFromText="180" w:vertAnchor="text" w:tblpY="252"/>
        <w:tblW w:w="8635" w:type="dxa"/>
        <w:tblLayout w:type="fixed"/>
        <w:tblLook w:val="04A0" w:firstRow="1" w:lastRow="0" w:firstColumn="1" w:lastColumn="0" w:noHBand="0" w:noVBand="1"/>
      </w:tblPr>
      <w:tblGrid>
        <w:gridCol w:w="1615"/>
        <w:gridCol w:w="2610"/>
        <w:gridCol w:w="90"/>
        <w:gridCol w:w="1080"/>
        <w:gridCol w:w="90"/>
        <w:gridCol w:w="450"/>
        <w:gridCol w:w="270"/>
        <w:gridCol w:w="180"/>
        <w:gridCol w:w="720"/>
        <w:gridCol w:w="360"/>
        <w:gridCol w:w="1170"/>
      </w:tblGrid>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lastRenderedPageBreak/>
              <w:t>Entity Name</w:t>
            </w:r>
          </w:p>
        </w:tc>
        <w:tc>
          <w:tcPr>
            <w:tcW w:w="27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Laboratory Test</w:t>
            </w:r>
          </w:p>
        </w:tc>
        <w:tc>
          <w:tcPr>
            <w:tcW w:w="162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270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Laboratory Forms</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7020" w:type="dxa"/>
            <w:gridSpan w:val="10"/>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The Laboratory Test entity provides the different attributes relating to laboratory test data required by the activities or processes.</w:t>
            </w:r>
          </w:p>
        </w:tc>
      </w:tr>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702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332"/>
        </w:trPr>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61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Report Generation</w:t>
            </w:r>
          </w:p>
        </w:tc>
        <w:tc>
          <w:tcPr>
            <w:tcW w:w="11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9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Physician</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17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Laboratory_test.dbf</w:t>
            </w:r>
            <w:proofErr w:type="spellEnd"/>
          </w:p>
        </w:tc>
      </w:tr>
      <w:tr w:rsidR="008E6B17" w:rsidRPr="008E6B17" w:rsidTr="008E6B17">
        <w:tc>
          <w:tcPr>
            <w:tcW w:w="161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870" w:type="dxa"/>
            <w:gridSpan w:val="4"/>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LAB_ID</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Laboratory Test Identifier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MDTEC_ID</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Technologist Identifier</w:t>
            </w:r>
          </w:p>
        </w:tc>
        <w:tc>
          <w:tcPr>
            <w:tcW w:w="72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w:t>
            </w:r>
          </w:p>
        </w:tc>
        <w:tc>
          <w:tcPr>
            <w:tcW w:w="90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PTHGST_ID</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Pathologist identifier</w:t>
            </w:r>
          </w:p>
        </w:tc>
        <w:tc>
          <w:tcPr>
            <w:tcW w:w="72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w:t>
            </w:r>
          </w:p>
        </w:tc>
        <w:tc>
          <w:tcPr>
            <w:tcW w:w="90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CO_ID</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Consultation Identifier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80"/>
        </w:trPr>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TIME_TAKEN</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Time Taken</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8</w:t>
            </w:r>
          </w:p>
        </w:tc>
        <w:tc>
          <w:tcPr>
            <w:tcW w:w="153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hh:mm:ss</w:t>
            </w:r>
            <w:proofErr w:type="spellEnd"/>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TEST_REQ</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Test requested</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387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8</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bl>
    <w:p w:rsidR="008E6B17" w:rsidRPr="008E6B17" w:rsidRDefault="008E6B17" w:rsidP="00EE4A08">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Table 4. Laboratory Test.</w:t>
      </w:r>
    </w:p>
    <w:p w:rsidR="008E6B17" w:rsidRDefault="008E6B17" w:rsidP="008E6B17">
      <w:pPr>
        <w:spacing w:after="0" w:line="480" w:lineRule="auto"/>
        <w:jc w:val="both"/>
        <w:rPr>
          <w:rFonts w:ascii="Times New Roman" w:eastAsia="Times New Roman" w:hAnsi="Times New Roman" w:cs="Times New Roman"/>
          <w:sz w:val="24"/>
          <w:szCs w:val="24"/>
        </w:rPr>
      </w:pPr>
    </w:p>
    <w:p w:rsidR="00EE4A08" w:rsidRPr="008E6B17" w:rsidRDefault="00EE4A08" w:rsidP="008E6B17">
      <w:pPr>
        <w:spacing w:after="0" w:line="480" w:lineRule="auto"/>
        <w:jc w:val="both"/>
        <w:rPr>
          <w:rFonts w:ascii="Times New Roman" w:eastAsia="Times New Roman" w:hAnsi="Times New Roman" w:cs="Times New Roman"/>
          <w:sz w:val="24"/>
          <w:szCs w:val="24"/>
        </w:rPr>
      </w:pPr>
    </w:p>
    <w:p w:rsidR="008E6B17" w:rsidRPr="008E6B17" w:rsidRDefault="008E6B17" w:rsidP="00EE4A08">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5 shows the physician table. It has four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physician identifier as the primary key of the table, physician name, specialty, and license number of the physician. The form that is used to construct this table is </w:t>
      </w:r>
      <w:r w:rsidR="00011859">
        <w:rPr>
          <w:rFonts w:ascii="Times New Roman" w:eastAsia="Times New Roman" w:hAnsi="Times New Roman" w:cs="Times New Roman"/>
          <w:sz w:val="24"/>
          <w:szCs w:val="24"/>
        </w:rPr>
        <w:t xml:space="preserve">from </w:t>
      </w:r>
      <w:r w:rsidRPr="008E6B17">
        <w:rPr>
          <w:rFonts w:ascii="Times New Roman" w:eastAsia="Times New Roman" w:hAnsi="Times New Roman" w:cs="Times New Roman"/>
          <w:sz w:val="24"/>
          <w:szCs w:val="24"/>
        </w:rPr>
        <w:t>the laboratory results form in the organization</w:t>
      </w:r>
      <w:r w:rsidR="00011859">
        <w:rPr>
          <w:rFonts w:ascii="Times New Roman" w:eastAsia="Times New Roman" w:hAnsi="Times New Roman" w:cs="Times New Roman"/>
          <w:sz w:val="24"/>
          <w:szCs w:val="24"/>
        </w:rPr>
        <w:t xml:space="preserve"> A</w:t>
      </w:r>
      <w:r w:rsidRPr="008E6B17">
        <w:rPr>
          <w:rFonts w:ascii="Times New Roman" w:eastAsia="Times New Roman" w:hAnsi="Times New Roman" w:cs="Times New Roman"/>
          <w:sz w:val="24"/>
          <w:szCs w:val="24"/>
        </w:rPr>
        <w:t xml:space="preserve">ll information of the physician </w:t>
      </w:r>
      <w:r w:rsidR="00011859">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stored i</w:t>
      </w:r>
      <w:r w:rsidR="00011859">
        <w:rPr>
          <w:rFonts w:ascii="Times New Roman" w:eastAsia="Times New Roman" w:hAnsi="Times New Roman" w:cs="Times New Roman"/>
          <w:sz w:val="24"/>
          <w:szCs w:val="24"/>
        </w:rPr>
        <w:t xml:space="preserve">n the physician database of the </w:t>
      </w:r>
      <w:r w:rsidRPr="008E6B17">
        <w:rPr>
          <w:rFonts w:ascii="Times New Roman" w:eastAsia="Times New Roman" w:hAnsi="Times New Roman" w:cs="Times New Roman"/>
          <w:sz w:val="24"/>
          <w:szCs w:val="24"/>
        </w:rPr>
        <w:t>system.</w:t>
      </w:r>
    </w:p>
    <w:p w:rsidR="008E6B17" w:rsidRPr="008E6B17" w:rsidRDefault="008E6B17" w:rsidP="0022014E">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135"/>
        <w:gridCol w:w="1957"/>
        <w:gridCol w:w="43"/>
        <w:gridCol w:w="1350"/>
        <w:gridCol w:w="630"/>
        <w:gridCol w:w="180"/>
        <w:gridCol w:w="630"/>
        <w:gridCol w:w="450"/>
        <w:gridCol w:w="1260"/>
      </w:tblGrid>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0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Physician</w:t>
            </w:r>
          </w:p>
        </w:tc>
        <w:tc>
          <w:tcPr>
            <w:tcW w:w="19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252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Laboratory Results forms</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Description</w:t>
            </w:r>
          </w:p>
        </w:tc>
        <w:tc>
          <w:tcPr>
            <w:tcW w:w="650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Physician entity provides the different attributes relating to physician data required by the activities or processes.</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50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70"/>
        </w:trPr>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95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39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81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None</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Physician.dbf</w:t>
            </w:r>
            <w:proofErr w:type="spellEnd"/>
          </w:p>
        </w:tc>
      </w:tr>
      <w:tr w:rsidR="008E6B17" w:rsidRPr="008E6B17" w:rsidTr="008E6B17">
        <w:tc>
          <w:tcPr>
            <w:tcW w:w="213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35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6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7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143"/>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PHYSICIAN_ID</w:t>
            </w:r>
          </w:p>
        </w:tc>
        <w:tc>
          <w:tcPr>
            <w:tcW w:w="335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 Identifier</w:t>
            </w:r>
          </w:p>
        </w:tc>
        <w:tc>
          <w:tcPr>
            <w:tcW w:w="6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7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188"/>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PHYSICIAN_NAME</w:t>
            </w:r>
          </w:p>
        </w:tc>
        <w:tc>
          <w:tcPr>
            <w:tcW w:w="335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 name</w:t>
            </w:r>
          </w:p>
        </w:tc>
        <w:tc>
          <w:tcPr>
            <w:tcW w:w="6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7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A(30)</w:t>
            </w:r>
          </w:p>
        </w:tc>
      </w:tr>
      <w:tr w:rsidR="008E6B17" w:rsidRPr="008E6B17" w:rsidTr="008E6B17">
        <w:trPr>
          <w:trHeight w:val="125"/>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SPECIALTY</w:t>
            </w:r>
          </w:p>
        </w:tc>
        <w:tc>
          <w:tcPr>
            <w:tcW w:w="335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Specialty of the physician</w:t>
            </w:r>
          </w:p>
        </w:tc>
        <w:tc>
          <w:tcPr>
            <w:tcW w:w="6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20</w:t>
            </w:r>
          </w:p>
        </w:tc>
        <w:tc>
          <w:tcPr>
            <w:tcW w:w="17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A(20)</w:t>
            </w:r>
          </w:p>
        </w:tc>
      </w:tr>
      <w:tr w:rsidR="008E6B17" w:rsidRPr="008E6B17" w:rsidTr="008E6B17">
        <w:trPr>
          <w:trHeight w:val="80"/>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LICENSE_NO</w:t>
            </w:r>
          </w:p>
        </w:tc>
        <w:tc>
          <w:tcPr>
            <w:tcW w:w="335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License number of the physician</w:t>
            </w:r>
          </w:p>
        </w:tc>
        <w:tc>
          <w:tcPr>
            <w:tcW w:w="6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10</w:t>
            </w:r>
          </w:p>
        </w:tc>
        <w:tc>
          <w:tcPr>
            <w:tcW w:w="17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A999999999</w:t>
            </w:r>
          </w:p>
        </w:tc>
      </w:tr>
    </w:tbl>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5. Physician. </w:t>
      </w: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Default="008E6B17" w:rsidP="008E6B17">
      <w:pPr>
        <w:spacing w:after="0" w:line="240" w:lineRule="auto"/>
        <w:jc w:val="both"/>
        <w:rPr>
          <w:rFonts w:ascii="Times New Roman" w:eastAsia="Times New Roman" w:hAnsi="Times New Roman" w:cs="Times New Roman"/>
          <w:sz w:val="24"/>
          <w:szCs w:val="24"/>
        </w:rPr>
      </w:pPr>
    </w:p>
    <w:p w:rsidR="00EE4A08" w:rsidRPr="008E6B17" w:rsidRDefault="00EE4A08"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EE4A08">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6 shows the consultation table. It has five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consultation identifier as the primary key, schedule identifier, physician identifier, consultation remarks, </w:t>
      </w:r>
      <w:r w:rsidRPr="008E6B17">
        <w:rPr>
          <w:rFonts w:ascii="Times New Roman" w:eastAsia="Times New Roman" w:hAnsi="Times New Roman" w:cs="Times New Roman"/>
          <w:sz w:val="24"/>
          <w:szCs w:val="24"/>
        </w:rPr>
        <w:lastRenderedPageBreak/>
        <w:t xml:space="preserve">and date. Two foreign key which is the schedule identifier from the schedule table and physician identifier form the physician table. All the data that </w:t>
      </w:r>
      <w:r w:rsidR="00645379">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gathered by this table </w:t>
      </w:r>
      <w:r w:rsidR="002E6D66">
        <w:rPr>
          <w:rFonts w:ascii="Times New Roman" w:eastAsia="Times New Roman" w:hAnsi="Times New Roman" w:cs="Times New Roman"/>
          <w:sz w:val="24"/>
          <w:szCs w:val="24"/>
        </w:rPr>
        <w:t xml:space="preserve">is </w:t>
      </w:r>
      <w:r w:rsidR="002E6D66" w:rsidRPr="008E6B17">
        <w:rPr>
          <w:rFonts w:ascii="Times New Roman" w:eastAsia="Times New Roman" w:hAnsi="Times New Roman" w:cs="Times New Roman"/>
          <w:sz w:val="24"/>
          <w:szCs w:val="24"/>
        </w:rPr>
        <w:t>stored</w:t>
      </w:r>
      <w:r w:rsidRPr="008E6B17">
        <w:rPr>
          <w:rFonts w:ascii="Times New Roman" w:eastAsia="Times New Roman" w:hAnsi="Times New Roman" w:cs="Times New Roman"/>
          <w:sz w:val="24"/>
          <w:szCs w:val="24"/>
        </w:rPr>
        <w:t xml:space="preserve"> in the consultation database of the system.</w:t>
      </w:r>
    </w:p>
    <w:p w:rsidR="008E6B17" w:rsidRDefault="008E6B17" w:rsidP="008E6B17">
      <w:pPr>
        <w:spacing w:after="0" w:line="480" w:lineRule="auto"/>
        <w:jc w:val="both"/>
        <w:rPr>
          <w:rFonts w:ascii="Times New Roman" w:eastAsia="Times New Roman" w:hAnsi="Times New Roman" w:cs="Times New Roman"/>
          <w:sz w:val="24"/>
          <w:szCs w:val="24"/>
        </w:rPr>
      </w:pPr>
      <w:bookmarkStart w:id="3" w:name="_GoBack"/>
      <w:bookmarkEnd w:id="3"/>
    </w:p>
    <w:p w:rsidR="003456CB" w:rsidRPr="008E6B17" w:rsidRDefault="003456CB" w:rsidP="003456CB">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615"/>
        <w:gridCol w:w="1980"/>
        <w:gridCol w:w="1260"/>
        <w:gridCol w:w="540"/>
        <w:gridCol w:w="90"/>
        <w:gridCol w:w="450"/>
        <w:gridCol w:w="270"/>
        <w:gridCol w:w="810"/>
        <w:gridCol w:w="90"/>
        <w:gridCol w:w="1530"/>
      </w:tblGrid>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98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Consultation</w:t>
            </w:r>
          </w:p>
        </w:tc>
        <w:tc>
          <w:tcPr>
            <w:tcW w:w="189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15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Children and Adult Registration form</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702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consultation entity provides the different attributes relating to consultation data required by the activities or processes.</w:t>
            </w:r>
          </w:p>
        </w:tc>
      </w:tr>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702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98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Scheduling</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0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Patient</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62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Consultation.dbf</w:t>
            </w:r>
            <w:proofErr w:type="spellEnd"/>
          </w:p>
        </w:tc>
      </w:tr>
      <w:tr w:rsidR="008E6B17" w:rsidRPr="008E6B17" w:rsidTr="008E6B17">
        <w:tc>
          <w:tcPr>
            <w:tcW w:w="161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78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CO_ID</w:t>
            </w:r>
          </w:p>
        </w:tc>
        <w:tc>
          <w:tcPr>
            <w:tcW w:w="37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Consultation Identifier</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SCHEDULE_ID</w:t>
            </w:r>
          </w:p>
        </w:tc>
        <w:tc>
          <w:tcPr>
            <w:tcW w:w="37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 Identifier</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PHYSICIAN_ID</w:t>
            </w:r>
          </w:p>
        </w:tc>
        <w:tc>
          <w:tcPr>
            <w:tcW w:w="37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Physician Identifier</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CO_REMARKS</w:t>
            </w:r>
          </w:p>
        </w:tc>
        <w:tc>
          <w:tcPr>
            <w:tcW w:w="37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Consultation Remarks</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A(20)</w:t>
            </w:r>
          </w:p>
        </w:tc>
      </w:tr>
      <w:tr w:rsidR="008E6B17" w:rsidRPr="008E6B17" w:rsidTr="008E6B17">
        <w:trPr>
          <w:trHeight w:val="70"/>
        </w:trPr>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37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81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8</w:t>
            </w:r>
          </w:p>
        </w:tc>
        <w:tc>
          <w:tcPr>
            <w:tcW w:w="153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bl>
    <w:p w:rsidR="008E6B17" w:rsidRPr="008E6B17" w:rsidRDefault="008E6B17" w:rsidP="00D35FEF">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6. Consultation. </w:t>
      </w:r>
    </w:p>
    <w:p w:rsidR="008E6B17" w:rsidRDefault="008E6B17" w:rsidP="008E6B17">
      <w:pPr>
        <w:spacing w:after="0" w:line="480" w:lineRule="auto"/>
        <w:jc w:val="both"/>
        <w:rPr>
          <w:rFonts w:ascii="Times New Roman" w:eastAsia="Times New Roman" w:hAnsi="Times New Roman" w:cs="Times New Roman"/>
          <w:sz w:val="24"/>
          <w:szCs w:val="24"/>
        </w:rPr>
      </w:pPr>
    </w:p>
    <w:p w:rsidR="00D35FEF" w:rsidRPr="008E6B17" w:rsidRDefault="00D35FEF" w:rsidP="008E6B17">
      <w:pPr>
        <w:spacing w:after="0" w:line="480" w:lineRule="auto"/>
        <w:jc w:val="both"/>
        <w:rPr>
          <w:rFonts w:ascii="Times New Roman" w:eastAsia="Times New Roman" w:hAnsi="Times New Roman" w:cs="Times New Roman"/>
          <w:sz w:val="24"/>
          <w:szCs w:val="24"/>
        </w:rPr>
      </w:pPr>
    </w:p>
    <w:p w:rsidR="008E6B17" w:rsidRPr="008E6B17" w:rsidRDefault="008E6B17" w:rsidP="00D35FEF">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7 shows the schedule table. It has 4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the schedule identifier as the primary key, patient identifier, schedule date, and schedule purpose. It has one foreign key which is the patient identifier from the patient table. The person who </w:t>
      </w:r>
      <w:r w:rsidRPr="008E6B17">
        <w:rPr>
          <w:rFonts w:ascii="Times New Roman" w:eastAsia="Times New Roman" w:hAnsi="Times New Roman" w:cs="Times New Roman"/>
          <w:noProof/>
          <w:sz w:val="24"/>
          <w:szCs w:val="24"/>
        </w:rPr>
        <w:t>triggers</w:t>
      </w:r>
      <w:r w:rsidRPr="008E6B17">
        <w:rPr>
          <w:rFonts w:ascii="Times New Roman" w:eastAsia="Times New Roman" w:hAnsi="Times New Roman" w:cs="Times New Roman"/>
          <w:sz w:val="24"/>
          <w:szCs w:val="24"/>
        </w:rPr>
        <w:t xml:space="preserve"> this table is the desk officer from the organization and all the data that </w:t>
      </w:r>
      <w:r w:rsidR="00311D8F">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gathered by this table </w:t>
      </w:r>
      <w:r w:rsidR="00311D8F">
        <w:rPr>
          <w:rFonts w:ascii="Times New Roman" w:eastAsia="Times New Roman" w:hAnsi="Times New Roman" w:cs="Times New Roman"/>
          <w:sz w:val="24"/>
          <w:szCs w:val="24"/>
        </w:rPr>
        <w:t>is</w:t>
      </w:r>
      <w:r w:rsidRPr="008E6B17">
        <w:rPr>
          <w:rFonts w:ascii="Times New Roman" w:eastAsia="Times New Roman" w:hAnsi="Times New Roman" w:cs="Times New Roman"/>
          <w:sz w:val="24"/>
          <w:szCs w:val="24"/>
        </w:rPr>
        <w:t xml:space="preserve"> stored in the schedule data store.</w:t>
      </w:r>
    </w:p>
    <w:p w:rsidR="008E6B17" w:rsidRDefault="008E6B17" w:rsidP="00D35FEF">
      <w:pPr>
        <w:spacing w:after="0" w:line="240" w:lineRule="auto"/>
        <w:jc w:val="both"/>
        <w:rPr>
          <w:rFonts w:ascii="Times New Roman" w:eastAsia="Times New Roman" w:hAnsi="Times New Roman" w:cs="Times New Roman"/>
          <w:sz w:val="24"/>
          <w:szCs w:val="24"/>
        </w:rPr>
      </w:pPr>
    </w:p>
    <w:p w:rsidR="00D35FEF" w:rsidRPr="008E6B17" w:rsidRDefault="00D35FEF" w:rsidP="008E6B17">
      <w:pPr>
        <w:spacing w:after="0" w:line="480" w:lineRule="auto"/>
        <w:jc w:val="both"/>
        <w:rPr>
          <w:rFonts w:ascii="Times New Roman" w:eastAsia="Times New Roman" w:hAnsi="Times New Roman" w:cs="Times New Roman"/>
          <w:sz w:val="24"/>
          <w:szCs w:val="24"/>
        </w:rPr>
      </w:pPr>
    </w:p>
    <w:tbl>
      <w:tblPr>
        <w:tblStyle w:val="TableGrid"/>
        <w:tblpPr w:leftFromText="180" w:rightFromText="180" w:vertAnchor="text" w:horzAnchor="margin" w:tblpY="129"/>
        <w:tblW w:w="8635" w:type="dxa"/>
        <w:tblLayout w:type="fixed"/>
        <w:tblLook w:val="04A0" w:firstRow="1" w:lastRow="0" w:firstColumn="1" w:lastColumn="0" w:noHBand="0" w:noVBand="1"/>
      </w:tblPr>
      <w:tblGrid>
        <w:gridCol w:w="2135"/>
        <w:gridCol w:w="1550"/>
        <w:gridCol w:w="1350"/>
        <w:gridCol w:w="900"/>
        <w:gridCol w:w="360"/>
        <w:gridCol w:w="540"/>
        <w:gridCol w:w="540"/>
        <w:gridCol w:w="1260"/>
      </w:tblGrid>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Schedule</w:t>
            </w:r>
          </w:p>
        </w:tc>
        <w:tc>
          <w:tcPr>
            <w:tcW w:w="18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8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N/A</w:t>
            </w:r>
          </w:p>
        </w:tc>
      </w:tr>
      <w:tr w:rsidR="008E6B17" w:rsidRPr="008E6B17" w:rsidTr="008E6B17">
        <w:trPr>
          <w:trHeight w:val="179"/>
        </w:trPr>
        <w:tc>
          <w:tcPr>
            <w:tcW w:w="213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500" w:type="dxa"/>
            <w:gridSpan w:val="7"/>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w:t>
            </w:r>
            <w:r w:rsidRPr="008E6B17">
              <w:rPr>
                <w:rFonts w:ascii="Times New Roman" w:hAnsi="Times New Roman" w:cs="Times New Roman"/>
                <w:noProof/>
                <w:sz w:val="18"/>
                <w:szCs w:val="18"/>
              </w:rPr>
              <w:t>schedule</w:t>
            </w:r>
            <w:r w:rsidRPr="008E6B17">
              <w:rPr>
                <w:rFonts w:ascii="Times New Roman" w:hAnsi="Times New Roman" w:cs="Times New Roman"/>
                <w:sz w:val="18"/>
                <w:szCs w:val="18"/>
              </w:rPr>
              <w:t xml:space="preserve"> entity allows the patient to be consulted base on their consultation schedule</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500" w:type="dxa"/>
            <w:gridSpan w:val="7"/>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55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35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26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Desk Officer</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Schedule.dbf</w:t>
            </w:r>
            <w:proofErr w:type="spellEnd"/>
          </w:p>
        </w:tc>
      </w:tr>
      <w:tr w:rsidR="008E6B17" w:rsidRPr="008E6B17" w:rsidTr="008E6B17">
        <w:tc>
          <w:tcPr>
            <w:tcW w:w="213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2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80"/>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SCHEDULE_ID</w:t>
            </w:r>
          </w:p>
        </w:tc>
        <w:tc>
          <w:tcPr>
            <w:tcW w:w="290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 Identifier</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PATIENT_ID</w:t>
            </w:r>
          </w:p>
        </w:tc>
        <w:tc>
          <w:tcPr>
            <w:tcW w:w="290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Patient Identifier</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SCHEDULE_DATE</w:t>
            </w:r>
          </w:p>
        </w:tc>
        <w:tc>
          <w:tcPr>
            <w:tcW w:w="290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 Date</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8</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r w:rsidR="008E6B17" w:rsidRPr="008E6B17" w:rsidTr="008E6B17">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SCHEDULE_PURPOSE</w:t>
            </w:r>
          </w:p>
        </w:tc>
        <w:tc>
          <w:tcPr>
            <w:tcW w:w="290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Schedule Purpose</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15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A(15)</w:t>
            </w:r>
          </w:p>
        </w:tc>
      </w:tr>
    </w:tbl>
    <w:p w:rsidR="008E6B17" w:rsidRPr="008E6B17" w:rsidRDefault="008E6B17" w:rsidP="008E6B17">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7. Schedule. </w:t>
      </w: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D35FEF">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 xml:space="preserve">Table 8 shows the treatment table. It has four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treatment identifier, consultation identifier, medicine identifier, and diagnostic details. Two are considered foreign keys mainly consultation identifier from the consultation table and medicine identifier from the medicine table. The forms that </w:t>
      </w:r>
      <w:r w:rsidRPr="008E6B17">
        <w:rPr>
          <w:rFonts w:ascii="Times New Roman" w:eastAsia="Times New Roman" w:hAnsi="Times New Roman" w:cs="Times New Roman"/>
          <w:noProof/>
          <w:sz w:val="24"/>
          <w:szCs w:val="24"/>
        </w:rPr>
        <w:t>are</w:t>
      </w:r>
      <w:r w:rsidR="00375438">
        <w:rPr>
          <w:rFonts w:ascii="Times New Roman" w:eastAsia="Times New Roman" w:hAnsi="Times New Roman" w:cs="Times New Roman"/>
          <w:sz w:val="24"/>
          <w:szCs w:val="24"/>
        </w:rPr>
        <w:t xml:space="preserve"> used to construct this table are</w:t>
      </w:r>
      <w:r w:rsidRPr="008E6B17">
        <w:rPr>
          <w:rFonts w:ascii="Times New Roman" w:eastAsia="Times New Roman" w:hAnsi="Times New Roman" w:cs="Times New Roman"/>
          <w:sz w:val="24"/>
          <w:szCs w:val="24"/>
        </w:rPr>
        <w:t xml:space="preserve"> the children and adult regist</w:t>
      </w:r>
      <w:r w:rsidR="00375438">
        <w:rPr>
          <w:rFonts w:ascii="Times New Roman" w:eastAsia="Times New Roman" w:hAnsi="Times New Roman" w:cs="Times New Roman"/>
          <w:sz w:val="24"/>
          <w:szCs w:val="24"/>
        </w:rPr>
        <w:t>ration form.</w:t>
      </w: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245"/>
        <w:gridCol w:w="1440"/>
        <w:gridCol w:w="270"/>
        <w:gridCol w:w="1170"/>
        <w:gridCol w:w="450"/>
        <w:gridCol w:w="360"/>
        <w:gridCol w:w="180"/>
        <w:gridCol w:w="720"/>
        <w:gridCol w:w="360"/>
        <w:gridCol w:w="1440"/>
      </w:tblGrid>
      <w:tr w:rsidR="008E6B17" w:rsidRPr="008E6B17" w:rsidTr="008E6B17">
        <w:tc>
          <w:tcPr>
            <w:tcW w:w="224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71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Treatment</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06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Children and  Adult Registration form</w:t>
            </w:r>
          </w:p>
        </w:tc>
      </w:tr>
      <w:tr w:rsidR="008E6B17" w:rsidRPr="008E6B17" w:rsidTr="008E6B17">
        <w:tc>
          <w:tcPr>
            <w:tcW w:w="224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390" w:type="dxa"/>
            <w:gridSpan w:val="9"/>
          </w:tcPr>
          <w:p w:rsidR="008E6B17" w:rsidRPr="008E6B17" w:rsidRDefault="00311D8F" w:rsidP="008E6B17">
            <w:pPr>
              <w:rPr>
                <w:rFonts w:ascii="Times New Roman" w:hAnsi="Times New Roman" w:cs="Times New Roman"/>
                <w:sz w:val="18"/>
                <w:szCs w:val="18"/>
              </w:rPr>
            </w:pPr>
            <w:r>
              <w:rPr>
                <w:rFonts w:ascii="Times New Roman" w:hAnsi="Times New Roman" w:cs="Times New Roman"/>
                <w:sz w:val="18"/>
                <w:szCs w:val="18"/>
              </w:rPr>
              <w:t xml:space="preserve">The treatment entity </w:t>
            </w:r>
            <w:r w:rsidR="008E6B17" w:rsidRPr="008E6B17">
              <w:rPr>
                <w:rFonts w:ascii="Times New Roman" w:hAnsi="Times New Roman" w:cs="Times New Roman"/>
                <w:sz w:val="18"/>
                <w:szCs w:val="18"/>
              </w:rPr>
              <w:t>record</w:t>
            </w:r>
            <w:r>
              <w:rPr>
                <w:rFonts w:ascii="Times New Roman" w:hAnsi="Times New Roman" w:cs="Times New Roman"/>
                <w:sz w:val="18"/>
                <w:szCs w:val="18"/>
              </w:rPr>
              <w:t>s</w:t>
            </w:r>
            <w:r w:rsidR="008E6B17" w:rsidRPr="008E6B17">
              <w:rPr>
                <w:rFonts w:ascii="Times New Roman" w:hAnsi="Times New Roman" w:cs="Times New Roman"/>
                <w:sz w:val="18"/>
                <w:szCs w:val="18"/>
              </w:rPr>
              <w:t xml:space="preserve"> all the treatment that had been done.</w:t>
            </w:r>
          </w:p>
        </w:tc>
      </w:tr>
      <w:tr w:rsidR="008E6B17" w:rsidRPr="008E6B17" w:rsidTr="008E6B17">
        <w:tc>
          <w:tcPr>
            <w:tcW w:w="224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39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c>
          <w:tcPr>
            <w:tcW w:w="224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44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44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9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44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treatment.dbf</w:t>
            </w:r>
            <w:proofErr w:type="spellEnd"/>
          </w:p>
        </w:tc>
      </w:tr>
      <w:tr w:rsidR="008E6B17" w:rsidRPr="008E6B17" w:rsidTr="008E6B17">
        <w:tc>
          <w:tcPr>
            <w:tcW w:w="224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288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224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TRMT_ID</w:t>
            </w:r>
          </w:p>
        </w:tc>
        <w:tc>
          <w:tcPr>
            <w:tcW w:w="28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Treatment Identifier</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224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CO_ID</w:t>
            </w:r>
          </w:p>
        </w:tc>
        <w:tc>
          <w:tcPr>
            <w:tcW w:w="28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Consultation Identifier</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224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MEDICINE_ID</w:t>
            </w:r>
          </w:p>
        </w:tc>
        <w:tc>
          <w:tcPr>
            <w:tcW w:w="28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Identifier</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224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DIAGNOSTIC_DETAILS</w:t>
            </w:r>
          </w:p>
        </w:tc>
        <w:tc>
          <w:tcPr>
            <w:tcW w:w="2880" w:type="dxa"/>
            <w:gridSpan w:val="3"/>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Diagnostic Details</w:t>
            </w:r>
          </w:p>
        </w:tc>
        <w:tc>
          <w:tcPr>
            <w:tcW w:w="81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30</w:t>
            </w:r>
          </w:p>
        </w:tc>
        <w:tc>
          <w:tcPr>
            <w:tcW w:w="18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A(30)</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8. Treatment. </w:t>
      </w:r>
    </w:p>
    <w:p w:rsidR="008E6B17" w:rsidRDefault="008E6B17" w:rsidP="008E6B17">
      <w:pPr>
        <w:spacing w:after="0" w:line="480" w:lineRule="auto"/>
        <w:jc w:val="both"/>
        <w:rPr>
          <w:rFonts w:ascii="Times New Roman" w:eastAsia="Times New Roman" w:hAnsi="Times New Roman" w:cs="Times New Roman"/>
          <w:sz w:val="24"/>
          <w:szCs w:val="24"/>
        </w:rPr>
      </w:pPr>
    </w:p>
    <w:p w:rsidR="005E6725" w:rsidRPr="008E6B17" w:rsidRDefault="005E6725" w:rsidP="005E6725">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D35FEF">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9 shows the medical record table. It has three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medical record as the primary key, consultation identifier, and date. It has one foreign key which is the consultation identifier from the consultation table. The forms that </w:t>
      </w:r>
      <w:r w:rsidRPr="008E6B17">
        <w:rPr>
          <w:rFonts w:ascii="Times New Roman" w:eastAsia="Times New Roman" w:hAnsi="Times New Roman" w:cs="Times New Roman"/>
          <w:noProof/>
          <w:sz w:val="24"/>
          <w:szCs w:val="24"/>
        </w:rPr>
        <w:t>are</w:t>
      </w:r>
      <w:r w:rsidRPr="008E6B17">
        <w:rPr>
          <w:rFonts w:ascii="Times New Roman" w:eastAsia="Times New Roman" w:hAnsi="Times New Roman" w:cs="Times New Roman"/>
          <w:sz w:val="24"/>
          <w:szCs w:val="24"/>
        </w:rPr>
        <w:t xml:space="preserve"> used to construct this table are the children and adult registration </w:t>
      </w:r>
      <w:r w:rsidRPr="008E6B17">
        <w:rPr>
          <w:rFonts w:ascii="Times New Roman" w:eastAsia="Times New Roman" w:hAnsi="Times New Roman" w:cs="Times New Roman"/>
          <w:noProof/>
          <w:sz w:val="24"/>
          <w:szCs w:val="24"/>
        </w:rPr>
        <w:t>form</w:t>
      </w:r>
      <w:r w:rsidRPr="008E6B17">
        <w:rPr>
          <w:rFonts w:ascii="Times New Roman" w:eastAsia="Times New Roman" w:hAnsi="Times New Roman" w:cs="Times New Roman"/>
          <w:sz w:val="24"/>
          <w:szCs w:val="24"/>
        </w:rPr>
        <w:t xml:space="preserve"> and prescription form.</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8E6B17">
      <w:pPr>
        <w:spacing w:after="0" w:line="240" w:lineRule="auto"/>
        <w:jc w:val="both"/>
        <w:rPr>
          <w:rFonts w:ascii="Times New Roman" w:eastAsia="Times New Roman" w:hAnsi="Times New Roman" w:cs="Times New Roman"/>
          <w:sz w:val="24"/>
          <w:szCs w:val="24"/>
        </w:rPr>
      </w:pPr>
    </w:p>
    <w:tbl>
      <w:tblPr>
        <w:tblStyle w:val="TableGrid"/>
        <w:tblpPr w:leftFromText="180" w:rightFromText="180" w:vertAnchor="text" w:horzAnchor="margin" w:tblpY="3"/>
        <w:tblW w:w="8635" w:type="dxa"/>
        <w:tblLayout w:type="fixed"/>
        <w:tblLook w:val="04A0" w:firstRow="1" w:lastRow="0" w:firstColumn="1" w:lastColumn="0" w:noHBand="0" w:noVBand="1"/>
      </w:tblPr>
      <w:tblGrid>
        <w:gridCol w:w="1615"/>
        <w:gridCol w:w="1440"/>
        <w:gridCol w:w="1440"/>
        <w:gridCol w:w="360"/>
        <w:gridCol w:w="540"/>
        <w:gridCol w:w="900"/>
        <w:gridCol w:w="2340"/>
      </w:tblGrid>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440" w:type="dxa"/>
          </w:tcPr>
          <w:p w:rsidR="008E6B17" w:rsidRPr="008E6B17" w:rsidRDefault="008E6B17" w:rsidP="008E6B17">
            <w:pPr>
              <w:tabs>
                <w:tab w:val="center" w:pos="1567"/>
              </w:tabs>
              <w:rPr>
                <w:rFonts w:ascii="Times New Roman" w:hAnsi="Times New Roman" w:cs="Times New Roman"/>
                <w:sz w:val="18"/>
                <w:szCs w:val="18"/>
              </w:rPr>
            </w:pPr>
            <w:r w:rsidRPr="008E6B17">
              <w:rPr>
                <w:rFonts w:ascii="Times New Roman" w:hAnsi="Times New Roman" w:cs="Times New Roman"/>
                <w:sz w:val="18"/>
                <w:szCs w:val="18"/>
              </w:rPr>
              <w:t>Medical Record</w:t>
            </w:r>
          </w:p>
        </w:tc>
        <w:tc>
          <w:tcPr>
            <w:tcW w:w="18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7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Children and Adult registration form, prescription form</w:t>
            </w:r>
          </w:p>
        </w:tc>
      </w:tr>
      <w:tr w:rsidR="008E6B17" w:rsidRPr="008E6B17" w:rsidTr="008E6B17">
        <w:tc>
          <w:tcPr>
            <w:tcW w:w="161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7020" w:type="dxa"/>
            <w:gridSpan w:val="6"/>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Medical record </w:t>
            </w:r>
            <w:r w:rsidRPr="008E6B17">
              <w:rPr>
                <w:rFonts w:ascii="Times New Roman" w:hAnsi="Times New Roman" w:cs="Times New Roman"/>
                <w:noProof/>
                <w:sz w:val="18"/>
                <w:szCs w:val="18"/>
              </w:rPr>
              <w:t>allows</w:t>
            </w:r>
            <w:r w:rsidRPr="008E6B17">
              <w:rPr>
                <w:rFonts w:ascii="Times New Roman" w:hAnsi="Times New Roman" w:cs="Times New Roman"/>
                <w:sz w:val="18"/>
                <w:szCs w:val="18"/>
              </w:rPr>
              <w:t xml:space="preserve"> the user to store all the information that has been gathered during the </w:t>
            </w:r>
            <w:r w:rsidRPr="008E6B17">
              <w:rPr>
                <w:rFonts w:ascii="Times New Roman" w:hAnsi="Times New Roman" w:cs="Times New Roman"/>
                <w:noProof/>
                <w:sz w:val="18"/>
                <w:szCs w:val="18"/>
              </w:rPr>
              <w:t>consultation</w:t>
            </w:r>
            <w:r w:rsidRPr="008E6B17">
              <w:rPr>
                <w:rFonts w:ascii="Times New Roman" w:hAnsi="Times New Roman" w:cs="Times New Roman"/>
                <w:sz w:val="18"/>
                <w:szCs w:val="18"/>
              </w:rPr>
              <w:t>.</w:t>
            </w:r>
          </w:p>
        </w:tc>
      </w:tr>
      <w:tr w:rsidR="008E6B17" w:rsidRPr="008E6B17" w:rsidTr="008E6B17">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7020" w:type="dxa"/>
            <w:gridSpan w:val="6"/>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70"/>
        </w:trPr>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44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44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Desk Officer</w:t>
            </w:r>
          </w:p>
        </w:tc>
        <w:tc>
          <w:tcPr>
            <w:tcW w:w="90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234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Medical_record.dbf</w:t>
            </w:r>
            <w:proofErr w:type="spellEnd"/>
          </w:p>
        </w:tc>
      </w:tr>
      <w:tr w:rsidR="008E6B17" w:rsidRPr="008E6B17" w:rsidTr="008E6B17">
        <w:tc>
          <w:tcPr>
            <w:tcW w:w="161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288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234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MR_ID</w:t>
            </w:r>
          </w:p>
        </w:tc>
        <w:tc>
          <w:tcPr>
            <w:tcW w:w="288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Record Identifier</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234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70"/>
        </w:trPr>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CO_ID</w:t>
            </w:r>
          </w:p>
        </w:tc>
        <w:tc>
          <w:tcPr>
            <w:tcW w:w="288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Consultation Identifier</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234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61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288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8</w:t>
            </w:r>
          </w:p>
        </w:tc>
        <w:tc>
          <w:tcPr>
            <w:tcW w:w="234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bl>
    <w:p w:rsidR="008E6B17" w:rsidRPr="008E6B17" w:rsidRDefault="008E6B17" w:rsidP="008E6B17">
      <w:pPr>
        <w:spacing w:after="0" w:line="480" w:lineRule="auto"/>
        <w:jc w:val="both"/>
        <w:rPr>
          <w:rFonts w:ascii="Times New Roman" w:eastAsia="Times New Roman" w:hAnsi="Times New Roman" w:cs="Times New Roman"/>
          <w:color w:val="FF0000"/>
          <w:sz w:val="24"/>
          <w:szCs w:val="24"/>
        </w:rPr>
      </w:pPr>
      <w:r w:rsidRPr="008E6B17">
        <w:rPr>
          <w:rFonts w:ascii="Times New Roman" w:eastAsia="Times New Roman" w:hAnsi="Times New Roman" w:cs="Times New Roman"/>
          <w:sz w:val="24"/>
          <w:szCs w:val="24"/>
        </w:rPr>
        <w:t>Table 9. Medical Record.</w:t>
      </w:r>
    </w:p>
    <w:p w:rsidR="008E6B17" w:rsidRPr="008E6B17" w:rsidRDefault="008E6B17" w:rsidP="00D35FEF">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Table 10 shows the blood chemistry table. It has three attributes which include blood chemistry identifier as the primary key and laboratory test identifier. This table is connected to the laboratory transaction table. One foreign key which is the laboratory identifier from the laboratory test table and the form that is used to construct this table is the blood chemistry report form.</w:t>
      </w:r>
    </w:p>
    <w:p w:rsidR="00D87ADF" w:rsidRDefault="00D87ADF" w:rsidP="00D87ADF">
      <w:pPr>
        <w:tabs>
          <w:tab w:val="left" w:pos="3111"/>
        </w:tabs>
        <w:spacing w:after="0" w:line="240" w:lineRule="auto"/>
        <w:jc w:val="both"/>
        <w:rPr>
          <w:rFonts w:ascii="Times New Roman" w:eastAsia="Times New Roman" w:hAnsi="Times New Roman" w:cs="Times New Roman"/>
          <w:sz w:val="24"/>
          <w:szCs w:val="24"/>
        </w:rPr>
      </w:pPr>
    </w:p>
    <w:p w:rsidR="008E6B17" w:rsidRPr="008E6B17" w:rsidRDefault="008E6B17" w:rsidP="00D87ADF">
      <w:pPr>
        <w:tabs>
          <w:tab w:val="left" w:pos="3111"/>
        </w:tabs>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ab/>
      </w:r>
    </w:p>
    <w:tbl>
      <w:tblPr>
        <w:tblStyle w:val="TableGrid"/>
        <w:tblpPr w:leftFromText="180" w:rightFromText="180" w:vertAnchor="text" w:horzAnchor="margin" w:tblpY="256"/>
        <w:tblW w:w="8635" w:type="dxa"/>
        <w:tblLayout w:type="fixed"/>
        <w:tblLook w:val="04A0" w:firstRow="1" w:lastRow="0" w:firstColumn="1" w:lastColumn="0" w:noHBand="0" w:noVBand="1"/>
      </w:tblPr>
      <w:tblGrid>
        <w:gridCol w:w="1795"/>
        <w:gridCol w:w="1710"/>
        <w:gridCol w:w="1440"/>
        <w:gridCol w:w="720"/>
        <w:gridCol w:w="90"/>
        <w:gridCol w:w="810"/>
        <w:gridCol w:w="90"/>
        <w:gridCol w:w="630"/>
        <w:gridCol w:w="1350"/>
      </w:tblGrid>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3150" w:type="dxa"/>
            <w:gridSpan w:val="2"/>
          </w:tcPr>
          <w:p w:rsidR="008E6B17" w:rsidRPr="008E6B17" w:rsidRDefault="008E6B17" w:rsidP="008E6B17">
            <w:pPr>
              <w:tabs>
                <w:tab w:val="center" w:pos="1567"/>
              </w:tabs>
              <w:rPr>
                <w:rFonts w:ascii="Times New Roman" w:hAnsi="Times New Roman" w:cs="Times New Roman"/>
                <w:sz w:val="18"/>
                <w:szCs w:val="18"/>
              </w:rPr>
            </w:pPr>
            <w:r w:rsidRPr="008E6B17">
              <w:rPr>
                <w:rFonts w:ascii="Times New Roman" w:hAnsi="Times New Roman" w:cs="Times New Roman"/>
                <w:sz w:val="18"/>
                <w:szCs w:val="18"/>
              </w:rPr>
              <w:t>Blood Chemistry</w:t>
            </w:r>
          </w:p>
        </w:tc>
        <w:tc>
          <w:tcPr>
            <w:tcW w:w="234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35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Blood chemistry report form</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84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blood chemistry entity stores all the blood chemistry laboratory </w:t>
            </w:r>
            <w:r w:rsidRPr="008E6B17">
              <w:rPr>
                <w:rFonts w:ascii="Times New Roman" w:hAnsi="Times New Roman" w:cs="Times New Roman"/>
                <w:noProof/>
                <w:sz w:val="18"/>
                <w:szCs w:val="18"/>
              </w:rPr>
              <w:t>results</w:t>
            </w:r>
            <w:r w:rsidRPr="008E6B17">
              <w:rPr>
                <w:rFonts w:ascii="Times New Roman" w:hAnsi="Times New Roman" w:cs="Times New Roman"/>
                <w:sz w:val="18"/>
                <w:szCs w:val="18"/>
              </w:rPr>
              <w:t xml:space="preserve"> data.</w:t>
            </w:r>
          </w:p>
        </w:tc>
      </w:tr>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84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377"/>
        </w:trPr>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71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Generation of reports</w:t>
            </w:r>
          </w:p>
        </w:tc>
        <w:tc>
          <w:tcPr>
            <w:tcW w:w="144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81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98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Blood_chemistry.dbf</w:t>
            </w:r>
            <w:proofErr w:type="spellEnd"/>
          </w:p>
        </w:tc>
      </w:tr>
      <w:tr w:rsidR="008E6B17" w:rsidRPr="008E6B17" w:rsidTr="008E6B17">
        <w:tc>
          <w:tcPr>
            <w:tcW w:w="179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15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207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BLD_CHEM_ID</w:t>
            </w:r>
          </w:p>
        </w:tc>
        <w:tc>
          <w:tcPr>
            <w:tcW w:w="315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Blood Chemistry Identifier</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207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LAB_ID</w:t>
            </w:r>
          </w:p>
        </w:tc>
        <w:tc>
          <w:tcPr>
            <w:tcW w:w="315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Laboratory Test Identifier</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207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79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3150" w:type="dxa"/>
            <w:gridSpan w:val="2"/>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Date</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8</w:t>
            </w:r>
          </w:p>
        </w:tc>
        <w:tc>
          <w:tcPr>
            <w:tcW w:w="207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mm/</w:t>
            </w:r>
            <w:proofErr w:type="spellStart"/>
            <w:r w:rsidRPr="008E6B17">
              <w:rPr>
                <w:rFonts w:ascii="Times New Roman" w:hAnsi="Times New Roman" w:cs="Times New Roman"/>
                <w:sz w:val="18"/>
                <w:szCs w:val="18"/>
              </w:rPr>
              <w:t>dd</w:t>
            </w:r>
            <w:proofErr w:type="spellEnd"/>
            <w:r w:rsidRPr="008E6B17">
              <w:rPr>
                <w:rFonts w:ascii="Times New Roman" w:hAnsi="Times New Roman" w:cs="Times New Roman"/>
                <w:sz w:val="18"/>
                <w:szCs w:val="18"/>
              </w:rPr>
              <w:t>/</w:t>
            </w:r>
            <w:proofErr w:type="spellStart"/>
            <w:r w:rsidRPr="008E6B17">
              <w:rPr>
                <w:rFonts w:ascii="Times New Roman" w:hAnsi="Times New Roman" w:cs="Times New Roman"/>
                <w:sz w:val="18"/>
                <w:szCs w:val="18"/>
              </w:rPr>
              <w:t>yyyy</w:t>
            </w:r>
            <w:proofErr w:type="spellEnd"/>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Table 10. Blood Che</w:t>
      </w:r>
      <w:r w:rsidR="0066684C">
        <w:rPr>
          <w:rFonts w:ascii="Times New Roman" w:eastAsia="Times New Roman" w:hAnsi="Times New Roman" w:cs="Times New Roman"/>
          <w:sz w:val="24"/>
          <w:szCs w:val="24"/>
        </w:rPr>
        <w:t>mistry.</w:t>
      </w:r>
    </w:p>
    <w:p w:rsidR="008E6B17" w:rsidRDefault="008E6B17" w:rsidP="008E6B17">
      <w:pPr>
        <w:spacing w:after="0" w:line="480" w:lineRule="auto"/>
        <w:jc w:val="both"/>
        <w:rPr>
          <w:rFonts w:ascii="Times New Roman" w:eastAsia="Times New Roman" w:hAnsi="Times New Roman" w:cs="Times New Roman"/>
          <w:sz w:val="24"/>
          <w:szCs w:val="24"/>
        </w:rPr>
      </w:pPr>
    </w:p>
    <w:p w:rsidR="0066684C" w:rsidRPr="008E6B17" w:rsidRDefault="0066684C" w:rsidP="0066684C">
      <w:pPr>
        <w:spacing w:after="0" w:line="240" w:lineRule="auto"/>
        <w:jc w:val="both"/>
        <w:rPr>
          <w:rFonts w:ascii="Times New Roman" w:eastAsia="Times New Roman" w:hAnsi="Times New Roman" w:cs="Times New Roman"/>
          <w:sz w:val="24"/>
          <w:szCs w:val="24"/>
        </w:rPr>
      </w:pPr>
    </w:p>
    <w:p w:rsidR="008E6B17" w:rsidRPr="008E6B17" w:rsidRDefault="0066684C" w:rsidP="00C8277E">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11</w:t>
      </w:r>
      <w:r w:rsidR="008E6B17" w:rsidRPr="008E6B17">
        <w:rPr>
          <w:rFonts w:ascii="Times New Roman" w:eastAsia="Times New Roman" w:hAnsi="Times New Roman" w:cs="Times New Roman"/>
          <w:sz w:val="24"/>
          <w:szCs w:val="24"/>
        </w:rPr>
        <w:t xml:space="preserve"> shows the blood examination table. It has </w:t>
      </w:r>
      <w:r w:rsidR="008E6B17" w:rsidRPr="008E6B17">
        <w:rPr>
          <w:rFonts w:ascii="Times New Roman" w:eastAsia="Times New Roman" w:hAnsi="Times New Roman" w:cs="Times New Roman"/>
          <w:noProof/>
          <w:sz w:val="24"/>
          <w:szCs w:val="24"/>
        </w:rPr>
        <w:t>27</w:t>
      </w:r>
      <w:r w:rsidR="008E6B17" w:rsidRPr="008E6B17">
        <w:rPr>
          <w:rFonts w:ascii="Times New Roman" w:eastAsia="Times New Roman" w:hAnsi="Times New Roman" w:cs="Times New Roman"/>
          <w:sz w:val="24"/>
          <w:szCs w:val="24"/>
        </w:rPr>
        <w:t xml:space="preserve"> attributes which include blood examination identifier which serves as the primary key and blood chemistry identifier as the foreign key from the blood chemistry table. In this </w:t>
      </w:r>
      <w:r w:rsidR="008E6B17" w:rsidRPr="008E6B17">
        <w:rPr>
          <w:rFonts w:ascii="Times New Roman" w:eastAsia="Times New Roman" w:hAnsi="Times New Roman" w:cs="Times New Roman"/>
          <w:noProof/>
          <w:sz w:val="24"/>
          <w:szCs w:val="24"/>
        </w:rPr>
        <w:t>table,</w:t>
      </w:r>
      <w:r w:rsidR="008E6B17" w:rsidRPr="008E6B17">
        <w:rPr>
          <w:rFonts w:ascii="Times New Roman" w:eastAsia="Times New Roman" w:hAnsi="Times New Roman" w:cs="Times New Roman"/>
          <w:sz w:val="24"/>
          <w:szCs w:val="24"/>
        </w:rPr>
        <w:t xml:space="preserve"> there are two types of blood examination unit, the international and conventional unit which holds </w:t>
      </w:r>
      <w:r w:rsidR="008E6B17" w:rsidRPr="008E6B17">
        <w:rPr>
          <w:rFonts w:ascii="Times New Roman" w:eastAsia="Times New Roman" w:hAnsi="Times New Roman" w:cs="Times New Roman"/>
          <w:noProof/>
          <w:sz w:val="24"/>
          <w:szCs w:val="24"/>
        </w:rPr>
        <w:t>different</w:t>
      </w:r>
      <w:r w:rsidR="008E6B17" w:rsidRPr="008E6B17">
        <w:rPr>
          <w:rFonts w:ascii="Times New Roman" w:eastAsia="Times New Roman" w:hAnsi="Times New Roman" w:cs="Times New Roman"/>
          <w:sz w:val="24"/>
          <w:szCs w:val="24"/>
        </w:rPr>
        <w:t xml:space="preserve"> amount of result of the following results. The form </w:t>
      </w:r>
      <w:r w:rsidR="008E6B17" w:rsidRPr="008E6B17">
        <w:rPr>
          <w:rFonts w:ascii="Times New Roman" w:eastAsia="Times New Roman" w:hAnsi="Times New Roman" w:cs="Times New Roman"/>
          <w:noProof/>
          <w:sz w:val="24"/>
          <w:szCs w:val="24"/>
        </w:rPr>
        <w:t>used</w:t>
      </w:r>
      <w:r w:rsidR="008E6B17" w:rsidRPr="008E6B17">
        <w:rPr>
          <w:rFonts w:ascii="Times New Roman" w:eastAsia="Times New Roman" w:hAnsi="Times New Roman" w:cs="Times New Roman"/>
          <w:sz w:val="24"/>
          <w:szCs w:val="24"/>
        </w:rPr>
        <w:t xml:space="preserve"> to construct this table is the blood chemistry report form from the laboratory in the organization, it also helps to </w:t>
      </w:r>
      <w:r w:rsidR="00311D8F">
        <w:rPr>
          <w:rFonts w:ascii="Times New Roman" w:eastAsia="Times New Roman" w:hAnsi="Times New Roman" w:cs="Times New Roman"/>
          <w:sz w:val="24"/>
          <w:szCs w:val="24"/>
        </w:rPr>
        <w:t xml:space="preserve">the </w:t>
      </w:r>
      <w:r w:rsidR="008E6B17" w:rsidRPr="008E6B17">
        <w:rPr>
          <w:rFonts w:ascii="Times New Roman" w:eastAsia="Times New Roman" w:hAnsi="Times New Roman" w:cs="Times New Roman"/>
          <w:sz w:val="24"/>
          <w:szCs w:val="24"/>
        </w:rPr>
        <w:t>creat</w:t>
      </w:r>
      <w:r w:rsidR="00311D8F">
        <w:rPr>
          <w:rFonts w:ascii="Times New Roman" w:eastAsia="Times New Roman" w:hAnsi="Times New Roman" w:cs="Times New Roman"/>
          <w:sz w:val="24"/>
          <w:szCs w:val="24"/>
        </w:rPr>
        <w:t>ion of</w:t>
      </w:r>
      <w:r w:rsidR="008E6B17" w:rsidRPr="008E6B17">
        <w:rPr>
          <w:rFonts w:ascii="Times New Roman" w:eastAsia="Times New Roman" w:hAnsi="Times New Roman" w:cs="Times New Roman"/>
          <w:sz w:val="24"/>
          <w:szCs w:val="24"/>
        </w:rPr>
        <w:t xml:space="preserve"> the screen layout of the system and all data that has been gathered by this table </w:t>
      </w:r>
      <w:r w:rsidR="00311D8F">
        <w:rPr>
          <w:rFonts w:ascii="Times New Roman" w:eastAsia="Times New Roman" w:hAnsi="Times New Roman" w:cs="Times New Roman"/>
          <w:sz w:val="24"/>
          <w:szCs w:val="24"/>
        </w:rPr>
        <w:t>are</w:t>
      </w:r>
      <w:r w:rsidR="008E6B17" w:rsidRPr="008E6B17">
        <w:rPr>
          <w:rFonts w:ascii="Times New Roman" w:eastAsia="Times New Roman" w:hAnsi="Times New Roman" w:cs="Times New Roman"/>
          <w:sz w:val="24"/>
          <w:szCs w:val="24"/>
        </w:rPr>
        <w:t xml:space="preserve"> stored in the blood examination database of the system and </w:t>
      </w:r>
      <w:r w:rsidR="00311D8F">
        <w:rPr>
          <w:rFonts w:ascii="Times New Roman" w:eastAsia="Times New Roman" w:hAnsi="Times New Roman" w:cs="Times New Roman"/>
          <w:sz w:val="24"/>
          <w:szCs w:val="24"/>
        </w:rPr>
        <w:t>is</w:t>
      </w:r>
      <w:r w:rsidR="008E6B17" w:rsidRPr="008E6B17">
        <w:rPr>
          <w:rFonts w:ascii="Times New Roman" w:eastAsia="Times New Roman" w:hAnsi="Times New Roman" w:cs="Times New Roman"/>
          <w:sz w:val="24"/>
          <w:szCs w:val="24"/>
        </w:rPr>
        <w:t xml:space="preserve"> used for reports generation. </w:t>
      </w:r>
    </w:p>
    <w:p w:rsidR="0066684C" w:rsidRPr="008E6B17" w:rsidRDefault="0066684C"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795"/>
        <w:gridCol w:w="2160"/>
        <w:gridCol w:w="540"/>
        <w:gridCol w:w="720"/>
        <w:gridCol w:w="360"/>
        <w:gridCol w:w="540"/>
        <w:gridCol w:w="90"/>
        <w:gridCol w:w="270"/>
        <w:gridCol w:w="630"/>
        <w:gridCol w:w="90"/>
        <w:gridCol w:w="1440"/>
      </w:tblGrid>
      <w:tr w:rsidR="008E6B17" w:rsidRPr="008E6B17" w:rsidTr="008E6B17">
        <w:trPr>
          <w:trHeight w:val="107"/>
        </w:trPr>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lastRenderedPageBreak/>
              <w:t>Entity Name</w:t>
            </w:r>
          </w:p>
        </w:tc>
        <w:tc>
          <w:tcPr>
            <w:tcW w:w="27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Blood Examination</w:t>
            </w:r>
          </w:p>
        </w:tc>
        <w:tc>
          <w:tcPr>
            <w:tcW w:w="198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216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Blood chemistry report form.</w:t>
            </w:r>
          </w:p>
        </w:tc>
      </w:tr>
      <w:tr w:rsidR="008E6B17" w:rsidRPr="008E6B17" w:rsidTr="008E6B17">
        <w:trPr>
          <w:trHeight w:val="395"/>
        </w:trPr>
        <w:tc>
          <w:tcPr>
            <w:tcW w:w="179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84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blood examination entity provides all the result of the blood examination for the blood chemistry laboratory test.</w:t>
            </w:r>
          </w:p>
        </w:tc>
      </w:tr>
      <w:tr w:rsidR="008E6B17" w:rsidRPr="008E6B17" w:rsidTr="008E6B17">
        <w:trPr>
          <w:trHeight w:val="278"/>
        </w:trPr>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84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512"/>
        </w:trPr>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1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generation of reports.</w:t>
            </w:r>
          </w:p>
        </w:tc>
        <w:tc>
          <w:tcPr>
            <w:tcW w:w="126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108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44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Blood_examination.dbf</w:t>
            </w:r>
            <w:proofErr w:type="spellEnd"/>
          </w:p>
        </w:tc>
      </w:tr>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Fieldname</w:t>
            </w:r>
          </w:p>
        </w:tc>
        <w:tc>
          <w:tcPr>
            <w:tcW w:w="378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368"/>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BL_EXM_ID</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Blood Examination Identifier</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368"/>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BLD_CHEM_ID</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Blood Chemistry Identifier</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350"/>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BUN_ETYPE_INT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BUN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CRTN_ETYPE_INT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Creatinine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FBS_ETYPE_INT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FBS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rPr>
          <w:trHeight w:val="377"/>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HDL_M_ETYPE_INT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HDL-Cholesterol for Male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rPr>
          <w:trHeight w:val="377"/>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HDL_F_ETYPE_INT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HDL-Cholesterol for Female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rPr>
          <w:trHeight w:val="467"/>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LDL_ETYPE_INT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LDL-Cholesterol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PO_PR_ETYPE_INT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2 </w:t>
            </w:r>
            <w:proofErr w:type="spellStart"/>
            <w:r w:rsidRPr="008E6B17">
              <w:rPr>
                <w:rFonts w:ascii="Times New Roman" w:eastAsia="Times New Roman" w:hAnsi="Times New Roman" w:cs="Times New Roman"/>
                <w:color w:val="000000"/>
                <w:sz w:val="18"/>
                <w:szCs w:val="18"/>
              </w:rPr>
              <w:t>Hrs</w:t>
            </w:r>
            <w:proofErr w:type="spellEnd"/>
            <w:r w:rsidRPr="008E6B17">
              <w:rPr>
                <w:rFonts w:ascii="Times New Roman" w:eastAsia="Times New Roman" w:hAnsi="Times New Roman" w:cs="Times New Roman"/>
                <w:color w:val="000000"/>
                <w:sz w:val="18"/>
                <w:szCs w:val="18"/>
              </w:rPr>
              <w:t xml:space="preserve"> Post-Prandial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RBS_ETYPE_INT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RBS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SGOT_M_ETYPE_INT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SGOT/AST for Male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SGOT_F_ETYPE_INT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SGOT/AST for Female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SGPT_M_ETYPE_INT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SGPT/ALT for Male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SGPT_F_ETYPE_INT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SGPT/ALT for Female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TRLYDE 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Triglyceride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URIC_M_ETYPE_INT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 Acid for Male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URIC_M_ETYPE_INT</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 Acid for Female Examination type International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BUN_ETYPE_CON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BUN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CRTN_ETYPE_CON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Creatinine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FBS_ETYPE_CON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FBS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HDL_M_ETYPE_CON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HDL-Cholesterol for Male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HDL_F_ETYPE_CON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HDL-Cholesterol for Female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LDL_ETYPE_CON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LDL-Cholesterol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PO_PR_ETYPE_CON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2 </w:t>
            </w:r>
            <w:proofErr w:type="spellStart"/>
            <w:r w:rsidRPr="008E6B17">
              <w:rPr>
                <w:rFonts w:ascii="Times New Roman" w:eastAsia="Times New Roman" w:hAnsi="Times New Roman" w:cs="Times New Roman"/>
                <w:color w:val="000000"/>
                <w:sz w:val="18"/>
                <w:szCs w:val="18"/>
              </w:rPr>
              <w:t>Hrs</w:t>
            </w:r>
            <w:proofErr w:type="spellEnd"/>
            <w:r w:rsidRPr="008E6B17">
              <w:rPr>
                <w:rFonts w:ascii="Times New Roman" w:eastAsia="Times New Roman" w:hAnsi="Times New Roman" w:cs="Times New Roman"/>
                <w:color w:val="000000"/>
                <w:sz w:val="18"/>
                <w:szCs w:val="18"/>
              </w:rPr>
              <w:t xml:space="preserve"> Post-Prandial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RBS_ETYPE_CON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RBS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rPr>
          <w:trHeight w:val="323"/>
        </w:trPr>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TRLYDE_ETYPE_CON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Triglyceride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URIC_M_ETYPE_CON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 Acid for Male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URIC_M_ETYPE_CON</w:t>
            </w:r>
          </w:p>
        </w:tc>
        <w:tc>
          <w:tcPr>
            <w:tcW w:w="378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 Acid for Female Examination type Conventional Unit</w:t>
            </w:r>
          </w:p>
        </w:tc>
        <w:tc>
          <w:tcPr>
            <w:tcW w:w="6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w:t>
            </w:r>
          </w:p>
        </w:tc>
      </w:tr>
    </w:tbl>
    <w:p w:rsidR="008E6B17" w:rsidRDefault="0066684C" w:rsidP="008E6B1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11</w:t>
      </w:r>
      <w:r w:rsidR="008E6B17" w:rsidRPr="008E6B17">
        <w:rPr>
          <w:rFonts w:ascii="Times New Roman" w:eastAsia="Times New Roman" w:hAnsi="Times New Roman" w:cs="Times New Roman"/>
          <w:sz w:val="24"/>
          <w:szCs w:val="24"/>
        </w:rPr>
        <w:t>. Blood Examination.</w:t>
      </w:r>
    </w:p>
    <w:p w:rsidR="0066684C" w:rsidRPr="008E6B17" w:rsidRDefault="0066684C" w:rsidP="0066684C">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12</w:t>
      </w:r>
      <w:r w:rsidRPr="008E6B17">
        <w:rPr>
          <w:rFonts w:ascii="Times New Roman" w:eastAsia="Times New Roman" w:hAnsi="Times New Roman" w:cs="Times New Roman"/>
          <w:sz w:val="24"/>
          <w:szCs w:val="24"/>
        </w:rPr>
        <w:t xml:space="preserve"> shows the medicine table. It has five attributes which include medicine identifier as the primary key, medicine category based on the patient type, medicine description, medicine type, and medicine quantity</w:t>
      </w:r>
      <w:r w:rsidR="006E290C">
        <w:rPr>
          <w:rFonts w:ascii="Times New Roman" w:eastAsia="Times New Roman" w:hAnsi="Times New Roman" w:cs="Times New Roman"/>
          <w:sz w:val="24"/>
          <w:szCs w:val="24"/>
        </w:rPr>
        <w:t>. It has a foreign key which is the supplier identifier which is from the supplier table</w:t>
      </w:r>
      <w:r w:rsidRPr="008E6B17">
        <w:rPr>
          <w:rFonts w:ascii="Times New Roman" w:eastAsia="Times New Roman" w:hAnsi="Times New Roman" w:cs="Times New Roman"/>
          <w:sz w:val="24"/>
          <w:szCs w:val="24"/>
        </w:rPr>
        <w:t xml:space="preserve">. It is triggered by the pharmacist in the organization and all the data that has been gathered by this table </w:t>
      </w:r>
      <w:r w:rsidR="00311D8F">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stored in the </w:t>
      </w:r>
      <w:r w:rsidRPr="008E6B17">
        <w:rPr>
          <w:rFonts w:ascii="Times New Roman" w:eastAsia="Times New Roman" w:hAnsi="Times New Roman" w:cs="Times New Roman"/>
          <w:noProof/>
          <w:sz w:val="24"/>
          <w:szCs w:val="24"/>
        </w:rPr>
        <w:t>medicine</w:t>
      </w:r>
      <w:r w:rsidRPr="008E6B17">
        <w:rPr>
          <w:rFonts w:ascii="Times New Roman" w:eastAsia="Times New Roman" w:hAnsi="Times New Roman" w:cs="Times New Roman"/>
          <w:sz w:val="24"/>
          <w:szCs w:val="24"/>
        </w:rPr>
        <w:t xml:space="preserve"> database of the system.</w:t>
      </w:r>
    </w:p>
    <w:p w:rsidR="0066684C" w:rsidRPr="008E6B17" w:rsidRDefault="0066684C" w:rsidP="0066684C">
      <w:pPr>
        <w:spacing w:after="0" w:line="480" w:lineRule="auto"/>
        <w:jc w:val="both"/>
        <w:rPr>
          <w:rFonts w:ascii="Times New Roman" w:eastAsia="Times New Roman" w:hAnsi="Times New Roman" w:cs="Times New Roman"/>
          <w:sz w:val="24"/>
          <w:szCs w:val="24"/>
        </w:rPr>
      </w:pPr>
    </w:p>
    <w:p w:rsidR="0066684C" w:rsidRPr="008E6B17" w:rsidRDefault="0066684C" w:rsidP="0066684C">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795"/>
        <w:gridCol w:w="2250"/>
        <w:gridCol w:w="47"/>
        <w:gridCol w:w="1123"/>
        <w:gridCol w:w="180"/>
        <w:gridCol w:w="810"/>
        <w:gridCol w:w="270"/>
        <w:gridCol w:w="630"/>
        <w:gridCol w:w="270"/>
        <w:gridCol w:w="1260"/>
      </w:tblGrid>
      <w:tr w:rsidR="0066684C" w:rsidRPr="008E6B17" w:rsidTr="007B4AB1">
        <w:trPr>
          <w:trHeight w:val="359"/>
        </w:trPr>
        <w:tc>
          <w:tcPr>
            <w:tcW w:w="1795" w:type="dxa"/>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250" w:type="dxa"/>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Medicine</w:t>
            </w:r>
          </w:p>
        </w:tc>
        <w:tc>
          <w:tcPr>
            <w:tcW w:w="3060" w:type="dxa"/>
            <w:gridSpan w:val="6"/>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530" w:type="dxa"/>
            <w:gridSpan w:val="2"/>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N/A</w:t>
            </w:r>
          </w:p>
        </w:tc>
      </w:tr>
      <w:tr w:rsidR="0066684C" w:rsidRPr="008E6B17" w:rsidTr="007B4AB1">
        <w:trPr>
          <w:trHeight w:val="278"/>
        </w:trPr>
        <w:tc>
          <w:tcPr>
            <w:tcW w:w="1795" w:type="dxa"/>
          </w:tcPr>
          <w:p w:rsidR="0066684C" w:rsidRPr="008E6B17" w:rsidRDefault="0066684C" w:rsidP="00490FA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840" w:type="dxa"/>
            <w:gridSpan w:val="9"/>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The medicine entity provides all the list of the medicine information</w:t>
            </w:r>
          </w:p>
        </w:tc>
      </w:tr>
      <w:tr w:rsidR="0066684C" w:rsidRPr="008E6B17" w:rsidTr="007B4AB1">
        <w:trPr>
          <w:trHeight w:val="233"/>
        </w:trPr>
        <w:tc>
          <w:tcPr>
            <w:tcW w:w="1795" w:type="dxa"/>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840" w:type="dxa"/>
            <w:gridSpan w:val="9"/>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66684C" w:rsidRPr="008E6B17" w:rsidTr="007B4AB1">
        <w:trPr>
          <w:trHeight w:val="215"/>
        </w:trPr>
        <w:tc>
          <w:tcPr>
            <w:tcW w:w="1795" w:type="dxa"/>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2297" w:type="dxa"/>
            <w:gridSpan w:val="2"/>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Data Entry, generation of report</w:t>
            </w:r>
          </w:p>
        </w:tc>
        <w:tc>
          <w:tcPr>
            <w:tcW w:w="1303" w:type="dxa"/>
            <w:gridSpan w:val="2"/>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080" w:type="dxa"/>
            <w:gridSpan w:val="2"/>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pharmacist</w:t>
            </w:r>
          </w:p>
        </w:tc>
        <w:tc>
          <w:tcPr>
            <w:tcW w:w="900" w:type="dxa"/>
            <w:gridSpan w:val="2"/>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66684C" w:rsidRPr="008E6B17" w:rsidRDefault="0066684C" w:rsidP="00490FA7">
            <w:pPr>
              <w:rPr>
                <w:rFonts w:ascii="Times New Roman" w:hAnsi="Times New Roman" w:cs="Times New Roman"/>
                <w:sz w:val="18"/>
                <w:szCs w:val="18"/>
              </w:rPr>
            </w:pPr>
            <w:proofErr w:type="spellStart"/>
            <w:r w:rsidRPr="008E6B17">
              <w:rPr>
                <w:rFonts w:ascii="Times New Roman" w:hAnsi="Times New Roman" w:cs="Times New Roman"/>
                <w:sz w:val="18"/>
                <w:szCs w:val="18"/>
              </w:rPr>
              <w:t>Medicine.dbf</w:t>
            </w:r>
            <w:proofErr w:type="spellEnd"/>
          </w:p>
        </w:tc>
      </w:tr>
      <w:tr w:rsidR="0066684C" w:rsidRPr="008E6B17" w:rsidTr="00187C5B">
        <w:trPr>
          <w:trHeight w:val="287"/>
        </w:trPr>
        <w:tc>
          <w:tcPr>
            <w:tcW w:w="1795" w:type="dxa"/>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Fieldname</w:t>
            </w:r>
          </w:p>
        </w:tc>
        <w:tc>
          <w:tcPr>
            <w:tcW w:w="3420" w:type="dxa"/>
            <w:gridSpan w:val="3"/>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990" w:type="dxa"/>
            <w:gridSpan w:val="2"/>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tcPr>
          <w:p w:rsidR="0066684C" w:rsidRPr="008E6B17" w:rsidRDefault="0066684C" w:rsidP="00490FA7">
            <w:pPr>
              <w:rPr>
                <w:rFonts w:ascii="Times New Roman" w:hAnsi="Times New Roman" w:cs="Times New Roman"/>
                <w:sz w:val="18"/>
                <w:szCs w:val="18"/>
              </w:rPr>
            </w:pPr>
            <w:r w:rsidRPr="008E6B17">
              <w:rPr>
                <w:rFonts w:ascii="Times New Roman" w:hAnsi="Times New Roman" w:cs="Times New Roman"/>
                <w:sz w:val="18"/>
                <w:szCs w:val="18"/>
              </w:rPr>
              <w:t>Format</w:t>
            </w:r>
          </w:p>
        </w:tc>
      </w:tr>
      <w:tr w:rsidR="0066684C" w:rsidRPr="008E6B17" w:rsidTr="007B4AB1">
        <w:trPr>
          <w:trHeight w:val="116"/>
        </w:trPr>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MEDICINE_ID</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Identifier</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A9999</w:t>
            </w:r>
          </w:p>
        </w:tc>
      </w:tr>
      <w:tr w:rsidR="0066684C" w:rsidRPr="008E6B17" w:rsidTr="007B4AB1">
        <w:trPr>
          <w:trHeight w:val="215"/>
        </w:trPr>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SUP_ID</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Supplier Identifier</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A9999</w:t>
            </w:r>
          </w:p>
        </w:tc>
      </w:tr>
      <w:tr w:rsidR="0066684C" w:rsidRPr="008E6B17" w:rsidTr="007B4AB1">
        <w:trPr>
          <w:trHeight w:val="233"/>
        </w:trPr>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MEDICINE_CAT</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Category based on the Patient type</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8</w:t>
            </w:r>
          </w:p>
        </w:tc>
        <w:tc>
          <w:tcPr>
            <w:tcW w:w="153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noProof/>
                <w:sz w:val="18"/>
                <w:szCs w:val="18"/>
              </w:rPr>
              <w:t>A</w:t>
            </w:r>
            <w:r w:rsidRPr="008E6B17">
              <w:rPr>
                <w:rFonts w:ascii="Times New Roman" w:hAnsi="Times New Roman" w:cs="Times New Roman"/>
                <w:sz w:val="18"/>
                <w:szCs w:val="18"/>
              </w:rPr>
              <w:t>(8)</w:t>
            </w:r>
          </w:p>
        </w:tc>
      </w:tr>
      <w:tr w:rsidR="0066684C" w:rsidRPr="008E6B17" w:rsidTr="007B4AB1">
        <w:trPr>
          <w:trHeight w:val="287"/>
        </w:trPr>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MEDICINE_DESC</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Description</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20</w:t>
            </w:r>
          </w:p>
        </w:tc>
        <w:tc>
          <w:tcPr>
            <w:tcW w:w="153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A(20)</w:t>
            </w:r>
          </w:p>
        </w:tc>
      </w:tr>
      <w:tr w:rsidR="0066684C" w:rsidRPr="008E6B17" w:rsidTr="007B4AB1">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MEDICINE_TYPE</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Type</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15</w:t>
            </w:r>
          </w:p>
        </w:tc>
        <w:tc>
          <w:tcPr>
            <w:tcW w:w="153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A(15)</w:t>
            </w:r>
          </w:p>
        </w:tc>
      </w:tr>
      <w:tr w:rsidR="0066684C" w:rsidRPr="008E6B17" w:rsidTr="007B4AB1">
        <w:trPr>
          <w:trHeight w:val="314"/>
        </w:trPr>
        <w:tc>
          <w:tcPr>
            <w:tcW w:w="1795" w:type="dxa"/>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MEDICINE_QTY</w:t>
            </w:r>
          </w:p>
        </w:tc>
        <w:tc>
          <w:tcPr>
            <w:tcW w:w="3420" w:type="dxa"/>
            <w:gridSpan w:val="3"/>
            <w:vAlign w:val="center"/>
          </w:tcPr>
          <w:p w:rsidR="0066684C" w:rsidRPr="008E6B17" w:rsidRDefault="0066684C" w:rsidP="007B4AB1">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Medicine Quantity</w:t>
            </w:r>
          </w:p>
        </w:tc>
        <w:tc>
          <w:tcPr>
            <w:tcW w:w="99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4</w:t>
            </w:r>
          </w:p>
        </w:tc>
        <w:tc>
          <w:tcPr>
            <w:tcW w:w="1530" w:type="dxa"/>
            <w:gridSpan w:val="2"/>
            <w:vAlign w:val="center"/>
          </w:tcPr>
          <w:p w:rsidR="0066684C" w:rsidRPr="008E6B17" w:rsidRDefault="0066684C" w:rsidP="007B4AB1">
            <w:pPr>
              <w:rPr>
                <w:rFonts w:ascii="Times New Roman" w:hAnsi="Times New Roman" w:cs="Times New Roman"/>
                <w:sz w:val="18"/>
                <w:szCs w:val="18"/>
              </w:rPr>
            </w:pPr>
            <w:r w:rsidRPr="008E6B17">
              <w:rPr>
                <w:rFonts w:ascii="Times New Roman" w:hAnsi="Times New Roman" w:cs="Times New Roman"/>
                <w:sz w:val="18"/>
                <w:szCs w:val="18"/>
              </w:rPr>
              <w:t>9999</w:t>
            </w:r>
          </w:p>
        </w:tc>
      </w:tr>
    </w:tbl>
    <w:p w:rsidR="0066684C" w:rsidRPr="008E6B17" w:rsidRDefault="0066684C" w:rsidP="0066684C">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12</w:t>
      </w:r>
      <w:r w:rsidRPr="008E6B17">
        <w:rPr>
          <w:rFonts w:ascii="Times New Roman" w:eastAsia="Times New Roman" w:hAnsi="Times New Roman" w:cs="Times New Roman"/>
          <w:sz w:val="24"/>
          <w:szCs w:val="24"/>
        </w:rPr>
        <w:t>. Medicine.</w:t>
      </w:r>
    </w:p>
    <w:p w:rsidR="0066684C" w:rsidRDefault="0066684C" w:rsidP="008E6B17">
      <w:pPr>
        <w:spacing w:after="0" w:line="240" w:lineRule="auto"/>
        <w:jc w:val="both"/>
        <w:rPr>
          <w:rFonts w:ascii="Times New Roman" w:eastAsia="Times New Roman" w:hAnsi="Times New Roman" w:cs="Times New Roman"/>
          <w:sz w:val="24"/>
          <w:szCs w:val="24"/>
        </w:rPr>
      </w:pPr>
    </w:p>
    <w:p w:rsidR="0066684C" w:rsidRDefault="0066684C" w:rsidP="008E6B17">
      <w:pPr>
        <w:spacing w:after="0" w:line="240" w:lineRule="auto"/>
        <w:jc w:val="both"/>
        <w:rPr>
          <w:rFonts w:ascii="Times New Roman" w:eastAsia="Times New Roman" w:hAnsi="Times New Roman" w:cs="Times New Roman"/>
          <w:sz w:val="24"/>
          <w:szCs w:val="24"/>
        </w:rPr>
      </w:pPr>
    </w:p>
    <w:p w:rsidR="0066684C" w:rsidRPr="008E6B17" w:rsidRDefault="0066684C" w:rsidP="008E6B17">
      <w:pPr>
        <w:spacing w:after="0" w:line="240" w:lineRule="auto"/>
        <w:jc w:val="both"/>
        <w:rPr>
          <w:rFonts w:ascii="Times New Roman" w:eastAsia="Times New Roman" w:hAnsi="Times New Roman" w:cs="Times New Roman"/>
          <w:sz w:val="24"/>
          <w:szCs w:val="24"/>
        </w:rPr>
      </w:pPr>
    </w:p>
    <w:p w:rsidR="008E6B17" w:rsidRPr="008E6B17" w:rsidRDefault="008E6B17" w:rsidP="006D6451">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13 shows the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table. It has </w:t>
      </w:r>
      <w:r w:rsidRPr="008E6B17">
        <w:rPr>
          <w:rFonts w:ascii="Times New Roman" w:eastAsia="Times New Roman" w:hAnsi="Times New Roman" w:cs="Times New Roman"/>
          <w:noProof/>
          <w:sz w:val="24"/>
          <w:szCs w:val="24"/>
        </w:rPr>
        <w:t>21</w:t>
      </w:r>
      <w:r w:rsidRPr="008E6B17">
        <w:rPr>
          <w:rFonts w:ascii="Times New Roman" w:eastAsia="Times New Roman" w:hAnsi="Times New Roman" w:cs="Times New Roman"/>
          <w:sz w:val="24"/>
          <w:szCs w:val="24"/>
        </w:rPr>
        <w:t xml:space="preserve"> attributes which include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identifier that serves as the primary key and the laboratory identifier as the foreign key which is </w:t>
      </w:r>
      <w:r w:rsidRPr="008E6B17">
        <w:rPr>
          <w:rFonts w:ascii="Times New Roman" w:eastAsia="Times New Roman" w:hAnsi="Times New Roman" w:cs="Times New Roman"/>
          <w:noProof/>
          <w:sz w:val="24"/>
          <w:szCs w:val="24"/>
        </w:rPr>
        <w:t xml:space="preserve">from </w:t>
      </w:r>
      <w:r w:rsidRPr="008E6B17">
        <w:rPr>
          <w:rFonts w:ascii="Times New Roman" w:eastAsia="Times New Roman" w:hAnsi="Times New Roman" w:cs="Times New Roman"/>
          <w:sz w:val="24"/>
          <w:szCs w:val="24"/>
        </w:rPr>
        <w:t xml:space="preserve">the laboratory test table and the form that is used to construct this table is the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report form</w:t>
      </w:r>
      <w:r w:rsidR="007B4AB1">
        <w:rPr>
          <w:rFonts w:ascii="Times New Roman" w:eastAsia="Times New Roman" w:hAnsi="Times New Roman" w:cs="Times New Roman"/>
          <w:sz w:val="24"/>
          <w:szCs w:val="24"/>
        </w:rPr>
        <w:t xml:space="preserve"> from the laboratory department of the organization</w:t>
      </w:r>
      <w:r w:rsidRPr="008E6B17">
        <w:rPr>
          <w:rFonts w:ascii="Times New Roman" w:eastAsia="Times New Roman" w:hAnsi="Times New Roman" w:cs="Times New Roman"/>
          <w:sz w:val="24"/>
          <w:szCs w:val="24"/>
        </w:rPr>
        <w:t xml:space="preserve">. All the data gathered by this table </w:t>
      </w:r>
      <w:r w:rsidR="00311D8F">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stored in the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 xml:space="preserve"> database of the system and </w:t>
      </w:r>
      <w:r w:rsidR="00311D8F">
        <w:rPr>
          <w:rFonts w:ascii="Times New Roman" w:eastAsia="Times New Roman" w:hAnsi="Times New Roman" w:cs="Times New Roman"/>
          <w:sz w:val="24"/>
          <w:szCs w:val="24"/>
        </w:rPr>
        <w:t xml:space="preserve">is </w:t>
      </w:r>
      <w:r w:rsidRPr="008E6B17">
        <w:rPr>
          <w:rFonts w:ascii="Times New Roman" w:eastAsia="Times New Roman" w:hAnsi="Times New Roman" w:cs="Times New Roman"/>
          <w:sz w:val="24"/>
          <w:szCs w:val="24"/>
        </w:rPr>
        <w:t>used for reports generation.</w:t>
      </w:r>
    </w:p>
    <w:p w:rsidR="008E6B17" w:rsidRPr="008E6B17" w:rsidRDefault="008E6B17" w:rsidP="008E6B17">
      <w:pPr>
        <w:spacing w:after="0" w:line="48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135"/>
        <w:gridCol w:w="1957"/>
        <w:gridCol w:w="583"/>
        <w:gridCol w:w="720"/>
        <w:gridCol w:w="360"/>
        <w:gridCol w:w="540"/>
        <w:gridCol w:w="180"/>
        <w:gridCol w:w="180"/>
        <w:gridCol w:w="540"/>
        <w:gridCol w:w="180"/>
        <w:gridCol w:w="1260"/>
      </w:tblGrid>
      <w:tr w:rsidR="008E6B17" w:rsidRPr="008E6B17" w:rsidTr="008E6B17">
        <w:trPr>
          <w:trHeight w:val="278"/>
        </w:trPr>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lastRenderedPageBreak/>
              <w:t>Entity Name</w:t>
            </w:r>
          </w:p>
        </w:tc>
        <w:tc>
          <w:tcPr>
            <w:tcW w:w="254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Fecalysis</w:t>
            </w:r>
            <w:proofErr w:type="spellEnd"/>
          </w:p>
        </w:tc>
        <w:tc>
          <w:tcPr>
            <w:tcW w:w="198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980" w:type="dxa"/>
            <w:gridSpan w:val="3"/>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Fecalysis</w:t>
            </w:r>
            <w:proofErr w:type="spellEnd"/>
            <w:r w:rsidRPr="008E6B17">
              <w:rPr>
                <w:rFonts w:ascii="Times New Roman" w:hAnsi="Times New Roman" w:cs="Times New Roman"/>
                <w:sz w:val="18"/>
                <w:szCs w:val="18"/>
              </w:rPr>
              <w:t xml:space="preserve"> report form.</w:t>
            </w:r>
          </w:p>
        </w:tc>
      </w:tr>
      <w:tr w:rsidR="008E6B17" w:rsidRPr="008E6B17" w:rsidTr="008E6B17">
        <w:trPr>
          <w:trHeight w:val="350"/>
        </w:trPr>
        <w:tc>
          <w:tcPr>
            <w:tcW w:w="213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50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w:t>
            </w:r>
            <w:proofErr w:type="spellStart"/>
            <w:r w:rsidRPr="008E6B17">
              <w:rPr>
                <w:rFonts w:ascii="Times New Roman" w:hAnsi="Times New Roman" w:cs="Times New Roman"/>
                <w:sz w:val="18"/>
                <w:szCs w:val="18"/>
              </w:rPr>
              <w:t>fecalysis</w:t>
            </w:r>
            <w:proofErr w:type="spellEnd"/>
            <w:r w:rsidRPr="008E6B17">
              <w:rPr>
                <w:rFonts w:ascii="Times New Roman" w:hAnsi="Times New Roman" w:cs="Times New Roman"/>
                <w:sz w:val="18"/>
                <w:szCs w:val="18"/>
              </w:rPr>
              <w:t xml:space="preserve"> entity provides all the result for the </w:t>
            </w:r>
            <w:proofErr w:type="spellStart"/>
            <w:r w:rsidRPr="008E6B17">
              <w:rPr>
                <w:rFonts w:ascii="Times New Roman" w:hAnsi="Times New Roman" w:cs="Times New Roman"/>
                <w:sz w:val="18"/>
                <w:szCs w:val="18"/>
              </w:rPr>
              <w:t>fecalysis</w:t>
            </w:r>
            <w:proofErr w:type="spellEnd"/>
            <w:r w:rsidRPr="008E6B17">
              <w:rPr>
                <w:rFonts w:ascii="Times New Roman" w:hAnsi="Times New Roman" w:cs="Times New Roman"/>
                <w:sz w:val="18"/>
                <w:szCs w:val="18"/>
              </w:rPr>
              <w:t xml:space="preserve"> laboratory test.</w:t>
            </w:r>
          </w:p>
        </w:tc>
      </w:tr>
      <w:tr w:rsidR="008E6B17" w:rsidRPr="008E6B17" w:rsidTr="008E6B17">
        <w:trPr>
          <w:trHeight w:val="350"/>
        </w:trPr>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50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CB1FE3">
        <w:trPr>
          <w:trHeight w:val="422"/>
        </w:trPr>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957"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generation of reports.</w:t>
            </w:r>
          </w:p>
        </w:tc>
        <w:tc>
          <w:tcPr>
            <w:tcW w:w="1303"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440" w:type="dxa"/>
            <w:gridSpan w:val="2"/>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Fecalysis.dbf</w:t>
            </w:r>
            <w:proofErr w:type="spellEnd"/>
          </w:p>
        </w:tc>
      </w:tr>
      <w:tr w:rsidR="008E6B17" w:rsidRPr="008E6B17" w:rsidTr="008E6B17">
        <w:tc>
          <w:tcPr>
            <w:tcW w:w="213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620" w:type="dxa"/>
            <w:gridSpan w:val="4"/>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26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70"/>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FECAL_ID</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Fecalysis</w:t>
            </w:r>
            <w:proofErr w:type="spellEnd"/>
            <w:r w:rsidRPr="008E6B17">
              <w:rPr>
                <w:rFonts w:ascii="Times New Roman" w:eastAsia="Times New Roman" w:hAnsi="Times New Roman" w:cs="Times New Roman"/>
                <w:color w:val="000000"/>
                <w:sz w:val="18"/>
                <w:szCs w:val="18"/>
              </w:rPr>
              <w:t xml:space="preserve"> Identifier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143"/>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LAB_ID</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Laboratory Test Identifier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107"/>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CLR_MCRO_EXM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Macroscopic Examination for Color</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15</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A(15)</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CONS_MCRO_EXM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Macroscopic Examination for Consistency</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rPr>
          <w:trHeight w:val="188"/>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HLMT_MCRO_EXM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Macroscopic Examination for Helminths</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PARA_ASCARIS</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Ascaris</w:t>
            </w:r>
            <w:proofErr w:type="spellEnd"/>
            <w:r w:rsidRPr="008E6B17">
              <w:rPr>
                <w:rFonts w:ascii="Times New Roman" w:eastAsia="Times New Roman" w:hAnsi="Times New Roman" w:cs="Times New Roman"/>
                <w:color w:val="000000"/>
                <w:sz w:val="18"/>
                <w:szCs w:val="18"/>
              </w:rPr>
              <w:t xml:space="preserve"> Parasite</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PARA_HKWORM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Hookworm Parasite</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PARA_TRHRIS</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Trichuris</w:t>
            </w:r>
            <w:proofErr w:type="spellEnd"/>
            <w:r w:rsidRPr="008E6B17">
              <w:rPr>
                <w:rFonts w:ascii="Times New Roman" w:eastAsia="Times New Roman" w:hAnsi="Times New Roman" w:cs="Times New Roman"/>
                <w:color w:val="000000"/>
                <w:sz w:val="18"/>
                <w:szCs w:val="18"/>
              </w:rPr>
              <w:t xml:space="preserve"> Parasite</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PARA_STRGLOIDES</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Strongyloides</w:t>
            </w:r>
            <w:proofErr w:type="spellEnd"/>
            <w:r w:rsidRPr="008E6B17">
              <w:rPr>
                <w:rFonts w:ascii="Times New Roman" w:eastAsia="Times New Roman" w:hAnsi="Times New Roman" w:cs="Times New Roman"/>
                <w:color w:val="000000"/>
                <w:sz w:val="18"/>
                <w:szCs w:val="18"/>
              </w:rPr>
              <w:t xml:space="preserve"> Parasite</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rPr>
          <w:trHeight w:val="70"/>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CT_OB</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Chemical Test Occult Blood</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PCELLS_MICRO_EXM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Microscopic Examination for Pus cells</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RBC_MCRO_EXM</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Microscopic Examination for RBC</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E_AMOEBA_HISTOL</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Entamoeba</w:t>
            </w:r>
            <w:proofErr w:type="spellEnd"/>
            <w:r w:rsidRPr="008E6B17">
              <w:rPr>
                <w:rFonts w:ascii="Times New Roman" w:eastAsia="Times New Roman" w:hAnsi="Times New Roman" w:cs="Times New Roman"/>
                <w:color w:val="000000"/>
                <w:sz w:val="18"/>
                <w:szCs w:val="18"/>
              </w:rPr>
              <w:t xml:space="preserve"> </w:t>
            </w:r>
            <w:proofErr w:type="spellStart"/>
            <w:r w:rsidRPr="008E6B17">
              <w:rPr>
                <w:rFonts w:ascii="Times New Roman" w:eastAsia="Times New Roman" w:hAnsi="Times New Roman" w:cs="Times New Roman"/>
                <w:color w:val="000000"/>
                <w:sz w:val="18"/>
                <w:szCs w:val="18"/>
              </w:rPr>
              <w:t>Histolytica</w:t>
            </w:r>
            <w:proofErr w:type="spellEnd"/>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E_HISTOL_CYST</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Entamoeba</w:t>
            </w:r>
            <w:proofErr w:type="spellEnd"/>
            <w:r w:rsidRPr="008E6B17">
              <w:rPr>
                <w:rFonts w:ascii="Times New Roman" w:eastAsia="Times New Roman" w:hAnsi="Times New Roman" w:cs="Times New Roman"/>
                <w:color w:val="000000"/>
                <w:sz w:val="18"/>
                <w:szCs w:val="18"/>
              </w:rPr>
              <w:t xml:space="preserve"> </w:t>
            </w:r>
            <w:r w:rsidRPr="008E6B17">
              <w:rPr>
                <w:rFonts w:ascii="Times New Roman" w:eastAsia="Times New Roman" w:hAnsi="Times New Roman" w:cs="Times New Roman"/>
                <w:noProof/>
                <w:color w:val="000000"/>
                <w:sz w:val="18"/>
                <w:szCs w:val="18"/>
              </w:rPr>
              <w:t>Histolytica</w:t>
            </w:r>
            <w:r w:rsidRPr="008E6B17">
              <w:rPr>
                <w:rFonts w:ascii="Times New Roman" w:eastAsia="Times New Roman" w:hAnsi="Times New Roman" w:cs="Times New Roman"/>
                <w:color w:val="000000"/>
                <w:sz w:val="18"/>
                <w:szCs w:val="18"/>
              </w:rPr>
              <w:t xml:space="preserve"> CYST</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E_HISTOL_TROPH</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Entamoeba</w:t>
            </w:r>
            <w:proofErr w:type="spellEnd"/>
            <w:r w:rsidRPr="008E6B17">
              <w:rPr>
                <w:rFonts w:ascii="Times New Roman" w:eastAsia="Times New Roman" w:hAnsi="Times New Roman" w:cs="Times New Roman"/>
                <w:color w:val="000000"/>
                <w:sz w:val="18"/>
                <w:szCs w:val="18"/>
              </w:rPr>
              <w:t xml:space="preserve"> </w:t>
            </w:r>
            <w:r w:rsidRPr="008E6B17">
              <w:rPr>
                <w:rFonts w:ascii="Times New Roman" w:eastAsia="Times New Roman" w:hAnsi="Times New Roman" w:cs="Times New Roman"/>
                <w:noProof/>
                <w:color w:val="000000"/>
                <w:sz w:val="18"/>
                <w:szCs w:val="18"/>
              </w:rPr>
              <w:t>Histolytica</w:t>
            </w:r>
            <w:r w:rsidRPr="008E6B17">
              <w:rPr>
                <w:rFonts w:ascii="Times New Roman" w:eastAsia="Times New Roman" w:hAnsi="Times New Roman" w:cs="Times New Roman"/>
                <w:color w:val="000000"/>
                <w:sz w:val="18"/>
                <w:szCs w:val="18"/>
              </w:rPr>
              <w:t xml:space="preserve"> </w:t>
            </w:r>
            <w:r w:rsidRPr="008E6B17">
              <w:rPr>
                <w:rFonts w:ascii="Times New Roman" w:eastAsia="Times New Roman" w:hAnsi="Times New Roman" w:cs="Times New Roman"/>
                <w:noProof/>
                <w:color w:val="000000"/>
                <w:sz w:val="18"/>
                <w:szCs w:val="18"/>
              </w:rPr>
              <w:t>TROPH</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E_AMOEBA_COLI</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Entamoeba</w:t>
            </w:r>
            <w:proofErr w:type="spellEnd"/>
            <w:r w:rsidRPr="008E6B17">
              <w:rPr>
                <w:rFonts w:ascii="Times New Roman" w:eastAsia="Times New Roman" w:hAnsi="Times New Roman" w:cs="Times New Roman"/>
                <w:color w:val="000000"/>
                <w:sz w:val="18"/>
                <w:szCs w:val="18"/>
              </w:rPr>
              <w:t xml:space="preserve"> Coli</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COLI_CYST</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Entamoeba</w:t>
            </w:r>
            <w:proofErr w:type="spellEnd"/>
            <w:r w:rsidRPr="008E6B17">
              <w:rPr>
                <w:rFonts w:ascii="Times New Roman" w:eastAsia="Times New Roman" w:hAnsi="Times New Roman" w:cs="Times New Roman"/>
                <w:color w:val="000000"/>
                <w:sz w:val="18"/>
                <w:szCs w:val="18"/>
              </w:rPr>
              <w:t xml:space="preserve"> Coli CYST</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COLI_TROPH</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Entamoeba</w:t>
            </w:r>
            <w:proofErr w:type="spellEnd"/>
            <w:r w:rsidRPr="008E6B17">
              <w:rPr>
                <w:rFonts w:ascii="Times New Roman" w:eastAsia="Times New Roman" w:hAnsi="Times New Roman" w:cs="Times New Roman"/>
                <w:color w:val="000000"/>
                <w:sz w:val="18"/>
                <w:szCs w:val="18"/>
              </w:rPr>
              <w:t xml:space="preserve"> Coli </w:t>
            </w:r>
            <w:r w:rsidRPr="008E6B17">
              <w:rPr>
                <w:rFonts w:ascii="Times New Roman" w:eastAsia="Times New Roman" w:hAnsi="Times New Roman" w:cs="Times New Roman"/>
                <w:noProof/>
                <w:color w:val="000000"/>
                <w:sz w:val="18"/>
                <w:szCs w:val="18"/>
              </w:rPr>
              <w:t>TROPH</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6E290C" w:rsidP="008E6B17">
            <w:pPr>
              <w:rPr>
                <w:rFonts w:ascii="Times New Roman" w:hAnsi="Times New Roman" w:cs="Times New Roman"/>
                <w:sz w:val="18"/>
                <w:szCs w:val="18"/>
              </w:rPr>
            </w:pPr>
            <w:r>
              <w:rPr>
                <w:rFonts w:ascii="Times New Roman" w:hAnsi="Times New Roman" w:cs="Times New Roman"/>
                <w:sz w:val="18"/>
                <w:szCs w:val="18"/>
              </w:rPr>
              <w:t>3</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9A9</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FLAG_G_LAMBIA</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Giardia </w:t>
            </w:r>
            <w:proofErr w:type="spellStart"/>
            <w:r w:rsidRPr="008E6B17">
              <w:rPr>
                <w:rFonts w:ascii="Times New Roman" w:eastAsia="Times New Roman" w:hAnsi="Times New Roman" w:cs="Times New Roman"/>
                <w:color w:val="000000"/>
                <w:sz w:val="18"/>
                <w:szCs w:val="18"/>
              </w:rPr>
              <w:t>Lambia</w:t>
            </w:r>
            <w:proofErr w:type="spellEnd"/>
            <w:r w:rsidRPr="008E6B17">
              <w:rPr>
                <w:rFonts w:ascii="Times New Roman" w:eastAsia="Times New Roman" w:hAnsi="Times New Roman" w:cs="Times New Roman"/>
                <w:color w:val="000000"/>
                <w:sz w:val="18"/>
                <w:szCs w:val="18"/>
              </w:rPr>
              <w:t xml:space="preserve"> Flagellates</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A(5)</w:t>
            </w:r>
          </w:p>
        </w:tc>
      </w:tr>
      <w:tr w:rsidR="008E6B17" w:rsidRPr="008E6B17" w:rsidTr="008E6B17">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FLAG_T_HOMINIS</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 xml:space="preserve">Trichomonas </w:t>
            </w:r>
            <w:proofErr w:type="spellStart"/>
            <w:r w:rsidRPr="008E6B17">
              <w:rPr>
                <w:rFonts w:ascii="Times New Roman" w:eastAsia="Times New Roman" w:hAnsi="Times New Roman" w:cs="Times New Roman"/>
                <w:color w:val="000000"/>
                <w:sz w:val="18"/>
                <w:szCs w:val="18"/>
              </w:rPr>
              <w:t>Hominis</w:t>
            </w:r>
            <w:proofErr w:type="spellEnd"/>
            <w:r w:rsidRPr="008E6B17">
              <w:rPr>
                <w:rFonts w:ascii="Times New Roman" w:eastAsia="Times New Roman" w:hAnsi="Times New Roman" w:cs="Times New Roman"/>
                <w:color w:val="000000"/>
                <w:sz w:val="18"/>
                <w:szCs w:val="18"/>
              </w:rPr>
              <w:t xml:space="preserve"> Flagellates</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A(5)</w:t>
            </w:r>
          </w:p>
        </w:tc>
      </w:tr>
      <w:tr w:rsidR="008E6B17" w:rsidRPr="008E6B17" w:rsidTr="00CB1FE3">
        <w:trPr>
          <w:trHeight w:val="71"/>
        </w:trPr>
        <w:tc>
          <w:tcPr>
            <w:tcW w:w="21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3620" w:type="dxa"/>
            <w:gridSpan w:val="4"/>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7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30</w:t>
            </w:r>
          </w:p>
        </w:tc>
        <w:tc>
          <w:tcPr>
            <w:tcW w:w="12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A(30)</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13. </w:t>
      </w:r>
      <w:proofErr w:type="spellStart"/>
      <w:r w:rsidRPr="008E6B17">
        <w:rPr>
          <w:rFonts w:ascii="Times New Roman" w:eastAsia="Times New Roman" w:hAnsi="Times New Roman" w:cs="Times New Roman"/>
          <w:sz w:val="24"/>
          <w:szCs w:val="24"/>
        </w:rPr>
        <w:t>Fecalysis</w:t>
      </w:r>
      <w:proofErr w:type="spellEnd"/>
      <w:r w:rsidRPr="008E6B17">
        <w:rPr>
          <w:rFonts w:ascii="Times New Roman" w:eastAsia="Times New Roman" w:hAnsi="Times New Roman" w:cs="Times New Roman"/>
          <w:sz w:val="24"/>
          <w:szCs w:val="24"/>
        </w:rPr>
        <w:t>.</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CB1FE3">
      <w:pPr>
        <w:spacing w:after="0" w:line="240" w:lineRule="auto"/>
        <w:jc w:val="both"/>
        <w:rPr>
          <w:rFonts w:ascii="Times New Roman" w:eastAsia="Times New Roman" w:hAnsi="Times New Roman" w:cs="Times New Roman"/>
          <w:sz w:val="24"/>
          <w:szCs w:val="24"/>
        </w:rPr>
      </w:pPr>
    </w:p>
    <w:p w:rsidR="00CB1FE3" w:rsidRPr="008E6B17" w:rsidRDefault="00CB1FE3" w:rsidP="00CB1FE3">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14</w:t>
      </w:r>
      <w:r w:rsidRPr="008E6B17">
        <w:rPr>
          <w:rFonts w:ascii="Times New Roman" w:eastAsia="Times New Roman" w:hAnsi="Times New Roman" w:cs="Times New Roman"/>
          <w:sz w:val="24"/>
          <w:szCs w:val="24"/>
        </w:rPr>
        <w:t xml:space="preserve"> shows the supplier table. It has three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supplier identifier as the primary key of the table, supplier name, and the supplier address. All information of the supplier </w:t>
      </w:r>
      <w:proofErr w:type="gramStart"/>
      <w:r w:rsidR="00490FA7">
        <w:rPr>
          <w:rFonts w:ascii="Times New Roman" w:eastAsia="Times New Roman" w:hAnsi="Times New Roman" w:cs="Times New Roman"/>
          <w:sz w:val="24"/>
          <w:szCs w:val="24"/>
        </w:rPr>
        <w:t>are</w:t>
      </w:r>
      <w:proofErr w:type="gramEnd"/>
      <w:r w:rsidRPr="008E6B17">
        <w:rPr>
          <w:rFonts w:ascii="Times New Roman" w:eastAsia="Times New Roman" w:hAnsi="Times New Roman" w:cs="Times New Roman"/>
          <w:sz w:val="24"/>
          <w:szCs w:val="24"/>
        </w:rPr>
        <w:t xml:space="preserve"> stored in the supplier database of the system that </w:t>
      </w:r>
      <w:r w:rsidR="00490FA7">
        <w:rPr>
          <w:rFonts w:ascii="Times New Roman" w:eastAsia="Times New Roman" w:hAnsi="Times New Roman" w:cs="Times New Roman"/>
          <w:sz w:val="24"/>
          <w:szCs w:val="24"/>
        </w:rPr>
        <w:t>is</w:t>
      </w:r>
      <w:r w:rsidRPr="008E6B17">
        <w:rPr>
          <w:rFonts w:ascii="Times New Roman" w:eastAsia="Times New Roman" w:hAnsi="Times New Roman" w:cs="Times New Roman"/>
          <w:sz w:val="24"/>
          <w:szCs w:val="24"/>
        </w:rPr>
        <w:t xml:space="preserve"> used for reports generations.</w:t>
      </w:r>
    </w:p>
    <w:p w:rsidR="00CB1FE3" w:rsidRDefault="00CB1FE3" w:rsidP="00CB1FE3">
      <w:pPr>
        <w:spacing w:after="0" w:line="480" w:lineRule="auto"/>
        <w:jc w:val="both"/>
        <w:rPr>
          <w:rFonts w:ascii="Times New Roman" w:eastAsia="Times New Roman" w:hAnsi="Times New Roman" w:cs="Times New Roman"/>
          <w:sz w:val="24"/>
          <w:szCs w:val="24"/>
        </w:rPr>
      </w:pPr>
    </w:p>
    <w:p w:rsidR="00CB1FE3" w:rsidRPr="008E6B17" w:rsidRDefault="00CB1FE3" w:rsidP="00CB1FE3">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135"/>
        <w:gridCol w:w="1730"/>
        <w:gridCol w:w="810"/>
        <w:gridCol w:w="540"/>
        <w:gridCol w:w="270"/>
        <w:gridCol w:w="720"/>
        <w:gridCol w:w="90"/>
        <w:gridCol w:w="450"/>
        <w:gridCol w:w="360"/>
        <w:gridCol w:w="270"/>
        <w:gridCol w:w="1260"/>
      </w:tblGrid>
      <w:tr w:rsidR="00CB1FE3" w:rsidRPr="008E6B17" w:rsidTr="00490FA7">
        <w:tc>
          <w:tcPr>
            <w:tcW w:w="2135"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54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Supplier</w:t>
            </w:r>
          </w:p>
        </w:tc>
        <w:tc>
          <w:tcPr>
            <w:tcW w:w="2070" w:type="dxa"/>
            <w:gridSpan w:val="5"/>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890" w:type="dxa"/>
            <w:gridSpan w:val="3"/>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N/A</w:t>
            </w:r>
          </w:p>
        </w:tc>
      </w:tr>
      <w:tr w:rsidR="00CB1FE3" w:rsidRPr="008E6B17" w:rsidTr="00490FA7">
        <w:tc>
          <w:tcPr>
            <w:tcW w:w="2135"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Entity Description</w:t>
            </w:r>
          </w:p>
        </w:tc>
        <w:tc>
          <w:tcPr>
            <w:tcW w:w="6500" w:type="dxa"/>
            <w:gridSpan w:val="10"/>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The supplier entity provides the different attributes relating to supplier data required by the activities or processes.</w:t>
            </w:r>
          </w:p>
        </w:tc>
      </w:tr>
      <w:tr w:rsidR="00CB1FE3" w:rsidRPr="008E6B17" w:rsidTr="00490FA7">
        <w:tc>
          <w:tcPr>
            <w:tcW w:w="2135"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500" w:type="dxa"/>
            <w:gridSpan w:val="10"/>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CB1FE3" w:rsidRPr="008E6B17" w:rsidTr="00490FA7">
        <w:tc>
          <w:tcPr>
            <w:tcW w:w="2135"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730"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35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080" w:type="dxa"/>
            <w:gridSpan w:val="3"/>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Pharmacist</w:t>
            </w:r>
          </w:p>
        </w:tc>
        <w:tc>
          <w:tcPr>
            <w:tcW w:w="1080" w:type="dxa"/>
            <w:gridSpan w:val="3"/>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CB1FE3" w:rsidRPr="008E6B17" w:rsidRDefault="00CB1FE3" w:rsidP="00490FA7">
            <w:pPr>
              <w:rPr>
                <w:rFonts w:ascii="Times New Roman" w:hAnsi="Times New Roman" w:cs="Times New Roman"/>
                <w:sz w:val="18"/>
                <w:szCs w:val="18"/>
              </w:rPr>
            </w:pPr>
            <w:proofErr w:type="spellStart"/>
            <w:r w:rsidRPr="008E6B17">
              <w:rPr>
                <w:rFonts w:ascii="Times New Roman" w:hAnsi="Times New Roman" w:cs="Times New Roman"/>
                <w:sz w:val="18"/>
                <w:szCs w:val="18"/>
              </w:rPr>
              <w:t>Supplier.dbf</w:t>
            </w:r>
            <w:proofErr w:type="spellEnd"/>
          </w:p>
        </w:tc>
      </w:tr>
      <w:tr w:rsidR="00CB1FE3" w:rsidRPr="008E6B17" w:rsidTr="00490FA7">
        <w:trPr>
          <w:trHeight w:val="70"/>
        </w:trPr>
        <w:tc>
          <w:tcPr>
            <w:tcW w:w="2135" w:type="dxa"/>
          </w:tcPr>
          <w:p w:rsidR="00CB1FE3" w:rsidRPr="008E6B17" w:rsidRDefault="00CB1FE3" w:rsidP="00490FA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350" w:type="dxa"/>
            <w:gridSpan w:val="4"/>
          </w:tcPr>
          <w:p w:rsidR="00CB1FE3" w:rsidRPr="008E6B17" w:rsidRDefault="00CB1FE3" w:rsidP="00490FA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tcPr>
          <w:p w:rsidR="00CB1FE3" w:rsidRPr="008E6B17" w:rsidRDefault="00CB1FE3" w:rsidP="00490FA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3"/>
          </w:tcPr>
          <w:p w:rsidR="00CB1FE3" w:rsidRPr="008E6B17" w:rsidRDefault="00CB1FE3" w:rsidP="00490FA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tcPr>
          <w:p w:rsidR="00CB1FE3" w:rsidRPr="008E6B17" w:rsidRDefault="00CB1FE3" w:rsidP="00490FA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CB1FE3" w:rsidRPr="008E6B17" w:rsidTr="00490FA7">
        <w:trPr>
          <w:trHeight w:val="125"/>
        </w:trPr>
        <w:tc>
          <w:tcPr>
            <w:tcW w:w="213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SUP_ID</w:t>
            </w:r>
          </w:p>
        </w:tc>
        <w:tc>
          <w:tcPr>
            <w:tcW w:w="33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Supplier Identifier</w:t>
            </w:r>
          </w:p>
        </w:tc>
        <w:tc>
          <w:tcPr>
            <w:tcW w:w="720"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A9999</w:t>
            </w:r>
          </w:p>
        </w:tc>
      </w:tr>
      <w:tr w:rsidR="00CB1FE3" w:rsidRPr="008E6B17" w:rsidTr="00490FA7">
        <w:trPr>
          <w:trHeight w:val="161"/>
        </w:trPr>
        <w:tc>
          <w:tcPr>
            <w:tcW w:w="213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SUP_NAME</w:t>
            </w:r>
          </w:p>
        </w:tc>
        <w:tc>
          <w:tcPr>
            <w:tcW w:w="33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Supplier Name</w:t>
            </w:r>
          </w:p>
        </w:tc>
        <w:tc>
          <w:tcPr>
            <w:tcW w:w="720"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30</w:t>
            </w:r>
          </w:p>
        </w:tc>
        <w:tc>
          <w:tcPr>
            <w:tcW w:w="15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A(30)</w:t>
            </w:r>
          </w:p>
        </w:tc>
      </w:tr>
      <w:tr w:rsidR="00CB1FE3" w:rsidRPr="008E6B17" w:rsidTr="00490FA7">
        <w:trPr>
          <w:trHeight w:val="161"/>
        </w:trPr>
        <w:tc>
          <w:tcPr>
            <w:tcW w:w="213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SUP_ADDRESS</w:t>
            </w:r>
          </w:p>
        </w:tc>
        <w:tc>
          <w:tcPr>
            <w:tcW w:w="33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Supplier Address</w:t>
            </w:r>
          </w:p>
        </w:tc>
        <w:tc>
          <w:tcPr>
            <w:tcW w:w="720"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50</w:t>
            </w:r>
          </w:p>
        </w:tc>
        <w:tc>
          <w:tcPr>
            <w:tcW w:w="15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A(50)</w:t>
            </w:r>
          </w:p>
        </w:tc>
      </w:tr>
    </w:tbl>
    <w:p w:rsidR="00CB1FE3" w:rsidRDefault="00A365F7" w:rsidP="00A365F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14</w:t>
      </w:r>
      <w:r w:rsidR="00CB1FE3" w:rsidRPr="008E6B17">
        <w:rPr>
          <w:rFonts w:ascii="Times New Roman" w:eastAsia="Times New Roman" w:hAnsi="Times New Roman" w:cs="Times New Roman"/>
          <w:sz w:val="24"/>
          <w:szCs w:val="24"/>
        </w:rPr>
        <w:t>. Supplier.</w:t>
      </w:r>
    </w:p>
    <w:p w:rsidR="00CB1FE3" w:rsidRPr="008E6B17" w:rsidRDefault="00CB1FE3" w:rsidP="00CB1FE3">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 xml:space="preserve">Table 15 shows the hematology table. It has 19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the hematology identifier serves as the primary key and the laboratory identifier as the foreign key which is </w:t>
      </w:r>
      <w:r w:rsidRPr="008E6B17">
        <w:rPr>
          <w:rFonts w:ascii="Times New Roman" w:eastAsia="Times New Roman" w:hAnsi="Times New Roman" w:cs="Times New Roman"/>
          <w:noProof/>
          <w:sz w:val="24"/>
          <w:szCs w:val="24"/>
        </w:rPr>
        <w:t xml:space="preserve">from </w:t>
      </w:r>
      <w:r w:rsidRPr="008E6B17">
        <w:rPr>
          <w:rFonts w:ascii="Times New Roman" w:eastAsia="Times New Roman" w:hAnsi="Times New Roman" w:cs="Times New Roman"/>
          <w:sz w:val="24"/>
          <w:szCs w:val="24"/>
        </w:rPr>
        <w:t xml:space="preserve">the laboratory test table and the form </w:t>
      </w:r>
      <w:r w:rsidRPr="008E6B17">
        <w:rPr>
          <w:rFonts w:ascii="Times New Roman" w:eastAsia="Times New Roman" w:hAnsi="Times New Roman" w:cs="Times New Roman"/>
          <w:noProof/>
          <w:sz w:val="24"/>
          <w:szCs w:val="24"/>
        </w:rPr>
        <w:t>used</w:t>
      </w:r>
      <w:r w:rsidRPr="008E6B17">
        <w:rPr>
          <w:rFonts w:ascii="Times New Roman" w:eastAsia="Times New Roman" w:hAnsi="Times New Roman" w:cs="Times New Roman"/>
          <w:sz w:val="24"/>
          <w:szCs w:val="24"/>
        </w:rPr>
        <w:t xml:space="preserve"> to construct this table is the hematology report form of the laboratory department in the organization. All the data that has been gathered </w:t>
      </w:r>
      <w:r w:rsidR="001B3A91">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stored in the hematology database of the system.</w:t>
      </w:r>
    </w:p>
    <w:p w:rsidR="00CB1FE3" w:rsidRDefault="00CB1FE3" w:rsidP="00CB1FE3">
      <w:pPr>
        <w:spacing w:after="0" w:line="480" w:lineRule="auto"/>
        <w:jc w:val="both"/>
        <w:rPr>
          <w:rFonts w:ascii="Times New Roman" w:eastAsia="Times New Roman" w:hAnsi="Times New Roman" w:cs="Times New Roman"/>
          <w:sz w:val="24"/>
          <w:szCs w:val="24"/>
        </w:rPr>
      </w:pPr>
    </w:p>
    <w:p w:rsidR="00CB1FE3" w:rsidRPr="008E6B17" w:rsidRDefault="00CB1FE3" w:rsidP="00CB1FE3">
      <w:pPr>
        <w:spacing w:after="0" w:line="240" w:lineRule="auto"/>
        <w:jc w:val="both"/>
        <w:rPr>
          <w:rFonts w:ascii="Times New Roman" w:eastAsia="Times New Roman" w:hAnsi="Times New Roman" w:cs="Times New Roman"/>
          <w:sz w:val="24"/>
          <w:szCs w:val="24"/>
        </w:rPr>
      </w:pPr>
    </w:p>
    <w:tbl>
      <w:tblPr>
        <w:tblStyle w:val="TableGrid"/>
        <w:tblpPr w:leftFromText="180" w:rightFromText="180" w:vertAnchor="text" w:horzAnchor="margin" w:tblpY="58"/>
        <w:tblW w:w="8635" w:type="dxa"/>
        <w:tblLayout w:type="fixed"/>
        <w:tblLook w:val="04A0" w:firstRow="1" w:lastRow="0" w:firstColumn="1" w:lastColumn="0" w:noHBand="0" w:noVBand="1"/>
      </w:tblPr>
      <w:tblGrid>
        <w:gridCol w:w="2245"/>
        <w:gridCol w:w="1530"/>
        <w:gridCol w:w="810"/>
        <w:gridCol w:w="450"/>
        <w:gridCol w:w="360"/>
        <w:gridCol w:w="540"/>
        <w:gridCol w:w="90"/>
        <w:gridCol w:w="810"/>
        <w:gridCol w:w="90"/>
        <w:gridCol w:w="90"/>
        <w:gridCol w:w="1620"/>
      </w:tblGrid>
      <w:tr w:rsidR="00CB1FE3" w:rsidRPr="008E6B17" w:rsidTr="00E63355">
        <w:trPr>
          <w:trHeight w:val="377"/>
        </w:trPr>
        <w:tc>
          <w:tcPr>
            <w:tcW w:w="2245"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34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Hematology</w:t>
            </w:r>
          </w:p>
        </w:tc>
        <w:tc>
          <w:tcPr>
            <w:tcW w:w="2250" w:type="dxa"/>
            <w:gridSpan w:val="5"/>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800" w:type="dxa"/>
            <w:gridSpan w:val="3"/>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Hematology report form</w:t>
            </w:r>
          </w:p>
        </w:tc>
      </w:tr>
      <w:tr w:rsidR="00CB1FE3" w:rsidRPr="008E6B17" w:rsidTr="00E63355">
        <w:trPr>
          <w:trHeight w:val="287"/>
        </w:trPr>
        <w:tc>
          <w:tcPr>
            <w:tcW w:w="2245" w:type="dxa"/>
          </w:tcPr>
          <w:p w:rsidR="00CB1FE3" w:rsidRPr="008E6B17" w:rsidRDefault="00CB1FE3" w:rsidP="00490FA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390" w:type="dxa"/>
            <w:gridSpan w:val="10"/>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 xml:space="preserve">The hematology entity provides all the result </w:t>
            </w:r>
            <w:r w:rsidRPr="008E6B17">
              <w:rPr>
                <w:rFonts w:ascii="Times New Roman" w:hAnsi="Times New Roman" w:cs="Times New Roman"/>
                <w:noProof/>
                <w:sz w:val="18"/>
                <w:szCs w:val="18"/>
              </w:rPr>
              <w:t>of</w:t>
            </w:r>
            <w:r w:rsidRPr="008E6B17">
              <w:rPr>
                <w:rFonts w:ascii="Times New Roman" w:hAnsi="Times New Roman" w:cs="Times New Roman"/>
                <w:sz w:val="18"/>
                <w:szCs w:val="18"/>
              </w:rPr>
              <w:t xml:space="preserve"> the hematology laboratory test.</w:t>
            </w:r>
          </w:p>
        </w:tc>
      </w:tr>
      <w:tr w:rsidR="00CB1FE3" w:rsidRPr="008E6B17" w:rsidTr="00490FA7">
        <w:trPr>
          <w:trHeight w:val="242"/>
        </w:trPr>
        <w:tc>
          <w:tcPr>
            <w:tcW w:w="2245"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390" w:type="dxa"/>
            <w:gridSpan w:val="10"/>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CB1FE3" w:rsidRPr="008E6B17" w:rsidTr="00E63355">
        <w:trPr>
          <w:trHeight w:val="719"/>
        </w:trPr>
        <w:tc>
          <w:tcPr>
            <w:tcW w:w="2245"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530" w:type="dxa"/>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Data Entry, generation of reports.</w:t>
            </w:r>
          </w:p>
        </w:tc>
        <w:tc>
          <w:tcPr>
            <w:tcW w:w="126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1080" w:type="dxa"/>
            <w:gridSpan w:val="4"/>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620" w:type="dxa"/>
          </w:tcPr>
          <w:p w:rsidR="00CB1FE3" w:rsidRPr="008E6B17" w:rsidRDefault="00CB1FE3" w:rsidP="00490FA7">
            <w:pPr>
              <w:rPr>
                <w:rFonts w:ascii="Times New Roman" w:hAnsi="Times New Roman" w:cs="Times New Roman"/>
                <w:sz w:val="18"/>
                <w:szCs w:val="18"/>
              </w:rPr>
            </w:pPr>
            <w:proofErr w:type="spellStart"/>
            <w:r w:rsidRPr="008E6B17">
              <w:rPr>
                <w:rFonts w:ascii="Times New Roman" w:hAnsi="Times New Roman" w:cs="Times New Roman"/>
                <w:sz w:val="18"/>
                <w:szCs w:val="18"/>
              </w:rPr>
              <w:t>Hematology.dbf</w:t>
            </w:r>
            <w:proofErr w:type="spellEnd"/>
          </w:p>
        </w:tc>
      </w:tr>
      <w:tr w:rsidR="00CB1FE3" w:rsidRPr="008E6B17" w:rsidTr="00E63355">
        <w:trPr>
          <w:trHeight w:val="251"/>
        </w:trPr>
        <w:tc>
          <w:tcPr>
            <w:tcW w:w="2245" w:type="dxa"/>
          </w:tcPr>
          <w:p w:rsidR="00CB1FE3" w:rsidRPr="008E6B17" w:rsidRDefault="00CB1FE3" w:rsidP="00490FA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150" w:type="dxa"/>
            <w:gridSpan w:val="4"/>
          </w:tcPr>
          <w:p w:rsidR="00CB1FE3" w:rsidRPr="008E6B17" w:rsidRDefault="00CB1FE3" w:rsidP="00490FA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630" w:type="dxa"/>
            <w:gridSpan w:val="2"/>
          </w:tcPr>
          <w:p w:rsidR="00CB1FE3" w:rsidRPr="008E6B17" w:rsidRDefault="00CB1FE3" w:rsidP="00490FA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CB1FE3" w:rsidRPr="008E6B17" w:rsidRDefault="00CB1FE3" w:rsidP="00490FA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710" w:type="dxa"/>
            <w:gridSpan w:val="2"/>
          </w:tcPr>
          <w:p w:rsidR="00CB1FE3" w:rsidRPr="008E6B17" w:rsidRDefault="00CB1FE3" w:rsidP="00490FA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CB1FE3" w:rsidRPr="008E6B17" w:rsidTr="00490FA7">
        <w:trPr>
          <w:trHeight w:val="125"/>
        </w:trPr>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HEMA_ID</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Hematology Identifier</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A9999</w:t>
            </w:r>
          </w:p>
        </w:tc>
      </w:tr>
      <w:tr w:rsidR="00CB1FE3" w:rsidRPr="008E6B17" w:rsidTr="00E63355">
        <w:trPr>
          <w:trHeight w:val="224"/>
        </w:trPr>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LAB_ID</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Laboratory Identifier</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A9999</w:t>
            </w:r>
          </w:p>
        </w:tc>
      </w:tr>
      <w:tr w:rsidR="00CB1FE3" w:rsidRPr="008E6B17" w:rsidTr="00490FA7">
        <w:trPr>
          <w:trHeight w:val="70"/>
        </w:trPr>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HEMA_M_ETYPE_CBC</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Hematocrit for Male examination type CBC result</w:t>
            </w:r>
          </w:p>
        </w:tc>
        <w:tc>
          <w:tcPr>
            <w:tcW w:w="63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HEMA_F_ETYPE_CBC</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Hematocrit for Female examination type CBC result</w:t>
            </w:r>
          </w:p>
        </w:tc>
        <w:tc>
          <w:tcPr>
            <w:tcW w:w="63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HEMO_M_ETYPE_CBC</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Hemoglobin for Male Examination type CBC result</w:t>
            </w:r>
          </w:p>
        </w:tc>
        <w:tc>
          <w:tcPr>
            <w:tcW w:w="63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HEMO_F_ETYPE_CBC</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Hemoglobin for Female Examination type CBC result</w:t>
            </w:r>
          </w:p>
        </w:tc>
        <w:tc>
          <w:tcPr>
            <w:tcW w:w="63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WBC_ETYPE_CBC</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White Blood Cells Examination type CBC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A(10)</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RBC_ETYPE_CBC</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Red Blood Cells Examination type CBC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A(10)</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SEG_DIFF_COUNT</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Segmenters</w:t>
            </w:r>
            <w:proofErr w:type="spellEnd"/>
            <w:r w:rsidRPr="008E6B17">
              <w:rPr>
                <w:rFonts w:ascii="Times New Roman" w:eastAsia="Times New Roman" w:hAnsi="Times New Roman" w:cs="Times New Roman"/>
                <w:color w:val="000000"/>
                <w:sz w:val="18"/>
                <w:szCs w:val="18"/>
              </w:rPr>
              <w:t xml:space="preserve"> for Differential Count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STAB_DCOUNT</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Stab for Differential Count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EOSI_DCOUNT</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Eosinophils for Differential Count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LYMP_DCOUNT</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Lymphocytes for Differential Count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MONO_DCOUNT</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Monocytes for Differential Count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BASO_DCOUNT</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Basophils for Differential Count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MYELO_DCOUNT</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Myelocytes</w:t>
            </w:r>
            <w:proofErr w:type="spellEnd"/>
            <w:r w:rsidRPr="008E6B17">
              <w:rPr>
                <w:rFonts w:ascii="Times New Roman" w:eastAsia="Times New Roman" w:hAnsi="Times New Roman" w:cs="Times New Roman"/>
                <w:color w:val="000000"/>
                <w:sz w:val="18"/>
                <w:szCs w:val="18"/>
              </w:rPr>
              <w:t xml:space="preserve"> for Differential Count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9999</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PLA_CT_DCOUNT</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Platelet Count for Differential Count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A(10)</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BLD_TYP_DCOUNT</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Blood Type for Differential Count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4</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C(4)</w:t>
            </w:r>
          </w:p>
        </w:tc>
      </w:tr>
      <w:tr w:rsidR="00CB1FE3" w:rsidRPr="008E6B17" w:rsidTr="00490FA7">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JUVEN_DCOUNT</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Juveniles for Differential Count result</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2</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99</w:t>
            </w:r>
          </w:p>
        </w:tc>
      </w:tr>
      <w:tr w:rsidR="00CB1FE3" w:rsidRPr="008E6B17" w:rsidTr="00E63355">
        <w:trPr>
          <w:trHeight w:val="224"/>
        </w:trPr>
        <w:tc>
          <w:tcPr>
            <w:tcW w:w="2245" w:type="dxa"/>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3150" w:type="dxa"/>
            <w:gridSpan w:val="4"/>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63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CB1FE3" w:rsidRPr="008E6B17" w:rsidRDefault="00CB1FE3" w:rsidP="00490FA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30</w:t>
            </w:r>
          </w:p>
        </w:tc>
        <w:tc>
          <w:tcPr>
            <w:tcW w:w="1710" w:type="dxa"/>
            <w:gridSpan w:val="2"/>
          </w:tcPr>
          <w:p w:rsidR="00CB1FE3" w:rsidRPr="008E6B17" w:rsidRDefault="00CB1FE3" w:rsidP="00490FA7">
            <w:pPr>
              <w:rPr>
                <w:rFonts w:ascii="Times New Roman" w:hAnsi="Times New Roman" w:cs="Times New Roman"/>
                <w:sz w:val="18"/>
                <w:szCs w:val="18"/>
              </w:rPr>
            </w:pPr>
            <w:r w:rsidRPr="008E6B17">
              <w:rPr>
                <w:rFonts w:ascii="Times New Roman" w:hAnsi="Times New Roman" w:cs="Times New Roman"/>
                <w:sz w:val="18"/>
                <w:szCs w:val="18"/>
              </w:rPr>
              <w:t>A(30)</w:t>
            </w:r>
          </w:p>
        </w:tc>
      </w:tr>
    </w:tbl>
    <w:p w:rsidR="00CB1FE3" w:rsidRPr="008E6B17" w:rsidRDefault="00CB1FE3" w:rsidP="00CB1FE3">
      <w:pPr>
        <w:spacing w:after="0" w:line="24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Table 15. Hematology.</w:t>
      </w:r>
    </w:p>
    <w:p w:rsidR="00CB1FE3" w:rsidRDefault="00CB1FE3" w:rsidP="00176861">
      <w:pPr>
        <w:spacing w:after="0" w:line="480" w:lineRule="auto"/>
        <w:jc w:val="both"/>
        <w:rPr>
          <w:rFonts w:ascii="Times New Roman" w:eastAsia="Times New Roman" w:hAnsi="Times New Roman" w:cs="Times New Roman"/>
          <w:sz w:val="24"/>
          <w:szCs w:val="24"/>
        </w:rPr>
      </w:pPr>
    </w:p>
    <w:p w:rsidR="00E63355" w:rsidRDefault="00E63355" w:rsidP="00CB1FE3">
      <w:pPr>
        <w:spacing w:after="0" w:line="480" w:lineRule="auto"/>
        <w:ind w:firstLine="720"/>
        <w:jc w:val="both"/>
        <w:rPr>
          <w:rFonts w:ascii="Times New Roman" w:eastAsia="Times New Roman" w:hAnsi="Times New Roman" w:cs="Times New Roman"/>
          <w:sz w:val="24"/>
          <w:szCs w:val="24"/>
        </w:rPr>
      </w:pPr>
    </w:p>
    <w:p w:rsidR="008E6B17" w:rsidRPr="008E6B17" w:rsidRDefault="00E63355" w:rsidP="00CB1FE3">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16</w:t>
      </w:r>
      <w:r w:rsidR="008E6B17" w:rsidRPr="008E6B17">
        <w:rPr>
          <w:rFonts w:ascii="Times New Roman" w:eastAsia="Times New Roman" w:hAnsi="Times New Roman" w:cs="Times New Roman"/>
          <w:sz w:val="24"/>
          <w:szCs w:val="24"/>
        </w:rPr>
        <w:t xml:space="preserve"> shows the urinalysis table. It has </w:t>
      </w:r>
      <w:r w:rsidR="008E6B17" w:rsidRPr="008E6B17">
        <w:rPr>
          <w:rFonts w:ascii="Times New Roman" w:eastAsia="Times New Roman" w:hAnsi="Times New Roman" w:cs="Times New Roman"/>
          <w:noProof/>
          <w:sz w:val="24"/>
          <w:szCs w:val="24"/>
        </w:rPr>
        <w:t>27</w:t>
      </w:r>
      <w:r w:rsidR="008E6B17" w:rsidRPr="008E6B17">
        <w:rPr>
          <w:rFonts w:ascii="Times New Roman" w:eastAsia="Times New Roman" w:hAnsi="Times New Roman" w:cs="Times New Roman"/>
          <w:sz w:val="24"/>
          <w:szCs w:val="24"/>
        </w:rPr>
        <w:t xml:space="preserve"> attributes that </w:t>
      </w:r>
      <w:r w:rsidR="008E6B17" w:rsidRPr="008E6B17">
        <w:rPr>
          <w:rFonts w:ascii="Times New Roman" w:eastAsia="Times New Roman" w:hAnsi="Times New Roman" w:cs="Times New Roman"/>
          <w:noProof/>
          <w:sz w:val="24"/>
          <w:szCs w:val="24"/>
        </w:rPr>
        <w:t>include</w:t>
      </w:r>
      <w:r w:rsidR="008E6B17" w:rsidRPr="008E6B17">
        <w:rPr>
          <w:rFonts w:ascii="Times New Roman" w:eastAsia="Times New Roman" w:hAnsi="Times New Roman" w:cs="Times New Roman"/>
          <w:sz w:val="24"/>
          <w:szCs w:val="24"/>
        </w:rPr>
        <w:t xml:space="preserve"> the urinalysis identifier serves as the primary key and the laboratory identifier as the foreign key which is from the laboratory test table. The form </w:t>
      </w:r>
      <w:r w:rsidR="008E6B17" w:rsidRPr="008E6B17">
        <w:rPr>
          <w:rFonts w:ascii="Times New Roman" w:eastAsia="Times New Roman" w:hAnsi="Times New Roman" w:cs="Times New Roman"/>
          <w:noProof/>
          <w:sz w:val="24"/>
          <w:szCs w:val="24"/>
        </w:rPr>
        <w:t>used</w:t>
      </w:r>
      <w:r w:rsidR="008E6B17" w:rsidRPr="008E6B17">
        <w:rPr>
          <w:rFonts w:ascii="Times New Roman" w:eastAsia="Times New Roman" w:hAnsi="Times New Roman" w:cs="Times New Roman"/>
          <w:sz w:val="24"/>
          <w:szCs w:val="24"/>
        </w:rPr>
        <w:t xml:space="preserve"> to construct this table is the urinalysis report form from the laboratory in the organization and all the data that has been collected by this table </w:t>
      </w:r>
      <w:r w:rsidR="001B3A91">
        <w:rPr>
          <w:rFonts w:ascii="Times New Roman" w:eastAsia="Times New Roman" w:hAnsi="Times New Roman" w:cs="Times New Roman"/>
          <w:sz w:val="24"/>
          <w:szCs w:val="24"/>
        </w:rPr>
        <w:t>are</w:t>
      </w:r>
      <w:r w:rsidR="008E6B17" w:rsidRPr="008E6B17">
        <w:rPr>
          <w:rFonts w:ascii="Times New Roman" w:eastAsia="Times New Roman" w:hAnsi="Times New Roman" w:cs="Times New Roman"/>
          <w:sz w:val="24"/>
          <w:szCs w:val="24"/>
        </w:rPr>
        <w:t xml:space="preserve"> stored in</w:t>
      </w:r>
      <w:r w:rsidR="001B3A91">
        <w:rPr>
          <w:rFonts w:ascii="Times New Roman" w:eastAsia="Times New Roman" w:hAnsi="Times New Roman" w:cs="Times New Roman"/>
          <w:sz w:val="24"/>
          <w:szCs w:val="24"/>
        </w:rPr>
        <w:t xml:space="preserve"> the urinalysis database of the </w:t>
      </w:r>
      <w:r w:rsidR="008E6B17" w:rsidRPr="008E6B17">
        <w:rPr>
          <w:rFonts w:ascii="Times New Roman" w:eastAsia="Times New Roman" w:hAnsi="Times New Roman" w:cs="Times New Roman"/>
          <w:noProof/>
          <w:sz w:val="24"/>
          <w:szCs w:val="24"/>
        </w:rPr>
        <w:t>system</w:t>
      </w:r>
      <w:r w:rsidR="008E6B17" w:rsidRPr="008E6B17">
        <w:rPr>
          <w:rFonts w:ascii="Times New Roman" w:eastAsia="Times New Roman" w:hAnsi="Times New Roman" w:cs="Times New Roman"/>
          <w:sz w:val="24"/>
          <w:szCs w:val="24"/>
        </w:rPr>
        <w:t xml:space="preserve"> and </w:t>
      </w:r>
      <w:r w:rsidR="001B3A91">
        <w:rPr>
          <w:rFonts w:ascii="Times New Roman" w:eastAsia="Times New Roman" w:hAnsi="Times New Roman" w:cs="Times New Roman"/>
          <w:sz w:val="24"/>
          <w:szCs w:val="24"/>
        </w:rPr>
        <w:t>is</w:t>
      </w:r>
      <w:r w:rsidR="008E6B17" w:rsidRPr="008E6B17">
        <w:rPr>
          <w:rFonts w:ascii="Times New Roman" w:eastAsia="Times New Roman" w:hAnsi="Times New Roman" w:cs="Times New Roman"/>
          <w:sz w:val="24"/>
          <w:szCs w:val="24"/>
        </w:rPr>
        <w:t xml:space="preserve"> used for reports generation.</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E63355">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335"/>
        <w:gridCol w:w="1980"/>
        <w:gridCol w:w="270"/>
        <w:gridCol w:w="810"/>
        <w:gridCol w:w="720"/>
        <w:gridCol w:w="180"/>
        <w:gridCol w:w="360"/>
        <w:gridCol w:w="360"/>
        <w:gridCol w:w="360"/>
        <w:gridCol w:w="1260"/>
      </w:tblGrid>
      <w:tr w:rsidR="008E6B17" w:rsidRPr="008E6B17" w:rsidTr="00CB1FE3">
        <w:trPr>
          <w:trHeight w:val="125"/>
        </w:trPr>
        <w:tc>
          <w:tcPr>
            <w:tcW w:w="23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25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Urinalysis</w:t>
            </w:r>
          </w:p>
        </w:tc>
        <w:tc>
          <w:tcPr>
            <w:tcW w:w="207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9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Urinalysis report form.</w:t>
            </w:r>
          </w:p>
        </w:tc>
      </w:tr>
      <w:tr w:rsidR="008E6B17" w:rsidRPr="008E6B17" w:rsidTr="00CB1FE3">
        <w:trPr>
          <w:trHeight w:val="70"/>
        </w:trPr>
        <w:tc>
          <w:tcPr>
            <w:tcW w:w="233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30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urinalysis entity provides all the result of the urinalysis laboratory test.</w:t>
            </w:r>
          </w:p>
        </w:tc>
      </w:tr>
      <w:tr w:rsidR="008E6B17" w:rsidRPr="008E6B17" w:rsidTr="00CB1FE3">
        <w:trPr>
          <w:trHeight w:val="70"/>
        </w:trPr>
        <w:tc>
          <w:tcPr>
            <w:tcW w:w="23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30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CB1FE3">
        <w:trPr>
          <w:trHeight w:val="332"/>
        </w:trPr>
        <w:tc>
          <w:tcPr>
            <w:tcW w:w="23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98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 generation of reports.</w:t>
            </w:r>
          </w:p>
        </w:tc>
        <w:tc>
          <w:tcPr>
            <w:tcW w:w="108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Doctor</w:t>
            </w:r>
          </w:p>
        </w:tc>
        <w:tc>
          <w:tcPr>
            <w:tcW w:w="10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Urinalysis.dbf</w:t>
            </w:r>
            <w:proofErr w:type="spellEnd"/>
          </w:p>
        </w:tc>
      </w:tr>
      <w:tr w:rsidR="008E6B17" w:rsidRPr="008E6B17" w:rsidTr="00CB1FE3">
        <w:trPr>
          <w:trHeight w:val="287"/>
        </w:trPr>
        <w:tc>
          <w:tcPr>
            <w:tcW w:w="233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06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6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CB1FE3">
        <w:trPr>
          <w:trHeight w:val="70"/>
        </w:trPr>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URINE_ID</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Urinalysis Identifier</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CB1FE3">
        <w:trPr>
          <w:trHeight w:val="70"/>
        </w:trPr>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LAB_ID</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Laboratory Test Identifier</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COLOR_PHY_PRO</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Color Physical Properties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TRANS_PHY_PRO</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Transparency Physical Properties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PH_PHY_PRO</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PH Physical Properties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SPEC_GRAV_PHY_PRO</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Specific Gravity Physical Properties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99999</w:t>
            </w:r>
          </w:p>
        </w:tc>
      </w:tr>
      <w:tr w:rsidR="008E6B17" w:rsidRPr="008E6B17" w:rsidTr="00CB1FE3">
        <w:trPr>
          <w:trHeight w:val="278"/>
        </w:trPr>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RED_SUG_CT</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Reducing Sugar Chemical Test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99999</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PRO_CT</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Protein Chemical Test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w:t>
            </w:r>
          </w:p>
        </w:tc>
        <w:tc>
          <w:tcPr>
            <w:tcW w:w="90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5</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99999</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PUS_CELL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PUS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YEAST_CELL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Yeast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SQUAMOUS_CELL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Squamous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RENAL_CELL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Renal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BACTERIA_CELL</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Bacteria Cell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DESA_CASTS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DESA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CO_GRAN_CASTS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Course Granular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FIN_GRAN_CASTS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Fine Granular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PUS_CASTS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PUS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RBC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WAXY_CASTS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Waxy Casts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AU_CRYSTALS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Amorphous Urates Crystals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APO_CRYSTALS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Amorphous PO4 Crystals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URIC_ACID_CRYSTALS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Uric Acid Crystals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CAL_OX_CRYSTALS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Calcium Oxalate Crystals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TRI_PO_CRYSTALS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Triple PO4 Crystals Result</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MUC_TH</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Mucus Threads</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CB1FE3">
        <w:tc>
          <w:tcPr>
            <w:tcW w:w="233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306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Remarks</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30</w:t>
            </w:r>
          </w:p>
        </w:tc>
        <w:tc>
          <w:tcPr>
            <w:tcW w:w="162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A(30)</w:t>
            </w:r>
          </w:p>
        </w:tc>
      </w:tr>
    </w:tbl>
    <w:p w:rsidR="008E6B17" w:rsidRPr="008E6B17" w:rsidRDefault="0079788C" w:rsidP="008E6B1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16</w:t>
      </w:r>
      <w:r w:rsidR="008E6B17" w:rsidRPr="008E6B17">
        <w:rPr>
          <w:rFonts w:ascii="Times New Roman" w:eastAsia="Times New Roman" w:hAnsi="Times New Roman" w:cs="Times New Roman"/>
          <w:sz w:val="24"/>
          <w:szCs w:val="24"/>
        </w:rPr>
        <w:t>. Urinalysis.</w:t>
      </w: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8E6B17" w:rsidP="008E6B17">
      <w:pPr>
        <w:spacing w:after="0" w:line="240" w:lineRule="auto"/>
        <w:jc w:val="both"/>
        <w:rPr>
          <w:rFonts w:ascii="Times New Roman" w:eastAsia="Times New Roman" w:hAnsi="Times New Roman" w:cs="Times New Roman"/>
          <w:color w:val="FF0000"/>
          <w:sz w:val="24"/>
          <w:szCs w:val="24"/>
        </w:rPr>
      </w:pPr>
    </w:p>
    <w:p w:rsidR="008E6B17" w:rsidRPr="008E6B17" w:rsidRDefault="0079788C" w:rsidP="00CB3526">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17</w:t>
      </w:r>
      <w:r w:rsidR="008E6B17" w:rsidRPr="008E6B17">
        <w:rPr>
          <w:rFonts w:ascii="Times New Roman" w:eastAsia="Times New Roman" w:hAnsi="Times New Roman" w:cs="Times New Roman"/>
          <w:sz w:val="24"/>
          <w:szCs w:val="24"/>
        </w:rPr>
        <w:t xml:space="preserve"> shows the services table. It has two attributes that </w:t>
      </w:r>
      <w:r w:rsidR="008E6B17" w:rsidRPr="008E6B17">
        <w:rPr>
          <w:rFonts w:ascii="Times New Roman" w:eastAsia="Times New Roman" w:hAnsi="Times New Roman" w:cs="Times New Roman"/>
          <w:noProof/>
          <w:sz w:val="24"/>
          <w:szCs w:val="24"/>
        </w:rPr>
        <w:t>include</w:t>
      </w:r>
      <w:r w:rsidR="008E6B17" w:rsidRPr="008E6B17">
        <w:rPr>
          <w:rFonts w:ascii="Times New Roman" w:eastAsia="Times New Roman" w:hAnsi="Times New Roman" w:cs="Times New Roman"/>
          <w:sz w:val="24"/>
          <w:szCs w:val="24"/>
        </w:rPr>
        <w:t xml:space="preserve"> service identifier as the primary key of the table and the service description. All information of the services </w:t>
      </w:r>
      <w:proofErr w:type="gramStart"/>
      <w:r w:rsidR="002E6D66">
        <w:rPr>
          <w:rFonts w:ascii="Times New Roman" w:eastAsia="Times New Roman" w:hAnsi="Times New Roman" w:cs="Times New Roman"/>
          <w:sz w:val="24"/>
          <w:szCs w:val="24"/>
        </w:rPr>
        <w:t>are</w:t>
      </w:r>
      <w:proofErr w:type="gramEnd"/>
      <w:r w:rsidR="002E6D66">
        <w:rPr>
          <w:rFonts w:ascii="Times New Roman" w:eastAsia="Times New Roman" w:hAnsi="Times New Roman" w:cs="Times New Roman"/>
          <w:sz w:val="24"/>
          <w:szCs w:val="24"/>
        </w:rPr>
        <w:t xml:space="preserve"> </w:t>
      </w:r>
      <w:r w:rsidR="008E6B17" w:rsidRPr="008E6B17">
        <w:rPr>
          <w:rFonts w:ascii="Times New Roman" w:eastAsia="Times New Roman" w:hAnsi="Times New Roman" w:cs="Times New Roman"/>
          <w:sz w:val="24"/>
          <w:szCs w:val="24"/>
        </w:rPr>
        <w:t>stored in the service database of the system that</w:t>
      </w:r>
      <w:r w:rsidR="002E6D66">
        <w:rPr>
          <w:rFonts w:ascii="Times New Roman" w:eastAsia="Times New Roman" w:hAnsi="Times New Roman" w:cs="Times New Roman"/>
          <w:sz w:val="24"/>
          <w:szCs w:val="24"/>
        </w:rPr>
        <w:t xml:space="preserve"> is </w:t>
      </w:r>
      <w:r w:rsidR="008E6B17" w:rsidRPr="008E6B17">
        <w:rPr>
          <w:rFonts w:ascii="Times New Roman" w:eastAsia="Times New Roman" w:hAnsi="Times New Roman" w:cs="Times New Roman"/>
          <w:sz w:val="24"/>
          <w:szCs w:val="24"/>
        </w:rPr>
        <w:t>used for reports generation.</w:t>
      </w:r>
    </w:p>
    <w:p w:rsidR="008E6B17" w:rsidRDefault="008E6B17" w:rsidP="008E6B17">
      <w:pPr>
        <w:spacing w:after="0" w:line="480" w:lineRule="auto"/>
        <w:jc w:val="both"/>
        <w:rPr>
          <w:rFonts w:ascii="Times New Roman" w:eastAsia="Times New Roman" w:hAnsi="Times New Roman" w:cs="Times New Roman"/>
          <w:sz w:val="24"/>
          <w:szCs w:val="24"/>
        </w:rPr>
      </w:pPr>
    </w:p>
    <w:p w:rsidR="0079788C" w:rsidRPr="008E6B17" w:rsidRDefault="0079788C" w:rsidP="0079788C">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2135"/>
        <w:gridCol w:w="1460"/>
        <w:gridCol w:w="1080"/>
        <w:gridCol w:w="360"/>
        <w:gridCol w:w="450"/>
        <w:gridCol w:w="450"/>
        <w:gridCol w:w="270"/>
        <w:gridCol w:w="540"/>
        <w:gridCol w:w="360"/>
        <w:gridCol w:w="270"/>
        <w:gridCol w:w="1260"/>
      </w:tblGrid>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54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Services</w:t>
            </w:r>
          </w:p>
        </w:tc>
        <w:tc>
          <w:tcPr>
            <w:tcW w:w="2070" w:type="dxa"/>
            <w:gridSpan w:val="5"/>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189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N/A</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Description</w:t>
            </w:r>
          </w:p>
        </w:tc>
        <w:tc>
          <w:tcPr>
            <w:tcW w:w="650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The services entity provides the different attributes relating to services data required by the activities or processes.</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500" w:type="dxa"/>
            <w:gridSpan w:val="10"/>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c>
          <w:tcPr>
            <w:tcW w:w="213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46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44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None</w:t>
            </w:r>
          </w:p>
        </w:tc>
        <w:tc>
          <w:tcPr>
            <w:tcW w:w="144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26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service.dbf</w:t>
            </w:r>
            <w:proofErr w:type="spellEnd"/>
          </w:p>
        </w:tc>
      </w:tr>
      <w:tr w:rsidR="008E6B17" w:rsidRPr="008E6B17" w:rsidTr="008E6B17">
        <w:trPr>
          <w:trHeight w:val="70"/>
        </w:trPr>
        <w:tc>
          <w:tcPr>
            <w:tcW w:w="213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350" w:type="dxa"/>
            <w:gridSpan w:val="4"/>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15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rPr>
          <w:trHeight w:val="70"/>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SRV_ID</w:t>
            </w:r>
          </w:p>
        </w:tc>
        <w:tc>
          <w:tcPr>
            <w:tcW w:w="3350" w:type="dxa"/>
            <w:gridSpan w:val="4"/>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Service Identifier</w:t>
            </w:r>
          </w:p>
        </w:tc>
        <w:tc>
          <w:tcPr>
            <w:tcW w:w="7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C</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5</w:t>
            </w:r>
          </w:p>
        </w:tc>
        <w:tc>
          <w:tcPr>
            <w:tcW w:w="15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rPr>
          <w:trHeight w:val="161"/>
        </w:trPr>
        <w:tc>
          <w:tcPr>
            <w:tcW w:w="2135" w:type="dxa"/>
            <w:vAlign w:val="bottom"/>
          </w:tcPr>
          <w:p w:rsidR="008E6B17" w:rsidRPr="008E6B17" w:rsidRDefault="008E6B17" w:rsidP="008E6B17">
            <w:pPr>
              <w:rPr>
                <w:rFonts w:ascii="Times New Roman" w:eastAsia="Times New Roman" w:hAnsi="Times New Roman" w:cs="Times New Roman"/>
                <w:color w:val="000000"/>
                <w:sz w:val="18"/>
                <w:szCs w:val="18"/>
              </w:rPr>
            </w:pPr>
            <w:proofErr w:type="spellStart"/>
            <w:r w:rsidRPr="008E6B17">
              <w:rPr>
                <w:rFonts w:ascii="Times New Roman" w:eastAsia="Times New Roman" w:hAnsi="Times New Roman" w:cs="Times New Roman"/>
                <w:color w:val="000000"/>
                <w:sz w:val="18"/>
                <w:szCs w:val="18"/>
              </w:rPr>
              <w:t>SRV_Desc</w:t>
            </w:r>
            <w:proofErr w:type="spellEnd"/>
          </w:p>
        </w:tc>
        <w:tc>
          <w:tcPr>
            <w:tcW w:w="3350" w:type="dxa"/>
            <w:gridSpan w:val="4"/>
            <w:vAlign w:val="bottom"/>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Service Description</w:t>
            </w:r>
          </w:p>
        </w:tc>
        <w:tc>
          <w:tcPr>
            <w:tcW w:w="72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w:t>
            </w:r>
          </w:p>
        </w:tc>
        <w:tc>
          <w:tcPr>
            <w:tcW w:w="90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10</w:t>
            </w:r>
          </w:p>
        </w:tc>
        <w:tc>
          <w:tcPr>
            <w:tcW w:w="153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A(10)</w:t>
            </w:r>
          </w:p>
        </w:tc>
      </w:tr>
    </w:tbl>
    <w:p w:rsidR="008E6B17" w:rsidRPr="008E6B17" w:rsidRDefault="0079788C" w:rsidP="008E6B1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17</w:t>
      </w:r>
      <w:r w:rsidR="008E6B17" w:rsidRPr="008E6B17">
        <w:rPr>
          <w:rFonts w:ascii="Times New Roman" w:eastAsia="Times New Roman" w:hAnsi="Times New Roman" w:cs="Times New Roman"/>
          <w:sz w:val="24"/>
          <w:szCs w:val="24"/>
        </w:rPr>
        <w:t>. Services.</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79788C" w:rsidP="0079788C">
      <w:pPr>
        <w:tabs>
          <w:tab w:val="left" w:pos="3040"/>
        </w:tabs>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r>
    </w:p>
    <w:p w:rsidR="008E6B17" w:rsidRPr="008E6B17" w:rsidRDefault="008E6B17" w:rsidP="0079788C">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18 shows the </w:t>
      </w:r>
      <w:proofErr w:type="spellStart"/>
      <w:r w:rsidRPr="008E6B17">
        <w:rPr>
          <w:rFonts w:ascii="Times New Roman" w:eastAsia="Times New Roman" w:hAnsi="Times New Roman" w:cs="Times New Roman"/>
          <w:sz w:val="24"/>
          <w:szCs w:val="24"/>
        </w:rPr>
        <w:t>MedTech</w:t>
      </w:r>
      <w:proofErr w:type="spellEnd"/>
      <w:r w:rsidRPr="008E6B17">
        <w:rPr>
          <w:rFonts w:ascii="Times New Roman" w:eastAsia="Times New Roman" w:hAnsi="Times New Roman" w:cs="Times New Roman"/>
          <w:sz w:val="24"/>
          <w:szCs w:val="24"/>
        </w:rPr>
        <w:t xml:space="preserve"> table. It has four attributes that </w:t>
      </w:r>
      <w:r w:rsidRPr="008E6B17">
        <w:rPr>
          <w:rFonts w:ascii="Times New Roman" w:eastAsia="Times New Roman" w:hAnsi="Times New Roman" w:cs="Times New Roman"/>
          <w:noProof/>
          <w:sz w:val="24"/>
          <w:szCs w:val="24"/>
        </w:rPr>
        <w:t>include</w:t>
      </w:r>
      <w:r w:rsidRPr="008E6B17">
        <w:rPr>
          <w:rFonts w:ascii="Times New Roman" w:eastAsia="Times New Roman" w:hAnsi="Times New Roman" w:cs="Times New Roman"/>
          <w:sz w:val="24"/>
          <w:szCs w:val="24"/>
        </w:rPr>
        <w:t xml:space="preserve"> the medical technologist identifier as the primary key, medical technologist name, medical technologist license number, and medical technologist address. This table is connected to the laboratory transaction table and the form </w:t>
      </w:r>
      <w:r w:rsidRPr="008E6B17">
        <w:rPr>
          <w:rFonts w:ascii="Times New Roman" w:eastAsia="Times New Roman" w:hAnsi="Times New Roman" w:cs="Times New Roman"/>
          <w:noProof/>
          <w:sz w:val="24"/>
          <w:szCs w:val="24"/>
        </w:rPr>
        <w:t>used</w:t>
      </w:r>
      <w:r w:rsidRPr="008E6B17">
        <w:rPr>
          <w:rFonts w:ascii="Times New Roman" w:eastAsia="Times New Roman" w:hAnsi="Times New Roman" w:cs="Times New Roman"/>
          <w:sz w:val="24"/>
          <w:szCs w:val="24"/>
        </w:rPr>
        <w:t xml:space="preserve"> to construct this table is the laboratory result form from the organization. All information of the medical technologist </w:t>
      </w:r>
      <w:r w:rsidR="002E6D66">
        <w:rPr>
          <w:rFonts w:ascii="Times New Roman" w:eastAsia="Times New Roman" w:hAnsi="Times New Roman" w:cs="Times New Roman"/>
          <w:sz w:val="24"/>
          <w:szCs w:val="24"/>
        </w:rPr>
        <w:t>is</w:t>
      </w:r>
      <w:r w:rsidRPr="008E6B17">
        <w:rPr>
          <w:rFonts w:ascii="Times New Roman" w:eastAsia="Times New Roman" w:hAnsi="Times New Roman" w:cs="Times New Roman"/>
          <w:sz w:val="24"/>
          <w:szCs w:val="24"/>
        </w:rPr>
        <w:t xml:space="preserve"> stored in the </w:t>
      </w:r>
      <w:r w:rsidRPr="008E6B17">
        <w:rPr>
          <w:rFonts w:ascii="Times New Roman" w:eastAsia="Times New Roman" w:hAnsi="Times New Roman" w:cs="Times New Roman"/>
          <w:noProof/>
          <w:sz w:val="24"/>
          <w:szCs w:val="24"/>
        </w:rPr>
        <w:t>MedTech</w:t>
      </w:r>
      <w:r w:rsidRPr="008E6B17">
        <w:rPr>
          <w:rFonts w:ascii="Times New Roman" w:eastAsia="Times New Roman" w:hAnsi="Times New Roman" w:cs="Times New Roman"/>
          <w:sz w:val="24"/>
          <w:szCs w:val="24"/>
        </w:rPr>
        <w:t xml:space="preserve"> database of the system. </w:t>
      </w:r>
    </w:p>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8E6B17" w:rsidRPr="008E6B17" w:rsidRDefault="008E6B17" w:rsidP="00795DA1">
      <w:pPr>
        <w:spacing w:after="0" w:line="240" w:lineRule="auto"/>
        <w:jc w:val="both"/>
        <w:rPr>
          <w:rFonts w:ascii="Times New Roman" w:eastAsia="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1615"/>
        <w:gridCol w:w="1890"/>
        <w:gridCol w:w="90"/>
        <w:gridCol w:w="900"/>
        <w:gridCol w:w="900"/>
        <w:gridCol w:w="270"/>
        <w:gridCol w:w="900"/>
        <w:gridCol w:w="720"/>
        <w:gridCol w:w="1350"/>
      </w:tblGrid>
      <w:tr w:rsidR="008E6B17" w:rsidRPr="008E6B17" w:rsidTr="00795DA1">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1980" w:type="dxa"/>
            <w:gridSpan w:val="2"/>
          </w:tcPr>
          <w:p w:rsidR="008E6B17" w:rsidRPr="008E6B17" w:rsidRDefault="008E6B17" w:rsidP="008E6B17">
            <w:pPr>
              <w:tabs>
                <w:tab w:val="center" w:pos="1567"/>
              </w:tabs>
              <w:rPr>
                <w:rFonts w:ascii="Times New Roman" w:hAnsi="Times New Roman" w:cs="Times New Roman"/>
                <w:sz w:val="18"/>
                <w:szCs w:val="18"/>
              </w:rPr>
            </w:pPr>
            <w:proofErr w:type="spellStart"/>
            <w:r w:rsidRPr="008E6B17">
              <w:rPr>
                <w:rFonts w:ascii="Times New Roman" w:hAnsi="Times New Roman" w:cs="Times New Roman"/>
                <w:sz w:val="18"/>
                <w:szCs w:val="18"/>
              </w:rPr>
              <w:t>Medtech</w:t>
            </w:r>
            <w:proofErr w:type="spellEnd"/>
          </w:p>
        </w:tc>
        <w:tc>
          <w:tcPr>
            <w:tcW w:w="18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324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Laboratory Results forms</w:t>
            </w:r>
          </w:p>
        </w:tc>
      </w:tr>
      <w:tr w:rsidR="008E6B17" w:rsidRPr="008E6B17" w:rsidTr="00795DA1">
        <w:tc>
          <w:tcPr>
            <w:tcW w:w="161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702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w:t>
            </w:r>
            <w:r w:rsidRPr="008E6B17">
              <w:rPr>
                <w:rFonts w:ascii="Times New Roman" w:hAnsi="Times New Roman" w:cs="Times New Roman"/>
                <w:noProof/>
                <w:sz w:val="18"/>
                <w:szCs w:val="18"/>
              </w:rPr>
              <w:t>MedTech</w:t>
            </w:r>
            <w:r w:rsidRPr="008E6B17">
              <w:rPr>
                <w:rFonts w:ascii="Times New Roman" w:hAnsi="Times New Roman" w:cs="Times New Roman"/>
                <w:sz w:val="18"/>
                <w:szCs w:val="18"/>
              </w:rPr>
              <w:t xml:space="preserve"> entity stores all the</w:t>
            </w:r>
            <w:r w:rsidRPr="008E6B17">
              <w:rPr>
                <w:rFonts w:ascii="Times New Roman" w:hAnsi="Times New Roman" w:cs="Times New Roman"/>
                <w:noProof/>
                <w:sz w:val="18"/>
                <w:szCs w:val="18"/>
              </w:rPr>
              <w:t xml:space="preserve"> information</w:t>
            </w:r>
            <w:r w:rsidRPr="008E6B17">
              <w:rPr>
                <w:rFonts w:ascii="Times New Roman" w:hAnsi="Times New Roman" w:cs="Times New Roman"/>
                <w:sz w:val="18"/>
                <w:szCs w:val="18"/>
              </w:rPr>
              <w:t xml:space="preserve"> of the medical technologist in the organization</w:t>
            </w:r>
          </w:p>
        </w:tc>
      </w:tr>
      <w:tr w:rsidR="008E6B17" w:rsidRPr="008E6B17" w:rsidTr="00795DA1">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7020" w:type="dxa"/>
            <w:gridSpan w:val="8"/>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795DA1">
        <w:trPr>
          <w:trHeight w:val="377"/>
        </w:trPr>
        <w:tc>
          <w:tcPr>
            <w:tcW w:w="161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89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99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207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none</w:t>
            </w:r>
          </w:p>
        </w:tc>
        <w:tc>
          <w:tcPr>
            <w:tcW w:w="72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35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Medtech.dbf</w:t>
            </w:r>
            <w:proofErr w:type="spellEnd"/>
          </w:p>
        </w:tc>
      </w:tr>
      <w:tr w:rsidR="008E6B17" w:rsidRPr="008E6B17" w:rsidTr="00795DA1">
        <w:tc>
          <w:tcPr>
            <w:tcW w:w="161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288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117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207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795DA1">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MDTEC_ID</w:t>
            </w:r>
          </w:p>
        </w:tc>
        <w:tc>
          <w:tcPr>
            <w:tcW w:w="288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Technologist Identifier</w:t>
            </w:r>
          </w:p>
        </w:tc>
        <w:tc>
          <w:tcPr>
            <w:tcW w:w="117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w:t>
            </w:r>
          </w:p>
        </w:tc>
        <w:tc>
          <w:tcPr>
            <w:tcW w:w="90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795DA1">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MDTEC_NAME</w:t>
            </w:r>
          </w:p>
        </w:tc>
        <w:tc>
          <w:tcPr>
            <w:tcW w:w="288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Technologist Name</w:t>
            </w:r>
          </w:p>
        </w:tc>
        <w:tc>
          <w:tcPr>
            <w:tcW w:w="117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30</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795DA1">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MDTEC_LCN</w:t>
            </w:r>
          </w:p>
        </w:tc>
        <w:tc>
          <w:tcPr>
            <w:tcW w:w="288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Technologist License Number</w:t>
            </w:r>
          </w:p>
        </w:tc>
        <w:tc>
          <w:tcPr>
            <w:tcW w:w="117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795DA1">
        <w:tc>
          <w:tcPr>
            <w:tcW w:w="161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MDTEC_ADD</w:t>
            </w:r>
          </w:p>
        </w:tc>
        <w:tc>
          <w:tcPr>
            <w:tcW w:w="288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Medical Technologist Address</w:t>
            </w:r>
          </w:p>
        </w:tc>
        <w:tc>
          <w:tcPr>
            <w:tcW w:w="1170" w:type="dxa"/>
            <w:gridSpan w:val="2"/>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50</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A(50)</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 xml:space="preserve">Table 18. </w:t>
      </w:r>
      <w:proofErr w:type="spellStart"/>
      <w:r w:rsidRPr="008E6B17">
        <w:rPr>
          <w:rFonts w:ascii="Times New Roman" w:eastAsia="Times New Roman" w:hAnsi="Times New Roman" w:cs="Times New Roman"/>
          <w:sz w:val="24"/>
          <w:szCs w:val="24"/>
        </w:rPr>
        <w:t>Medtech</w:t>
      </w:r>
      <w:proofErr w:type="spellEnd"/>
      <w:r w:rsidRPr="008E6B17">
        <w:rPr>
          <w:rFonts w:ascii="Times New Roman" w:eastAsia="Times New Roman" w:hAnsi="Times New Roman" w:cs="Times New Roman"/>
          <w:sz w:val="24"/>
          <w:szCs w:val="24"/>
        </w:rPr>
        <w:t>.</w:t>
      </w:r>
    </w:p>
    <w:p w:rsidR="008E6B17" w:rsidRPr="008E6B17" w:rsidRDefault="008E6B17" w:rsidP="00CB3526">
      <w:pPr>
        <w:spacing w:after="0" w:line="480" w:lineRule="auto"/>
        <w:ind w:firstLine="720"/>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lastRenderedPageBreak/>
        <w:t xml:space="preserve">Table 19 shows the pathologist table. It has four attributes which include a pathologist Identifier as the primary key, pathologist name, pathologist license number, and pathologist address. This table is connected to the laboratory transaction table and all information of the pathologist </w:t>
      </w:r>
      <w:r w:rsidR="002E6D66">
        <w:rPr>
          <w:rFonts w:ascii="Times New Roman" w:eastAsia="Times New Roman" w:hAnsi="Times New Roman" w:cs="Times New Roman"/>
          <w:sz w:val="24"/>
          <w:szCs w:val="24"/>
        </w:rPr>
        <w:t>are</w:t>
      </w:r>
      <w:r w:rsidRPr="008E6B17">
        <w:rPr>
          <w:rFonts w:ascii="Times New Roman" w:eastAsia="Times New Roman" w:hAnsi="Times New Roman" w:cs="Times New Roman"/>
          <w:sz w:val="24"/>
          <w:szCs w:val="24"/>
        </w:rPr>
        <w:t xml:space="preserve"> stored in the pathologist database of the system.</w:t>
      </w:r>
    </w:p>
    <w:p w:rsidR="008E6B17" w:rsidRPr="008E6B17" w:rsidRDefault="008E6B17" w:rsidP="008E6B17">
      <w:pPr>
        <w:spacing w:after="0" w:line="480" w:lineRule="auto"/>
        <w:jc w:val="both"/>
        <w:rPr>
          <w:rFonts w:ascii="Times New Roman" w:eastAsia="Times New Roman" w:hAnsi="Times New Roman" w:cs="Times New Roman"/>
          <w:sz w:val="24"/>
          <w:szCs w:val="24"/>
        </w:rPr>
      </w:pPr>
    </w:p>
    <w:tbl>
      <w:tblPr>
        <w:tblStyle w:val="TableGrid"/>
        <w:tblpPr w:leftFromText="180" w:rightFromText="180" w:vertAnchor="text" w:horzAnchor="margin" w:tblpY="368"/>
        <w:tblW w:w="8635" w:type="dxa"/>
        <w:tblLayout w:type="fixed"/>
        <w:tblLook w:val="04A0" w:firstRow="1" w:lastRow="0" w:firstColumn="1" w:lastColumn="0" w:noHBand="0" w:noVBand="1"/>
      </w:tblPr>
      <w:tblGrid>
        <w:gridCol w:w="1795"/>
        <w:gridCol w:w="1710"/>
        <w:gridCol w:w="630"/>
        <w:gridCol w:w="810"/>
        <w:gridCol w:w="720"/>
        <w:gridCol w:w="450"/>
        <w:gridCol w:w="180"/>
        <w:gridCol w:w="270"/>
        <w:gridCol w:w="630"/>
        <w:gridCol w:w="1440"/>
      </w:tblGrid>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Entity Name</w:t>
            </w:r>
          </w:p>
        </w:tc>
        <w:tc>
          <w:tcPr>
            <w:tcW w:w="2340" w:type="dxa"/>
            <w:gridSpan w:val="2"/>
          </w:tcPr>
          <w:p w:rsidR="008E6B17" w:rsidRPr="008E6B17" w:rsidRDefault="008E6B17" w:rsidP="008E6B17">
            <w:pPr>
              <w:tabs>
                <w:tab w:val="center" w:pos="1567"/>
              </w:tabs>
              <w:rPr>
                <w:rFonts w:ascii="Times New Roman" w:hAnsi="Times New Roman" w:cs="Times New Roman"/>
                <w:sz w:val="18"/>
                <w:szCs w:val="18"/>
              </w:rPr>
            </w:pPr>
            <w:r w:rsidRPr="008E6B17">
              <w:rPr>
                <w:rFonts w:ascii="Times New Roman" w:hAnsi="Times New Roman" w:cs="Times New Roman"/>
                <w:noProof/>
                <w:sz w:val="18"/>
                <w:szCs w:val="18"/>
              </w:rPr>
              <w:t>Pathologist</w:t>
            </w:r>
          </w:p>
        </w:tc>
        <w:tc>
          <w:tcPr>
            <w:tcW w:w="198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Source Document</w:t>
            </w:r>
          </w:p>
        </w:tc>
        <w:tc>
          <w:tcPr>
            <w:tcW w:w="2520" w:type="dxa"/>
            <w:gridSpan w:val="4"/>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Laboratory Results forms</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sz w:val="18"/>
                <w:szCs w:val="18"/>
              </w:rPr>
            </w:pPr>
            <w:r w:rsidRPr="008E6B17">
              <w:rPr>
                <w:rFonts w:ascii="Times New Roman" w:eastAsia="Times New Roman" w:hAnsi="Times New Roman" w:cs="Times New Roman"/>
                <w:sz w:val="18"/>
                <w:szCs w:val="18"/>
              </w:rPr>
              <w:t>Entity Description</w:t>
            </w:r>
          </w:p>
        </w:tc>
        <w:tc>
          <w:tcPr>
            <w:tcW w:w="684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 xml:space="preserve">The pathologist entity stores all </w:t>
            </w:r>
            <w:r w:rsidRPr="008E6B17">
              <w:rPr>
                <w:rFonts w:ascii="Times New Roman" w:hAnsi="Times New Roman" w:cs="Times New Roman"/>
                <w:noProof/>
                <w:sz w:val="18"/>
                <w:szCs w:val="18"/>
              </w:rPr>
              <w:t>the information</w:t>
            </w:r>
            <w:r w:rsidRPr="008E6B17">
              <w:rPr>
                <w:rFonts w:ascii="Times New Roman" w:hAnsi="Times New Roman" w:cs="Times New Roman"/>
                <w:sz w:val="18"/>
                <w:szCs w:val="18"/>
              </w:rPr>
              <w:t xml:space="preserve"> of the pathologist in the organization</w:t>
            </w:r>
          </w:p>
        </w:tc>
      </w:tr>
      <w:tr w:rsidR="008E6B17" w:rsidRPr="008E6B17" w:rsidTr="008E6B17">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Type of Use</w:t>
            </w:r>
          </w:p>
        </w:tc>
        <w:tc>
          <w:tcPr>
            <w:tcW w:w="6840" w:type="dxa"/>
            <w:gridSpan w:val="9"/>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File / Internal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Screen Layout / Form          </w:t>
            </w:r>
            <w:r w:rsidRPr="008E6B17">
              <w:rPr>
                <w:rFonts w:ascii="Times New Roman" w:hAnsi="Times New Roman" w:cs="Times New Roman"/>
                <w:sz w:val="18"/>
                <w:szCs w:val="18"/>
              </w:rPr>
              <w:sym w:font="Wingdings 2" w:char="F052"/>
            </w:r>
            <w:r w:rsidRPr="008E6B17">
              <w:rPr>
                <w:rFonts w:ascii="Times New Roman" w:hAnsi="Times New Roman" w:cs="Times New Roman"/>
                <w:sz w:val="18"/>
                <w:szCs w:val="18"/>
              </w:rPr>
              <w:t xml:space="preserve"> Report </w:t>
            </w:r>
          </w:p>
        </w:tc>
      </w:tr>
      <w:tr w:rsidR="008E6B17" w:rsidRPr="008E6B17" w:rsidTr="008E6B17">
        <w:trPr>
          <w:trHeight w:val="377"/>
        </w:trPr>
        <w:tc>
          <w:tcPr>
            <w:tcW w:w="1795"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Process(s) Used</w:t>
            </w:r>
          </w:p>
        </w:tc>
        <w:tc>
          <w:tcPr>
            <w:tcW w:w="1710" w:type="dxa"/>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Entry.</w:t>
            </w:r>
          </w:p>
        </w:tc>
        <w:tc>
          <w:tcPr>
            <w:tcW w:w="144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Triggered by</w:t>
            </w:r>
          </w:p>
        </w:tc>
        <w:tc>
          <w:tcPr>
            <w:tcW w:w="1350" w:type="dxa"/>
            <w:gridSpan w:val="3"/>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none</w:t>
            </w:r>
          </w:p>
        </w:tc>
        <w:tc>
          <w:tcPr>
            <w:tcW w:w="90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Data Store</w:t>
            </w:r>
          </w:p>
        </w:tc>
        <w:tc>
          <w:tcPr>
            <w:tcW w:w="1440" w:type="dxa"/>
          </w:tcPr>
          <w:p w:rsidR="008E6B17" w:rsidRPr="008E6B17" w:rsidRDefault="008E6B17" w:rsidP="008E6B17">
            <w:pPr>
              <w:rPr>
                <w:rFonts w:ascii="Times New Roman" w:hAnsi="Times New Roman" w:cs="Times New Roman"/>
                <w:sz w:val="18"/>
                <w:szCs w:val="18"/>
              </w:rPr>
            </w:pPr>
            <w:proofErr w:type="spellStart"/>
            <w:r w:rsidRPr="008E6B17">
              <w:rPr>
                <w:rFonts w:ascii="Times New Roman" w:hAnsi="Times New Roman" w:cs="Times New Roman"/>
                <w:sz w:val="18"/>
                <w:szCs w:val="18"/>
              </w:rPr>
              <w:t>Pathologist.dbf</w:t>
            </w:r>
            <w:proofErr w:type="spellEnd"/>
          </w:p>
        </w:tc>
      </w:tr>
      <w:tr w:rsidR="008E6B17" w:rsidRPr="008E6B17" w:rsidTr="008E6B17">
        <w:tc>
          <w:tcPr>
            <w:tcW w:w="1795"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Fieldname</w:t>
            </w:r>
          </w:p>
        </w:tc>
        <w:tc>
          <w:tcPr>
            <w:tcW w:w="315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Description</w:t>
            </w:r>
          </w:p>
        </w:tc>
        <w:tc>
          <w:tcPr>
            <w:tcW w:w="720" w:type="dxa"/>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Type</w:t>
            </w:r>
          </w:p>
        </w:tc>
        <w:tc>
          <w:tcPr>
            <w:tcW w:w="900" w:type="dxa"/>
            <w:gridSpan w:val="3"/>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Length</w:t>
            </w:r>
          </w:p>
        </w:tc>
        <w:tc>
          <w:tcPr>
            <w:tcW w:w="2070" w:type="dxa"/>
            <w:gridSpan w:val="2"/>
          </w:tcPr>
          <w:p w:rsidR="008E6B17" w:rsidRPr="008E6B17" w:rsidRDefault="008E6B17" w:rsidP="008E6B17">
            <w:pPr>
              <w:jc w:val="center"/>
              <w:rPr>
                <w:rFonts w:ascii="Times New Roman" w:hAnsi="Times New Roman" w:cs="Times New Roman"/>
                <w:sz w:val="18"/>
                <w:szCs w:val="18"/>
              </w:rPr>
            </w:pPr>
            <w:r w:rsidRPr="008E6B17">
              <w:rPr>
                <w:rFonts w:ascii="Times New Roman" w:hAnsi="Times New Roman" w:cs="Times New Roman"/>
                <w:sz w:val="18"/>
                <w:szCs w:val="18"/>
              </w:rPr>
              <w:t>Format</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PTHGST_ID</w:t>
            </w:r>
          </w:p>
        </w:tc>
        <w:tc>
          <w:tcPr>
            <w:tcW w:w="315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Pathologist identifier</w:t>
            </w:r>
          </w:p>
        </w:tc>
        <w:tc>
          <w:tcPr>
            <w:tcW w:w="72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C</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A9999</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PTHGST_NAME</w:t>
            </w:r>
          </w:p>
        </w:tc>
        <w:tc>
          <w:tcPr>
            <w:tcW w:w="315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Pathologist Name</w:t>
            </w:r>
          </w:p>
        </w:tc>
        <w:tc>
          <w:tcPr>
            <w:tcW w:w="72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30</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A(30)</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PTHGST_LCN</w:t>
            </w:r>
          </w:p>
        </w:tc>
        <w:tc>
          <w:tcPr>
            <w:tcW w:w="315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Pathologist License Number</w:t>
            </w:r>
          </w:p>
        </w:tc>
        <w:tc>
          <w:tcPr>
            <w:tcW w:w="72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10</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A(10)</w:t>
            </w:r>
          </w:p>
        </w:tc>
      </w:tr>
      <w:tr w:rsidR="008E6B17" w:rsidRPr="008E6B17" w:rsidTr="008E6B17">
        <w:tc>
          <w:tcPr>
            <w:tcW w:w="1795"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PTHGST_ADD</w:t>
            </w:r>
          </w:p>
        </w:tc>
        <w:tc>
          <w:tcPr>
            <w:tcW w:w="315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Pathologist Address</w:t>
            </w:r>
          </w:p>
        </w:tc>
        <w:tc>
          <w:tcPr>
            <w:tcW w:w="720" w:type="dxa"/>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A</w:t>
            </w:r>
          </w:p>
        </w:tc>
        <w:tc>
          <w:tcPr>
            <w:tcW w:w="900" w:type="dxa"/>
            <w:gridSpan w:val="3"/>
          </w:tcPr>
          <w:p w:rsidR="008E6B17" w:rsidRPr="008E6B17" w:rsidRDefault="008E6B17" w:rsidP="008E6B17">
            <w:pPr>
              <w:rPr>
                <w:rFonts w:ascii="Times New Roman" w:eastAsia="Times New Roman" w:hAnsi="Times New Roman" w:cs="Times New Roman"/>
                <w:color w:val="000000"/>
                <w:sz w:val="18"/>
                <w:szCs w:val="18"/>
              </w:rPr>
            </w:pPr>
            <w:r w:rsidRPr="008E6B17">
              <w:rPr>
                <w:rFonts w:ascii="Times New Roman" w:eastAsia="Times New Roman" w:hAnsi="Times New Roman" w:cs="Times New Roman"/>
                <w:color w:val="000000"/>
                <w:sz w:val="18"/>
                <w:szCs w:val="18"/>
              </w:rPr>
              <w:t>50</w:t>
            </w:r>
          </w:p>
        </w:tc>
        <w:tc>
          <w:tcPr>
            <w:tcW w:w="2070" w:type="dxa"/>
            <w:gridSpan w:val="2"/>
          </w:tcPr>
          <w:p w:rsidR="008E6B17" w:rsidRPr="008E6B17" w:rsidRDefault="008E6B17" w:rsidP="008E6B17">
            <w:pPr>
              <w:rPr>
                <w:rFonts w:ascii="Times New Roman" w:hAnsi="Times New Roman" w:cs="Times New Roman"/>
                <w:sz w:val="18"/>
                <w:szCs w:val="18"/>
              </w:rPr>
            </w:pPr>
            <w:r w:rsidRPr="008E6B17">
              <w:rPr>
                <w:rFonts w:ascii="Times New Roman" w:hAnsi="Times New Roman" w:cs="Times New Roman"/>
                <w:sz w:val="18"/>
                <w:szCs w:val="18"/>
              </w:rPr>
              <w:t>A(50)</w:t>
            </w:r>
          </w:p>
        </w:tc>
      </w:tr>
    </w:tbl>
    <w:p w:rsidR="008E6B17" w:rsidRPr="008E6B17" w:rsidRDefault="008E6B17" w:rsidP="008E6B17">
      <w:pPr>
        <w:spacing w:after="0" w:line="480" w:lineRule="auto"/>
        <w:jc w:val="both"/>
        <w:rPr>
          <w:rFonts w:ascii="Times New Roman" w:eastAsia="Times New Roman" w:hAnsi="Times New Roman" w:cs="Times New Roman"/>
          <w:sz w:val="24"/>
          <w:szCs w:val="24"/>
        </w:rPr>
      </w:pPr>
    </w:p>
    <w:p w:rsidR="006E290C" w:rsidRPr="008E6B17" w:rsidRDefault="006E290C" w:rsidP="006E290C">
      <w:pPr>
        <w:spacing w:after="0" w:line="480" w:lineRule="auto"/>
        <w:jc w:val="both"/>
        <w:rPr>
          <w:rFonts w:ascii="Times New Roman" w:eastAsia="Times New Roman" w:hAnsi="Times New Roman" w:cs="Times New Roman"/>
          <w:sz w:val="24"/>
          <w:szCs w:val="24"/>
        </w:rPr>
      </w:pPr>
      <w:r w:rsidRPr="008E6B17">
        <w:rPr>
          <w:rFonts w:ascii="Times New Roman" w:eastAsia="Times New Roman" w:hAnsi="Times New Roman" w:cs="Times New Roman"/>
          <w:sz w:val="24"/>
          <w:szCs w:val="24"/>
        </w:rPr>
        <w:t>Table 19. Pathologist.</w:t>
      </w:r>
    </w:p>
    <w:p w:rsidR="008E6B17" w:rsidRDefault="008E6B17" w:rsidP="008E6B17">
      <w:pPr>
        <w:spacing w:after="0" w:line="480" w:lineRule="auto"/>
        <w:jc w:val="both"/>
        <w:rPr>
          <w:rFonts w:ascii="Times New Roman" w:eastAsia="Times New Roman" w:hAnsi="Times New Roman" w:cs="Times New Roman"/>
          <w:sz w:val="24"/>
          <w:szCs w:val="24"/>
        </w:rPr>
      </w:pPr>
    </w:p>
    <w:p w:rsidR="00AB5F9E" w:rsidRPr="008E6B17" w:rsidRDefault="00AB5F9E" w:rsidP="00AB5F9E">
      <w:pPr>
        <w:spacing w:after="0" w:line="240" w:lineRule="auto"/>
        <w:jc w:val="both"/>
        <w:rPr>
          <w:rFonts w:ascii="Times New Roman" w:eastAsia="Times New Roman" w:hAnsi="Times New Roman" w:cs="Times New Roman"/>
          <w:sz w:val="24"/>
          <w:szCs w:val="24"/>
        </w:rPr>
      </w:pPr>
    </w:p>
    <w:p w:rsidR="008E6B17" w:rsidRPr="008E6B17" w:rsidRDefault="008E6B17" w:rsidP="001F4903">
      <w:pPr>
        <w:spacing w:after="0" w:line="480" w:lineRule="auto"/>
        <w:ind w:firstLine="720"/>
        <w:jc w:val="both"/>
        <w:rPr>
          <w:rFonts w:ascii="Times New Roman" w:eastAsia="Times New Roman" w:hAnsi="Times New Roman" w:cs="Times New Roman"/>
          <w:color w:val="000000" w:themeColor="text1"/>
          <w:sz w:val="24"/>
          <w:szCs w:val="24"/>
        </w:rPr>
      </w:pPr>
      <w:r w:rsidRPr="008E6B17">
        <w:rPr>
          <w:rFonts w:ascii="Times New Roman" w:eastAsia="Times New Roman" w:hAnsi="Times New Roman" w:cs="Times New Roman"/>
          <w:color w:val="000000" w:themeColor="text1"/>
          <w:sz w:val="24"/>
          <w:szCs w:val="24"/>
        </w:rPr>
        <w:t>This chapter discusses the following forms used by the team for the system. It helps the team construct the ERD in order to determine the logical database design for the system. The team constructed 19 tables for the ERD and all data that has been gathered from the following forms has been normalized in order to improve the system and avoid redundant data.</w:t>
      </w:r>
    </w:p>
    <w:p w:rsidR="008E6B17" w:rsidRDefault="008E6B17"/>
    <w:sectPr w:rsidR="008E6B17" w:rsidSect="008E6B17">
      <w:headerReference w:type="default" r:id="rId20"/>
      <w:pgSz w:w="12240" w:h="15840"/>
      <w:pgMar w:top="1440" w:right="1440" w:bottom="1440" w:left="2160" w:header="720" w:footer="72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724" w:rsidRDefault="00CB5724" w:rsidP="008E6B17">
      <w:pPr>
        <w:spacing w:after="0" w:line="240" w:lineRule="auto"/>
      </w:pPr>
      <w:r>
        <w:separator/>
      </w:r>
    </w:p>
  </w:endnote>
  <w:endnote w:type="continuationSeparator" w:id="0">
    <w:p w:rsidR="00CB5724" w:rsidRDefault="00CB5724" w:rsidP="008E6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724" w:rsidRDefault="00CB5724" w:rsidP="008E6B17">
      <w:pPr>
        <w:spacing w:after="0" w:line="240" w:lineRule="auto"/>
      </w:pPr>
      <w:r>
        <w:separator/>
      </w:r>
    </w:p>
  </w:footnote>
  <w:footnote w:type="continuationSeparator" w:id="0">
    <w:p w:rsidR="00CB5724" w:rsidRDefault="00CB5724" w:rsidP="008E6B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6945360"/>
      <w:docPartObj>
        <w:docPartGallery w:val="Page Numbers (Top of Page)"/>
        <w:docPartUnique/>
      </w:docPartObj>
    </w:sdtPr>
    <w:sdtEndPr>
      <w:rPr>
        <w:noProof/>
      </w:rPr>
    </w:sdtEndPr>
    <w:sdtContent>
      <w:p w:rsidR="00490FA7" w:rsidRDefault="00490FA7">
        <w:pPr>
          <w:pStyle w:val="Header"/>
          <w:jc w:val="right"/>
        </w:pPr>
        <w:r>
          <w:fldChar w:fldCharType="begin"/>
        </w:r>
        <w:r>
          <w:instrText xml:space="preserve"> PAGE   \* MERGEFORMAT </w:instrText>
        </w:r>
        <w:r>
          <w:fldChar w:fldCharType="separate"/>
        </w:r>
        <w:r w:rsidR="002E6D66">
          <w:rPr>
            <w:noProof/>
          </w:rPr>
          <w:t>49</w:t>
        </w:r>
        <w:r>
          <w:rPr>
            <w:noProof/>
          </w:rPr>
          <w:fldChar w:fldCharType="end"/>
        </w:r>
      </w:p>
    </w:sdtContent>
  </w:sdt>
  <w:p w:rsidR="00490FA7" w:rsidRDefault="00490FA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F16AFA"/>
    <w:multiLevelType w:val="multilevel"/>
    <w:tmpl w:val="19C64A92"/>
    <w:lvl w:ilvl="0">
      <w:start w:val="3"/>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6D9D79A6"/>
    <w:multiLevelType w:val="hybridMultilevel"/>
    <w:tmpl w:val="F13651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BSJDMyNzUzNjUwtzUyUdpeDU4uLM/DyQAsNaAI3gp0IsAAAA"/>
  </w:docVars>
  <w:rsids>
    <w:rsidRoot w:val="008E6B17"/>
    <w:rsid w:val="00011859"/>
    <w:rsid w:val="00044270"/>
    <w:rsid w:val="000924E5"/>
    <w:rsid w:val="000E0328"/>
    <w:rsid w:val="00176861"/>
    <w:rsid w:val="00187C5B"/>
    <w:rsid w:val="001B3A91"/>
    <w:rsid w:val="001F4903"/>
    <w:rsid w:val="0022014E"/>
    <w:rsid w:val="002A23D6"/>
    <w:rsid w:val="002E6D66"/>
    <w:rsid w:val="00310E63"/>
    <w:rsid w:val="00311D8F"/>
    <w:rsid w:val="003456CB"/>
    <w:rsid w:val="003627E6"/>
    <w:rsid w:val="00375438"/>
    <w:rsid w:val="00393980"/>
    <w:rsid w:val="003E3125"/>
    <w:rsid w:val="0041635F"/>
    <w:rsid w:val="00430087"/>
    <w:rsid w:val="00435DE2"/>
    <w:rsid w:val="0046069B"/>
    <w:rsid w:val="004743E8"/>
    <w:rsid w:val="00477CE0"/>
    <w:rsid w:val="00487C09"/>
    <w:rsid w:val="00490FA7"/>
    <w:rsid w:val="005239B1"/>
    <w:rsid w:val="005619E3"/>
    <w:rsid w:val="005D2A15"/>
    <w:rsid w:val="005E6725"/>
    <w:rsid w:val="00611358"/>
    <w:rsid w:val="0062230B"/>
    <w:rsid w:val="00635024"/>
    <w:rsid w:val="00645379"/>
    <w:rsid w:val="006569C0"/>
    <w:rsid w:val="0066684C"/>
    <w:rsid w:val="006B2B91"/>
    <w:rsid w:val="006D6451"/>
    <w:rsid w:val="006E0BBD"/>
    <w:rsid w:val="006E290C"/>
    <w:rsid w:val="00786F92"/>
    <w:rsid w:val="00795DA1"/>
    <w:rsid w:val="0079788C"/>
    <w:rsid w:val="007B4AB1"/>
    <w:rsid w:val="007C37C1"/>
    <w:rsid w:val="0088243C"/>
    <w:rsid w:val="00892AAE"/>
    <w:rsid w:val="008B363B"/>
    <w:rsid w:val="008E6B17"/>
    <w:rsid w:val="009A1A74"/>
    <w:rsid w:val="00A13282"/>
    <w:rsid w:val="00A365F7"/>
    <w:rsid w:val="00AB5F9E"/>
    <w:rsid w:val="00B62A08"/>
    <w:rsid w:val="00C452FF"/>
    <w:rsid w:val="00C8277E"/>
    <w:rsid w:val="00CB1FE3"/>
    <w:rsid w:val="00CB3526"/>
    <w:rsid w:val="00CB5724"/>
    <w:rsid w:val="00CD28C2"/>
    <w:rsid w:val="00CE0D85"/>
    <w:rsid w:val="00CE59FA"/>
    <w:rsid w:val="00D35FEF"/>
    <w:rsid w:val="00D72212"/>
    <w:rsid w:val="00D87ADF"/>
    <w:rsid w:val="00E63355"/>
    <w:rsid w:val="00E92B8F"/>
    <w:rsid w:val="00EE4A08"/>
    <w:rsid w:val="00F33F95"/>
    <w:rsid w:val="00F67B3B"/>
    <w:rsid w:val="00F67FF6"/>
    <w:rsid w:val="00F9088B"/>
    <w:rsid w:val="00FD5D4A"/>
    <w:rsid w:val="00FE67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FA8AB"/>
  <w15:chartTrackingRefBased/>
  <w15:docId w15:val="{E0C0C88E-02C3-4D33-926B-34ED36E49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6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B17"/>
  </w:style>
  <w:style w:type="paragraph" w:styleId="Footer">
    <w:name w:val="footer"/>
    <w:basedOn w:val="Normal"/>
    <w:link w:val="FooterChar"/>
    <w:uiPriority w:val="99"/>
    <w:unhideWhenUsed/>
    <w:rsid w:val="008E6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B17"/>
  </w:style>
  <w:style w:type="numbering" w:customStyle="1" w:styleId="NoList1">
    <w:name w:val="No List1"/>
    <w:next w:val="NoList"/>
    <w:uiPriority w:val="99"/>
    <w:semiHidden/>
    <w:unhideWhenUsed/>
    <w:rsid w:val="008E6B17"/>
  </w:style>
  <w:style w:type="paragraph" w:styleId="NoSpacing">
    <w:name w:val="No Spacing"/>
    <w:uiPriority w:val="1"/>
    <w:qFormat/>
    <w:rsid w:val="008E6B17"/>
    <w:pPr>
      <w:spacing w:after="0" w:line="240" w:lineRule="auto"/>
    </w:pPr>
  </w:style>
  <w:style w:type="table" w:styleId="TableGrid">
    <w:name w:val="Table Grid"/>
    <w:basedOn w:val="TableNormal"/>
    <w:uiPriority w:val="59"/>
    <w:rsid w:val="008E6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E6B17"/>
    <w:pPr>
      <w:spacing w:after="0" w:line="240" w:lineRule="auto"/>
    </w:pPr>
    <w:rPr>
      <w:rFonts w:ascii="Times New Roman" w:eastAsia="Times New Roman" w:hAnsi="Times New Roman" w:cs="Times New Roman"/>
      <w:sz w:val="24"/>
      <w:szCs w:val="24"/>
    </w:rPr>
  </w:style>
  <w:style w:type="character" w:customStyle="1" w:styleId="DateChar">
    <w:name w:val="Date Char"/>
    <w:basedOn w:val="DefaultParagraphFont"/>
    <w:link w:val="Date"/>
    <w:uiPriority w:val="99"/>
    <w:semiHidden/>
    <w:rsid w:val="008E6B17"/>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8E6B1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6B17"/>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8E6B17"/>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67D25-13E7-4FF3-8D4E-F596E2365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27</Pages>
  <Words>5678</Words>
  <Characters>32371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Alessander Neal Rubiato</dc:creator>
  <cp:keywords/>
  <dc:description/>
  <cp:lastModifiedBy>Alec</cp:lastModifiedBy>
  <cp:revision>64</cp:revision>
  <dcterms:created xsi:type="dcterms:W3CDTF">2017-10-22T08:53:00Z</dcterms:created>
  <dcterms:modified xsi:type="dcterms:W3CDTF">2017-11-25T08:38:00Z</dcterms:modified>
</cp:coreProperties>
</file>