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EA" w:rsidRPr="004C3D33" w:rsidRDefault="00AC10EA" w:rsidP="00AC10EA">
      <w:pPr>
        <w:tabs>
          <w:tab w:val="right" w:pos="9360"/>
        </w:tabs>
        <w:autoSpaceDE w:val="0"/>
        <w:autoSpaceDN w:val="0"/>
        <w:adjustRightInd w:val="0"/>
        <w:jc w:val="center"/>
        <w:outlineLvl w:val="0"/>
        <w:rPr>
          <w:bCs/>
          <w:szCs w:val="28"/>
        </w:rPr>
      </w:pPr>
      <w:r w:rsidRPr="004C3D33">
        <w:rPr>
          <w:bCs/>
          <w:szCs w:val="28"/>
        </w:rPr>
        <w:t xml:space="preserve">MGT 40750 – </w:t>
      </w:r>
      <w:r>
        <w:rPr>
          <w:bCs/>
          <w:szCs w:val="28"/>
        </w:rPr>
        <w:t>Qua</w:t>
      </w:r>
      <w:r w:rsidR="00143B0D">
        <w:rPr>
          <w:bCs/>
          <w:szCs w:val="28"/>
        </w:rPr>
        <w:t>nt</w:t>
      </w:r>
      <w:r w:rsidR="00063E6B">
        <w:rPr>
          <w:bCs/>
          <w:szCs w:val="28"/>
        </w:rPr>
        <w:t>itative Decision Modeling</w:t>
      </w:r>
      <w:r w:rsidR="00063E6B">
        <w:rPr>
          <w:bCs/>
          <w:szCs w:val="28"/>
        </w:rPr>
        <w:tab/>
      </w:r>
      <w:r w:rsidR="007154DA">
        <w:rPr>
          <w:bCs/>
          <w:szCs w:val="28"/>
        </w:rPr>
        <w:t>Spring 2017</w:t>
      </w:r>
      <w:bookmarkStart w:id="0" w:name="_GoBack"/>
      <w:bookmarkEnd w:id="0"/>
    </w:p>
    <w:p w:rsidR="00AC10EA" w:rsidRPr="00AC10EA" w:rsidRDefault="00AC10EA" w:rsidP="00AC10EA">
      <w:pPr>
        <w:jc w:val="center"/>
      </w:pPr>
    </w:p>
    <w:p w:rsidR="004E4DC0" w:rsidRPr="004E4DC0" w:rsidRDefault="00143B0D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>
        <w:rPr>
          <w:b/>
          <w:sz w:val="32"/>
          <w:szCs w:val="36"/>
        </w:rPr>
        <w:t>End-of-Class</w:t>
      </w:r>
      <w:r w:rsidR="00F07828">
        <w:rPr>
          <w:b/>
          <w:sz w:val="32"/>
          <w:szCs w:val="36"/>
        </w:rPr>
        <w:t xml:space="preserve"> Exercise</w:t>
      </w:r>
      <w:r>
        <w:rPr>
          <w:b/>
          <w:sz w:val="32"/>
          <w:szCs w:val="36"/>
        </w:rPr>
        <w:t>s</w:t>
      </w:r>
      <w:r w:rsidR="00F07828">
        <w:rPr>
          <w:b/>
          <w:sz w:val="32"/>
          <w:szCs w:val="36"/>
        </w:rPr>
        <w:t xml:space="preserve">: </w:t>
      </w:r>
      <w:r w:rsidR="00746463">
        <w:rPr>
          <w:b/>
          <w:sz w:val="32"/>
          <w:szCs w:val="36"/>
        </w:rPr>
        <w:t>Spreadsheet Simulation Using @Risk</w:t>
      </w:r>
    </w:p>
    <w:p w:rsidR="004E4DC0" w:rsidRDefault="004E4DC0" w:rsidP="004E4DC0">
      <w:pPr>
        <w:jc w:val="center"/>
      </w:pPr>
    </w:p>
    <w:p w:rsidR="004E4DC0" w:rsidRPr="00EE1554" w:rsidRDefault="004E4DC0" w:rsidP="004E4DC0">
      <w:pPr>
        <w:jc w:val="center"/>
        <w:rPr>
          <w:b/>
        </w:rPr>
      </w:pPr>
      <w:r>
        <w:rPr>
          <w:b/>
        </w:rPr>
        <w:t>Name: ___________________</w:t>
      </w:r>
    </w:p>
    <w:p w:rsidR="004E4DC0" w:rsidRDefault="004E4DC0" w:rsidP="004E4DC0"/>
    <w:p w:rsidR="00746463" w:rsidRDefault="00746463" w:rsidP="00746463">
      <w:r>
        <w:t>Consider the following variation of</w:t>
      </w:r>
      <w:r w:rsidRPr="00622205">
        <w:t xml:space="preserve"> the hockey example</w:t>
      </w:r>
      <w:r>
        <w:t xml:space="preserve"> we discussed in class:</w:t>
      </w:r>
    </w:p>
    <w:p w:rsidR="00746463" w:rsidRPr="00622205" w:rsidRDefault="00746463" w:rsidP="00746463">
      <w:r>
        <w:t>W</w:t>
      </w:r>
      <w:r w:rsidRPr="00622205">
        <w:t xml:space="preserve">e would like to </w:t>
      </w:r>
      <w:r>
        <w:t xml:space="preserve">simulate and </w:t>
      </w:r>
      <w:r w:rsidRPr="00622205">
        <w:t>test whether pulli</w:t>
      </w:r>
      <w:r>
        <w:t>ng the goalie is helpful at all.</w:t>
      </w:r>
      <w:r w:rsidRPr="00622205">
        <w:t xml:space="preserve"> </w:t>
      </w:r>
      <w:r>
        <w:t>Therefore w</w:t>
      </w:r>
      <w:r w:rsidRPr="00622205">
        <w:t>e need to compare th</w:t>
      </w:r>
      <w:r>
        <w:t>re</w:t>
      </w:r>
      <w:r w:rsidRPr="00622205">
        <w:t>e option</w:t>
      </w:r>
      <w:r>
        <w:t>s:</w:t>
      </w:r>
      <w:r w:rsidRPr="00622205">
        <w:t xml:space="preserve"> </w:t>
      </w:r>
      <w:r>
        <w:t>(1)</w:t>
      </w:r>
      <w:r w:rsidRPr="00622205">
        <w:t xml:space="preserve"> pulling the goalie </w:t>
      </w:r>
      <w:r>
        <w:t xml:space="preserve">in the last minute; (2) pulling the </w:t>
      </w:r>
      <w:r w:rsidRPr="00622205">
        <w:t xml:space="preserve">goalie </w:t>
      </w:r>
      <w:r>
        <w:t>in the last two minutes;</w:t>
      </w:r>
      <w:r w:rsidRPr="00622205">
        <w:t xml:space="preserve"> </w:t>
      </w:r>
      <w:r>
        <w:t>(3)</w:t>
      </w:r>
      <w:r w:rsidRPr="00622205">
        <w:t xml:space="preserve"> keeping the goalie in </w:t>
      </w:r>
      <w:r>
        <w:t xml:space="preserve">throughout </w:t>
      </w:r>
      <w:r w:rsidRPr="00622205">
        <w:t>the</w:t>
      </w:r>
      <w:r>
        <w:t xml:space="preserve"> whole</w:t>
      </w:r>
      <w:r w:rsidRPr="00622205">
        <w:t xml:space="preserve"> game.</w:t>
      </w:r>
    </w:p>
    <w:p w:rsidR="00746463" w:rsidRDefault="00746463" w:rsidP="00746463"/>
    <w:p w:rsidR="00AC10EA" w:rsidRDefault="00AC10EA" w:rsidP="00AC10EA">
      <w:r w:rsidRPr="002B3FEA">
        <w:rPr>
          <w:b/>
        </w:rPr>
        <w:t>Step 1:</w:t>
      </w:r>
      <w:r w:rsidRPr="00DC3934">
        <w:t xml:space="preserve"> Specify the Excel </w:t>
      </w:r>
      <w:r>
        <w:t>worksheet</w:t>
      </w:r>
      <w:r w:rsidRPr="00DC3934">
        <w:t xml:space="preserve">. Make sure to record </w:t>
      </w:r>
      <w:r w:rsidRPr="00DC3934">
        <w:rPr>
          <w:i/>
        </w:rPr>
        <w:t>all the necessary formulas</w:t>
      </w:r>
      <w:r w:rsidRPr="00DC3934">
        <w:t>.</w:t>
      </w:r>
    </w:p>
    <w:p w:rsidR="00AC10EA" w:rsidRDefault="00AC10EA" w:rsidP="00746463">
      <w:pPr>
        <w:rPr>
          <w:b/>
        </w:rPr>
      </w:pPr>
    </w:p>
    <w:p w:rsidR="00746463" w:rsidRPr="00AC10EA" w:rsidRDefault="00AC10EA" w:rsidP="00746463">
      <w:pPr>
        <w:rPr>
          <w:i/>
        </w:rPr>
      </w:pPr>
      <w:r w:rsidRPr="00AC10EA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1AC6592C" wp14:editId="46579AEA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486400" cy="37884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0EA">
        <w:rPr>
          <w:i/>
        </w:rPr>
        <w:t>Note: You need to</w:t>
      </w:r>
      <w:r w:rsidR="00746463" w:rsidRPr="00AC10EA">
        <w:rPr>
          <w:i/>
        </w:rPr>
        <w:t xml:space="preserve"> </w:t>
      </w:r>
      <w:r w:rsidRPr="00AC10EA">
        <w:rPr>
          <w:i/>
        </w:rPr>
        <w:t xml:space="preserve">slightly </w:t>
      </w:r>
      <w:r w:rsidR="00746463" w:rsidRPr="00AC10EA">
        <w:rPr>
          <w:i/>
        </w:rPr>
        <w:t xml:space="preserve">modify the </w:t>
      </w:r>
      <w:r w:rsidRPr="00AC10EA">
        <w:rPr>
          <w:i/>
        </w:rPr>
        <w:t>model to include the third option.</w:t>
      </w:r>
    </w:p>
    <w:p w:rsidR="00AC10EA" w:rsidRDefault="00AC10EA" w:rsidP="00746463"/>
    <w:p w:rsidR="00746463" w:rsidRDefault="00746463" w:rsidP="00746463"/>
    <w:p w:rsidR="00AC10EA" w:rsidRDefault="00AC10EA" w:rsidP="00ED3258">
      <w:r w:rsidRPr="00AC10EA">
        <w:rPr>
          <w:b/>
        </w:rPr>
        <w:t>Step 2:</w:t>
      </w:r>
      <w:r>
        <w:t xml:space="preserve"> Specify @Risk</w:t>
      </w:r>
    </w:p>
    <w:p w:rsidR="00AC10EA" w:rsidRDefault="00AC10EA" w:rsidP="00ED3258"/>
    <w:p w:rsidR="00AC10EA" w:rsidRDefault="00746463" w:rsidP="00ED3258">
      <w:r>
        <w:t xml:space="preserve">Iterations = 10000, Simulations = </w:t>
      </w:r>
      <w:r>
        <w:rPr>
          <w:u w:val="single"/>
        </w:rPr>
        <w:t xml:space="preserve">            </w:t>
      </w:r>
      <w:r>
        <w:t>.</w:t>
      </w:r>
    </w:p>
    <w:p w:rsidR="00AC10EA" w:rsidRDefault="00AC10EA" w:rsidP="00ED3258"/>
    <w:p w:rsidR="00AC10EA" w:rsidRDefault="00AC10EA" w:rsidP="00ED3258"/>
    <w:p w:rsidR="00AC10EA" w:rsidRDefault="00AC10EA" w:rsidP="00ED3258">
      <w:r w:rsidRPr="00AC10EA">
        <w:rPr>
          <w:b/>
        </w:rPr>
        <w:t>Step 3:</w:t>
      </w:r>
      <w:r>
        <w:t xml:space="preserve"> Based on your simulation results, what’s the probability that we win or tie the game if we keep the goalie in throughout the whole game?</w:t>
      </w:r>
    </w:p>
    <w:p w:rsidR="00EF2364" w:rsidRDefault="00EF2364" w:rsidP="00ED3258">
      <w:pPr>
        <w:rPr>
          <w:b/>
          <w:sz w:val="32"/>
          <w:szCs w:val="36"/>
        </w:rPr>
      </w:pPr>
      <w:r>
        <w:rPr>
          <w:b/>
          <w:sz w:val="32"/>
          <w:szCs w:val="36"/>
        </w:rPr>
        <w:br w:type="page"/>
      </w:r>
    </w:p>
    <w:p w:rsidR="004E4DC0" w:rsidRPr="004E4DC0" w:rsidRDefault="004E4DC0" w:rsidP="004E4DC0">
      <w:pPr>
        <w:autoSpaceDE w:val="0"/>
        <w:autoSpaceDN w:val="0"/>
        <w:adjustRightInd w:val="0"/>
        <w:jc w:val="center"/>
        <w:outlineLvl w:val="0"/>
        <w:rPr>
          <w:b/>
          <w:sz w:val="32"/>
          <w:szCs w:val="36"/>
        </w:rPr>
      </w:pPr>
      <w:r w:rsidRPr="004E4DC0">
        <w:rPr>
          <w:b/>
          <w:sz w:val="32"/>
          <w:szCs w:val="36"/>
        </w:rPr>
        <w:lastRenderedPageBreak/>
        <w:t>End-of-Chapt</w:t>
      </w:r>
      <w:r>
        <w:rPr>
          <w:b/>
          <w:sz w:val="32"/>
          <w:szCs w:val="36"/>
        </w:rPr>
        <w:t>er Feedback</w:t>
      </w:r>
      <w:r w:rsidR="00F07828">
        <w:rPr>
          <w:b/>
          <w:sz w:val="32"/>
          <w:szCs w:val="36"/>
        </w:rPr>
        <w:t xml:space="preserve">: </w:t>
      </w:r>
      <w:r w:rsidR="00746463">
        <w:rPr>
          <w:b/>
          <w:sz w:val="32"/>
          <w:szCs w:val="36"/>
        </w:rPr>
        <w:t>Spreadsheet Simulation Using @Risk</w:t>
      </w:r>
    </w:p>
    <w:p w:rsidR="004E4DC0" w:rsidRDefault="004E4DC0" w:rsidP="004E4DC0">
      <w:pPr>
        <w:jc w:val="center"/>
      </w:pPr>
    </w:p>
    <w:p w:rsidR="00F07828" w:rsidRDefault="00F07828" w:rsidP="00F07828">
      <w:r>
        <w:t>Pick your favorite question to answer:</w:t>
      </w:r>
    </w:p>
    <w:p w:rsidR="00F07828" w:rsidRDefault="00F07828" w:rsidP="00F07828"/>
    <w:p w:rsidR="00F07828" w:rsidRDefault="00F07828" w:rsidP="00746463">
      <w:pPr>
        <w:pStyle w:val="ListParagraph"/>
        <w:numPr>
          <w:ilvl w:val="0"/>
          <w:numId w:val="1"/>
        </w:numPr>
      </w:pPr>
      <w:r>
        <w:t xml:space="preserve">Provide an example from your own experience where </w:t>
      </w:r>
      <w:r w:rsidR="00746463" w:rsidRPr="00746463">
        <w:rPr>
          <w:i/>
        </w:rPr>
        <w:t>Spreadsheet Simulation Using @Risk</w:t>
      </w:r>
      <w:r>
        <w:t xml:space="preserve"> can be used to help you make a decision.</w:t>
      </w:r>
    </w:p>
    <w:p w:rsidR="00F07828" w:rsidRDefault="00F07828" w:rsidP="00746463">
      <w:pPr>
        <w:pStyle w:val="ListParagraph"/>
        <w:numPr>
          <w:ilvl w:val="0"/>
          <w:numId w:val="1"/>
        </w:numPr>
      </w:pPr>
      <w:r>
        <w:t xml:space="preserve">Did any example or concept in </w:t>
      </w:r>
      <w:r w:rsidR="00746463" w:rsidRPr="00746463">
        <w:rPr>
          <w:i/>
        </w:rPr>
        <w:t xml:space="preserve">Spreadsheet Simulation Using @Risk </w:t>
      </w:r>
      <w:r>
        <w:t>particularly resonate with you? If so, which one and why?</w:t>
      </w:r>
    </w:p>
    <w:p w:rsidR="00566A6B" w:rsidRDefault="00F07828" w:rsidP="00746463">
      <w:pPr>
        <w:pStyle w:val="ListParagraph"/>
        <w:numPr>
          <w:ilvl w:val="0"/>
          <w:numId w:val="1"/>
        </w:numPr>
      </w:pPr>
      <w:r>
        <w:t xml:space="preserve">Is any example or concept in </w:t>
      </w:r>
      <w:r w:rsidR="00746463" w:rsidRPr="00746463">
        <w:rPr>
          <w:i/>
        </w:rPr>
        <w:t xml:space="preserve">Spreadsheet Simulation Using @Risk </w:t>
      </w:r>
      <w:r>
        <w:t>confusing to you? If so, which one and why?</w:t>
      </w:r>
    </w:p>
    <w:p w:rsidR="00630CF2" w:rsidRDefault="00630CF2" w:rsidP="00630CF2"/>
    <w:p w:rsidR="00630CF2" w:rsidRDefault="00630CF2" w:rsidP="00630CF2"/>
    <w:p w:rsidR="004E4DC0" w:rsidRDefault="004E4DC0" w:rsidP="00630CF2"/>
    <w:sectPr w:rsidR="004E4DC0" w:rsidSect="00AC10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F8C" w:rsidRDefault="00AC0F8C" w:rsidP="004E4DC0">
      <w:r>
        <w:separator/>
      </w:r>
    </w:p>
  </w:endnote>
  <w:endnote w:type="continuationSeparator" w:id="0">
    <w:p w:rsidR="00AC0F8C" w:rsidRDefault="00AC0F8C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15" w:rsidRDefault="00837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0104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4DC0" w:rsidRDefault="004E4DC0" w:rsidP="004E4D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4DA">
          <w:rPr>
            <w:noProof/>
          </w:rPr>
          <w:t>1</w:t>
        </w:r>
        <w:r>
          <w:rPr>
            <w:noProof/>
          </w:rPr>
          <w:fldChar w:fldCharType="end"/>
        </w:r>
        <w:r w:rsidR="00C76A47">
          <w:t xml:space="preserve"> / 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735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361" w:rsidRDefault="00CD3361" w:rsidP="00CD33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10EA">
          <w:rPr>
            <w:noProof/>
          </w:rPr>
          <w:t>1</w:t>
        </w:r>
        <w:r>
          <w:rPr>
            <w:noProof/>
          </w:rPr>
          <w:fldChar w:fldCharType="end"/>
        </w:r>
        <w:r w:rsidR="00837215">
          <w:t xml:space="preserve"> /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F8C" w:rsidRDefault="00AC0F8C" w:rsidP="004E4DC0">
      <w:r>
        <w:separator/>
      </w:r>
    </w:p>
  </w:footnote>
  <w:footnote w:type="continuationSeparator" w:id="0">
    <w:p w:rsidR="00AC0F8C" w:rsidRDefault="00AC0F8C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15" w:rsidRDefault="008372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15" w:rsidRDefault="00837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64" w:rsidRPr="00AC10EA" w:rsidRDefault="00EF2364" w:rsidP="00AC1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6347"/>
    <w:multiLevelType w:val="hybridMultilevel"/>
    <w:tmpl w:val="F1EC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63E6B"/>
    <w:rsid w:val="00143B0D"/>
    <w:rsid w:val="001D1190"/>
    <w:rsid w:val="002070BB"/>
    <w:rsid w:val="00207D96"/>
    <w:rsid w:val="0023037B"/>
    <w:rsid w:val="0028361F"/>
    <w:rsid w:val="003040E0"/>
    <w:rsid w:val="003335DC"/>
    <w:rsid w:val="003B032D"/>
    <w:rsid w:val="00434BB0"/>
    <w:rsid w:val="004B5CF6"/>
    <w:rsid w:val="004B7ACF"/>
    <w:rsid w:val="004D33B7"/>
    <w:rsid w:val="004E4DC0"/>
    <w:rsid w:val="00566A6B"/>
    <w:rsid w:val="005810E2"/>
    <w:rsid w:val="005A18B7"/>
    <w:rsid w:val="00627907"/>
    <w:rsid w:val="00630CF2"/>
    <w:rsid w:val="007154DA"/>
    <w:rsid w:val="007421FA"/>
    <w:rsid w:val="00746463"/>
    <w:rsid w:val="00776B51"/>
    <w:rsid w:val="007C0701"/>
    <w:rsid w:val="00837215"/>
    <w:rsid w:val="008D3D7A"/>
    <w:rsid w:val="00A77FF2"/>
    <w:rsid w:val="00A87C70"/>
    <w:rsid w:val="00AC0F8C"/>
    <w:rsid w:val="00AC10EA"/>
    <w:rsid w:val="00AE130B"/>
    <w:rsid w:val="00B3657A"/>
    <w:rsid w:val="00BA7143"/>
    <w:rsid w:val="00C00851"/>
    <w:rsid w:val="00C400DC"/>
    <w:rsid w:val="00C55000"/>
    <w:rsid w:val="00C76A47"/>
    <w:rsid w:val="00CA3423"/>
    <w:rsid w:val="00CD3361"/>
    <w:rsid w:val="00E61525"/>
    <w:rsid w:val="00ED3258"/>
    <w:rsid w:val="00EF2364"/>
    <w:rsid w:val="00F0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6A24D"/>
  <w15:docId w15:val="{77908D76-094F-42D4-A911-D132752A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Hong Guo</cp:lastModifiedBy>
  <cp:revision>22</cp:revision>
  <cp:lastPrinted>2016-09-22T20:10:00Z</cp:lastPrinted>
  <dcterms:created xsi:type="dcterms:W3CDTF">2013-01-16T04:33:00Z</dcterms:created>
  <dcterms:modified xsi:type="dcterms:W3CDTF">2017-02-21T14:51:00Z</dcterms:modified>
</cp:coreProperties>
</file>