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33" w:rsidRPr="004C3D33" w:rsidRDefault="004C3D33" w:rsidP="0070427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 w:rsidR="0026067B">
        <w:rPr>
          <w:rFonts w:ascii="Times New Roman" w:hAnsi="Times New Roman"/>
          <w:bCs/>
          <w:sz w:val="24"/>
          <w:szCs w:val="28"/>
        </w:rPr>
        <w:t>Quantitative</w:t>
      </w:r>
      <w:r w:rsidR="00704279">
        <w:rPr>
          <w:rFonts w:ascii="Times New Roman" w:hAnsi="Times New Roman"/>
          <w:bCs/>
          <w:sz w:val="24"/>
          <w:szCs w:val="28"/>
        </w:rPr>
        <w:t xml:space="preserve"> Decision Modeling</w:t>
      </w:r>
      <w:r w:rsidR="00704279">
        <w:rPr>
          <w:rFonts w:ascii="Times New Roman" w:hAnsi="Times New Roman"/>
          <w:bCs/>
          <w:sz w:val="24"/>
          <w:szCs w:val="28"/>
        </w:rPr>
        <w:tab/>
      </w:r>
      <w:r w:rsidR="00A54B16">
        <w:rPr>
          <w:rFonts w:ascii="Times New Roman" w:hAnsi="Times New Roman"/>
          <w:bCs/>
          <w:sz w:val="24"/>
          <w:szCs w:val="28"/>
        </w:rPr>
        <w:t>Spring 2017</w:t>
      </w:r>
      <w:bookmarkStart w:id="0" w:name="_GoBack"/>
      <w:bookmarkEnd w:id="0"/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7F10DC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to </w:t>
      </w:r>
      <w:r w:rsidR="00E1015B">
        <w:rPr>
          <w:rFonts w:ascii="Times New Roman" w:hAnsi="Times New Roman"/>
          <w:b/>
          <w:sz w:val="32"/>
          <w:szCs w:val="36"/>
        </w:rPr>
        <w:t>Assignment 1</w:t>
      </w:r>
      <w:r w:rsidR="00B857C4">
        <w:rPr>
          <w:rFonts w:ascii="Times New Roman" w:hAnsi="Times New Roman"/>
          <w:b/>
          <w:sz w:val="32"/>
          <w:szCs w:val="36"/>
        </w:rPr>
        <w:t xml:space="preserve">: </w:t>
      </w:r>
      <w:r w:rsidR="00B857C4" w:rsidRPr="00B857C4">
        <w:rPr>
          <w:rFonts w:ascii="Times New Roman" w:hAnsi="Times New Roman"/>
          <w:b/>
          <w:sz w:val="32"/>
          <w:szCs w:val="36"/>
        </w:rPr>
        <w:t>Process Simulation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882676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iCs/>
          <w:sz w:val="24"/>
          <w:szCs w:val="24"/>
        </w:rPr>
      </w:pPr>
    </w:p>
    <w:p w:rsidR="00DA1C75" w:rsidRDefault="00DA1C75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 questions (15 total points) in this assignment. Solve these questions in SimQuick and fill in the solution template provided below.</w:t>
      </w:r>
    </w:p>
    <w:p w:rsidR="009F39AA" w:rsidRDefault="009F39AA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F10DC" w:rsidRPr="00BD07A8" w:rsidRDefault="007F10DC" w:rsidP="004C3D33">
      <w:pPr>
        <w:spacing w:after="0" w:line="240" w:lineRule="auto"/>
        <w:rPr>
          <w:rFonts w:ascii="Times New Roman" w:hAnsi="Times New Roman"/>
          <w:i/>
          <w:sz w:val="24"/>
        </w:rPr>
      </w:pPr>
      <w:r w:rsidRPr="00BD07A8">
        <w:rPr>
          <w:rFonts w:ascii="Times New Roman" w:hAnsi="Times New Roman"/>
          <w:i/>
          <w:sz w:val="24"/>
        </w:rPr>
        <w:t>Note that: Every time you run simulations in SimQuick, your output would be different. Therefore your numbers may look slightly different from the numbers here.</w:t>
      </w:r>
    </w:p>
    <w:p w:rsidR="007F10DC" w:rsidRDefault="007F10DC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5F4FAD" w:rsidRPr="00073166" w:rsidRDefault="005F4FAD" w:rsidP="005F4F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073166">
        <w:rPr>
          <w:rFonts w:ascii="Times New Roman" w:hAnsi="Times New Roman"/>
          <w:b/>
          <w:sz w:val="24"/>
        </w:rPr>
        <w:t xml:space="preserve">Exercise 1 on page </w:t>
      </w:r>
      <w:r>
        <w:rPr>
          <w:rFonts w:ascii="Times New Roman" w:hAnsi="Times New Roman"/>
          <w:b/>
          <w:sz w:val="24"/>
        </w:rPr>
        <w:t>3</w:t>
      </w:r>
      <w:r w:rsidRPr="00073166">
        <w:rPr>
          <w:rFonts w:ascii="Times New Roman" w:hAnsi="Times New Roman"/>
          <w:b/>
          <w:sz w:val="24"/>
        </w:rPr>
        <w:t>3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783C8A" w:rsidRDefault="00DA38B4" w:rsidP="00783C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</w:t>
      </w:r>
      <w:r w:rsidR="000B604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1"/>
        <w:gridCol w:w="1571"/>
        <w:gridCol w:w="1571"/>
        <w:gridCol w:w="1571"/>
      </w:tblGrid>
      <w:tr w:rsidR="00DA38B4" w:rsidTr="000B604E">
        <w:trPr>
          <w:jc w:val="center"/>
        </w:trPr>
        <w:tc>
          <w:tcPr>
            <w:tcW w:w="0" w:type="auto"/>
          </w:tcPr>
          <w:p w:rsidR="00DA38B4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Tellers =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71" w:type="dxa"/>
          </w:tcPr>
          <w:p w:rsidR="00DA38B4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DA38B4" w:rsidTr="000B604E">
        <w:trPr>
          <w:jc w:val="center"/>
        </w:trPr>
        <w:tc>
          <w:tcPr>
            <w:tcW w:w="0" w:type="auto"/>
          </w:tcPr>
          <w:p w:rsidR="00DA38B4" w:rsidRDefault="00DA38B4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</w:t>
            </w:r>
            <w:r w:rsidR="000B604E"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17.35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1.58</w:t>
            </w:r>
          </w:p>
        </w:tc>
        <w:tc>
          <w:tcPr>
            <w:tcW w:w="1571" w:type="dxa"/>
          </w:tcPr>
          <w:p w:rsidR="00DA38B4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0.29</w:t>
            </w:r>
          </w:p>
        </w:tc>
      </w:tr>
    </w:tbl>
    <w:p w:rsidR="00DA38B4" w:rsidRDefault="00DA38B4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adding tellers on the waiting times of customers?</w:t>
      </w:r>
    </w:p>
    <w:p w:rsidR="000B604E" w:rsidRDefault="000B604E" w:rsidP="00DA38B4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</w:p>
    <w:p w:rsidR="00665B8E" w:rsidRPr="00665B8E" w:rsidRDefault="00665B8E" w:rsidP="00DA38B4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665B8E">
        <w:rPr>
          <w:rFonts w:ascii="Times New Roman" w:eastAsiaTheme="minorEastAsia" w:hAnsi="Times New Roman"/>
          <w:sz w:val="24"/>
          <w:u w:val="single"/>
        </w:rPr>
        <w:t>W</w:t>
      </w:r>
      <w:r w:rsidRPr="00665B8E">
        <w:rPr>
          <w:rFonts w:ascii="Times New Roman" w:eastAsiaTheme="minorEastAsia" w:hAnsi="Times New Roman" w:hint="eastAsia"/>
          <w:sz w:val="24"/>
          <w:u w:val="single"/>
        </w:rPr>
        <w:t>aiting time</w:t>
      </w:r>
      <w:r w:rsidR="007F10DC">
        <w:rPr>
          <w:rFonts w:ascii="Times New Roman" w:eastAsiaTheme="minorEastAsia" w:hAnsi="Times New Roman"/>
          <w:sz w:val="24"/>
          <w:u w:val="single"/>
        </w:rPr>
        <w:t>s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</w:t>
      </w:r>
      <w:r w:rsidR="007F10DC">
        <w:rPr>
          <w:rFonts w:ascii="Times New Roman" w:eastAsiaTheme="minorEastAsia" w:hAnsi="Times New Roman"/>
          <w:sz w:val="24"/>
          <w:u w:val="single"/>
        </w:rPr>
        <w:t>decrease.</w:t>
      </w:r>
    </w:p>
    <w:p w:rsidR="00665B8E" w:rsidRDefault="00665B8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B62C0" w:rsidRDefault="00AB62C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cycle times in Line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between arrivals =</w:t>
            </w:r>
          </w:p>
        </w:tc>
        <w:tc>
          <w:tcPr>
            <w:tcW w:w="1021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022" w:type="dxa"/>
          </w:tcPr>
          <w:p w:rsidR="000B604E" w:rsidRDefault="000B604E" w:rsidP="000B60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</w:tr>
      <w:tr w:rsidR="000B604E" w:rsidTr="000B604E">
        <w:trPr>
          <w:jc w:val="center"/>
        </w:trPr>
        <w:tc>
          <w:tcPr>
            <w:tcW w:w="3562" w:type="dxa"/>
          </w:tcPr>
          <w:p w:rsidR="000B604E" w:rsidRDefault="000B604E" w:rsidP="000B604E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0.72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0.94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1.52</w:t>
            </w:r>
          </w:p>
        </w:tc>
        <w:tc>
          <w:tcPr>
            <w:tcW w:w="1022" w:type="dxa"/>
          </w:tcPr>
          <w:p w:rsidR="000B604E" w:rsidRPr="009D1556" w:rsidRDefault="001E3AF3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</w:t>
            </w:r>
            <w:r w:rsidR="009D1556">
              <w:rPr>
                <w:rFonts w:ascii="Times New Roman" w:eastAsiaTheme="minorEastAsia" w:hAnsi="Times New Roman" w:hint="eastAsia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7</w:t>
            </w:r>
          </w:p>
        </w:tc>
        <w:tc>
          <w:tcPr>
            <w:tcW w:w="1022" w:type="dxa"/>
          </w:tcPr>
          <w:p w:rsidR="000B604E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3.85</w:t>
            </w:r>
          </w:p>
        </w:tc>
      </w:tr>
    </w:tbl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B604E" w:rsidRDefault="000B604E" w:rsidP="000B604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the impact of the potential promotions in an effort to increase the number of customers on the waiting times of customers?</w:t>
      </w:r>
    </w:p>
    <w:p w:rsidR="000B604E" w:rsidRDefault="000B604E" w:rsidP="000B604E">
      <w:pPr>
        <w:spacing w:after="0" w:line="240" w:lineRule="auto"/>
        <w:ind w:left="360"/>
        <w:rPr>
          <w:rFonts w:ascii="Times New Roman" w:eastAsiaTheme="minorEastAsia" w:hAnsi="Times New Roman"/>
          <w:sz w:val="24"/>
        </w:rPr>
      </w:pPr>
    </w:p>
    <w:p w:rsidR="00E5587B" w:rsidRPr="00E5587B" w:rsidRDefault="006F7369" w:rsidP="000B604E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E5587B">
        <w:rPr>
          <w:rFonts w:ascii="Times New Roman" w:eastAsiaTheme="minorEastAsia" w:hAnsi="Times New Roman"/>
          <w:sz w:val="24"/>
          <w:u w:val="single"/>
        </w:rPr>
        <w:t>Waiting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time</w:t>
      </w:r>
      <w:r w:rsidR="007F10DC">
        <w:rPr>
          <w:rFonts w:ascii="Times New Roman" w:eastAsiaTheme="minorEastAsia" w:hAnsi="Times New Roman"/>
          <w:sz w:val="24"/>
          <w:u w:val="single"/>
        </w:rPr>
        <w:t>s</w:t>
      </w:r>
      <w:r w:rsidR="007F10DC">
        <w:rPr>
          <w:rFonts w:ascii="Times New Roman" w:eastAsiaTheme="minorEastAsia" w:hAnsi="Times New Roman" w:hint="eastAsia"/>
          <w:sz w:val="24"/>
          <w:u w:val="single"/>
        </w:rPr>
        <w:t xml:space="preserve"> increase</w:t>
      </w:r>
      <w:r w:rsidR="007F10DC">
        <w:rPr>
          <w:rFonts w:ascii="Times New Roman" w:eastAsiaTheme="minorEastAsia" w:hAnsi="Times New Roman"/>
          <w:sz w:val="24"/>
          <w:u w:val="single"/>
        </w:rPr>
        <w:t>.</w:t>
      </w:r>
    </w:p>
    <w:p w:rsidR="000B604E" w:rsidRDefault="000B604E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B62C0" w:rsidRDefault="00AB62C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B62C0" w:rsidRPr="00DA38B4" w:rsidRDefault="00AB62C0" w:rsidP="00DA38B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F4FAD" w:rsidRPr="00073166" w:rsidRDefault="005F4FAD" w:rsidP="005F4F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2: </w:t>
      </w:r>
      <w:r w:rsidRPr="00073166">
        <w:rPr>
          <w:rFonts w:ascii="Times New Roman" w:hAnsi="Times New Roman"/>
          <w:b/>
          <w:sz w:val="24"/>
        </w:rPr>
        <w:t xml:space="preserve">Exercise 3 on page </w:t>
      </w:r>
      <w:r>
        <w:rPr>
          <w:rFonts w:ascii="Times New Roman" w:hAnsi="Times New Roman"/>
          <w:b/>
          <w:sz w:val="24"/>
        </w:rPr>
        <w:t>34</w:t>
      </w:r>
      <w:r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4C3D33" w:rsidRDefault="004C3D3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CE7502" w:rsidRPr="00073166" w:rsidRDefault="00CE7502" w:rsidP="00CE7502">
      <w:pPr>
        <w:spacing w:after="0" w:line="240" w:lineRule="auto"/>
        <w:ind w:left="36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Hint for model setup</w:t>
      </w:r>
      <w:r w:rsidRPr="00073166">
        <w:rPr>
          <w:rFonts w:ascii="Times New Roman" w:hAnsi="Times New Roman"/>
          <w:i/>
          <w:sz w:val="24"/>
        </w:rPr>
        <w:t>: Because there are only 10 phone lines, the number of CS people plus the capacity of Line must be 10.</w:t>
      </w:r>
    </w:p>
    <w:p w:rsidR="000D671F" w:rsidRDefault="000D671F" w:rsidP="000D671F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B0CE8" w:rsidRDefault="00CB0CE8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Report the </w:t>
      </w:r>
      <w:r w:rsidR="00B72953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 xml:space="preserve">mean cycle times in </w:t>
      </w:r>
      <w:r w:rsidR="002738DD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>ine</w:t>
      </w:r>
      <w:r w:rsidR="002738DD">
        <w:rPr>
          <w:rFonts w:ascii="Times New Roman" w:hAnsi="Times New Roman"/>
          <w:sz w:val="24"/>
        </w:rPr>
        <w:t xml:space="preserve"> and the overall mean service levels</w:t>
      </w:r>
      <w:r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2"/>
        <w:gridCol w:w="1021"/>
        <w:gridCol w:w="1022"/>
        <w:gridCol w:w="1022"/>
        <w:gridCol w:w="1022"/>
        <w:gridCol w:w="1022"/>
      </w:tblGrid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# of CS people =</w:t>
            </w:r>
          </w:p>
        </w:tc>
        <w:tc>
          <w:tcPr>
            <w:tcW w:w="1021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022" w:type="dxa"/>
          </w:tcPr>
          <w:p w:rsidR="00B72953" w:rsidRDefault="00B72953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B72953" w:rsidTr="004D6257">
        <w:trPr>
          <w:jc w:val="center"/>
        </w:trPr>
        <w:tc>
          <w:tcPr>
            <w:tcW w:w="3562" w:type="dxa"/>
          </w:tcPr>
          <w:p w:rsidR="00B72953" w:rsidRDefault="00B72953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in Line =</w:t>
            </w:r>
          </w:p>
        </w:tc>
        <w:tc>
          <w:tcPr>
            <w:tcW w:w="1021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79.49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25.5</w:t>
            </w:r>
            <w:r w:rsidR="00C064D6">
              <w:rPr>
                <w:rFonts w:ascii="Times New Roman" w:eastAsiaTheme="minorEastAsia" w:hAnsi="Times New Roman" w:hint="eastAsia"/>
                <w:sz w:val="24"/>
              </w:rPr>
              <w:t>0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5.00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1.03</w:t>
            </w:r>
          </w:p>
        </w:tc>
        <w:tc>
          <w:tcPr>
            <w:tcW w:w="1022" w:type="dxa"/>
          </w:tcPr>
          <w:p w:rsidR="00B72953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0.33</w:t>
            </w:r>
          </w:p>
        </w:tc>
      </w:tr>
      <w:tr w:rsidR="002738DD" w:rsidTr="004D6257">
        <w:trPr>
          <w:jc w:val="center"/>
        </w:trPr>
        <w:tc>
          <w:tcPr>
            <w:tcW w:w="3562" w:type="dxa"/>
          </w:tcPr>
          <w:p w:rsidR="002738DD" w:rsidRDefault="002738D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service level =</w:t>
            </w:r>
          </w:p>
        </w:tc>
        <w:tc>
          <w:tcPr>
            <w:tcW w:w="1021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0.46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0.86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0.99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1.00</w:t>
            </w:r>
          </w:p>
        </w:tc>
        <w:tc>
          <w:tcPr>
            <w:tcW w:w="1022" w:type="dxa"/>
          </w:tcPr>
          <w:p w:rsidR="002738DD" w:rsidRPr="009D1556" w:rsidRDefault="009D1556" w:rsidP="001E3AF3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1.00</w:t>
            </w:r>
          </w:p>
        </w:tc>
      </w:tr>
    </w:tbl>
    <w:p w:rsidR="00CB0CE8" w:rsidRDefault="00CB0CE8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B72953" w:rsidRDefault="002738DD" w:rsidP="002738DD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How many CS people would you recommend for the day shift? (The minimum number of CS people that satisfied </w:t>
      </w:r>
      <w:r w:rsidR="003C40FC">
        <w:rPr>
          <w:rFonts w:ascii="Times New Roman" w:hAnsi="Times New Roman"/>
          <w:sz w:val="24"/>
        </w:rPr>
        <w:t xml:space="preserve">both </w:t>
      </w:r>
      <w:r>
        <w:rPr>
          <w:rFonts w:ascii="Times New Roman" w:hAnsi="Times New Roman"/>
          <w:sz w:val="24"/>
        </w:rPr>
        <w:t>the waiting time requirement and the service level requirement.)</w:t>
      </w:r>
    </w:p>
    <w:p w:rsidR="002738DD" w:rsidRPr="007F10DC" w:rsidRDefault="007F10DC" w:rsidP="002738DD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7F10DC">
        <w:rPr>
          <w:rFonts w:ascii="Times New Roman" w:hAnsi="Times New Roman"/>
          <w:sz w:val="24"/>
          <w:u w:val="single"/>
        </w:rPr>
        <w:t xml:space="preserve">  </w:t>
      </w:r>
      <w:r w:rsidR="00645732" w:rsidRPr="007F10DC">
        <w:rPr>
          <w:rFonts w:ascii="Times New Roman" w:eastAsiaTheme="minorEastAsia" w:hAnsi="Times New Roman" w:hint="eastAsia"/>
          <w:sz w:val="24"/>
          <w:u w:val="single"/>
        </w:rPr>
        <w:t>4</w:t>
      </w:r>
      <w:r w:rsidRPr="007F10DC">
        <w:rPr>
          <w:rFonts w:ascii="Times New Roman" w:eastAsiaTheme="minorEastAsia" w:hAnsi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/>
          <w:sz w:val="24"/>
          <w:u w:val="single"/>
        </w:rPr>
        <w:t>.</w:t>
      </w:r>
    </w:p>
    <w:p w:rsidR="002738DD" w:rsidRDefault="002738DD" w:rsidP="002D4FC4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Default="007D2D98" w:rsidP="007D2D9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CE7502">
        <w:rPr>
          <w:rFonts w:ascii="Times New Roman" w:hAnsi="Times New Roman"/>
          <w:i/>
          <w:sz w:val="24"/>
        </w:rPr>
        <w:t>For the setting with your recommended number of CS people</w:t>
      </w:r>
      <w:r>
        <w:rPr>
          <w:rFonts w:ascii="Times New Roman" w:hAnsi="Times New Roman"/>
          <w:sz w:val="24"/>
        </w:rPr>
        <w:t>, record your SimQuick configurations below:</w:t>
      </w:r>
    </w:p>
    <w:p w:rsidR="00572D3D" w:rsidRDefault="00572D3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72D3D" w:rsidRPr="002D4FC4" w:rsidRDefault="00572D3D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572D3D">
        <w:rPr>
          <w:rFonts w:ascii="Times New Roman" w:hAnsi="Times New Roman"/>
          <w:b/>
          <w:sz w:val="24"/>
        </w:rPr>
        <w:t>Entrances:</w:t>
      </w:r>
    </w:p>
    <w:p w:rsidR="00572D3D" w:rsidRPr="00572D3D" w:rsidRDefault="00136DE9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136DE9">
        <w:rPr>
          <w:noProof/>
        </w:rPr>
        <w:drawing>
          <wp:inline distT="0" distB="0" distL="0" distR="0">
            <wp:extent cx="1737360" cy="952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5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572D3D" w:rsidRDefault="002D4FC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F7448" w:rsidRPr="002D4FC4" w:rsidRDefault="00FF7448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FF7448">
        <w:rPr>
          <w:rFonts w:ascii="Times New Roman" w:hAnsi="Times New Roman"/>
          <w:b/>
          <w:sz w:val="24"/>
        </w:rPr>
        <w:t>Buffers:</w:t>
      </w:r>
    </w:p>
    <w:p w:rsidR="00FF7448" w:rsidRPr="00FF7448" w:rsidRDefault="003742AD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>
            <wp:extent cx="3566160" cy="1293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C4" w:rsidRPr="00FF7448" w:rsidRDefault="002D4FC4" w:rsidP="00FF744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D2D98" w:rsidRPr="002D4FC4" w:rsidRDefault="000A62C7" w:rsidP="002D4FC4">
      <w:pPr>
        <w:spacing w:after="0" w:line="240" w:lineRule="auto"/>
        <w:ind w:left="360"/>
        <w:rPr>
          <w:rFonts w:ascii="Times New Roman" w:hAnsi="Times New Roman"/>
          <w:b/>
          <w:sz w:val="24"/>
        </w:rPr>
      </w:pPr>
      <w:r w:rsidRPr="000A62C7">
        <w:rPr>
          <w:rFonts w:ascii="Times New Roman" w:hAnsi="Times New Roman"/>
          <w:b/>
          <w:sz w:val="24"/>
        </w:rPr>
        <w:t>Work Stations:</w:t>
      </w:r>
    </w:p>
    <w:p w:rsidR="002738DD" w:rsidRDefault="003742A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 wp14:anchorId="578818D8" wp14:editId="1B2DEBE4">
            <wp:extent cx="5943600" cy="8893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3742AD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3742AD">
        <w:rPr>
          <w:noProof/>
        </w:rPr>
        <w:drawing>
          <wp:inline distT="0" distB="0" distL="0" distR="0" wp14:anchorId="1296F85D" wp14:editId="44C2BD36">
            <wp:extent cx="6035040" cy="881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8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1F0FF4" w:rsidRDefault="001F0FF4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A80847" w:rsidRDefault="00A80847" w:rsidP="00572D3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F4FAD" w:rsidRPr="00073166" w:rsidRDefault="005F4FAD" w:rsidP="005F4F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Pr="00073166">
        <w:rPr>
          <w:rFonts w:ascii="Times New Roman" w:hAnsi="Times New Roman"/>
          <w:b/>
          <w:sz w:val="24"/>
        </w:rPr>
        <w:t xml:space="preserve">Exercise </w:t>
      </w:r>
      <w:r>
        <w:rPr>
          <w:rFonts w:ascii="Times New Roman" w:hAnsi="Times New Roman"/>
          <w:b/>
          <w:sz w:val="24"/>
        </w:rPr>
        <w:t>7 on page 42</w:t>
      </w:r>
      <w:r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eastAsiaTheme="minorEastAsia" w:hAnsi="Times New Roman"/>
          <w:sz w:val="24"/>
        </w:rPr>
      </w:pPr>
    </w:p>
    <w:p w:rsidR="00590A81" w:rsidRPr="00590A81" w:rsidRDefault="00590A81" w:rsidP="00EB36A5">
      <w:pPr>
        <w:spacing w:after="0" w:line="240" w:lineRule="auto"/>
        <w:rPr>
          <w:rFonts w:ascii="Times New Roman" w:eastAsiaTheme="minorEastAsia" w:hAnsi="Times New Roman"/>
          <w:sz w:val="24"/>
        </w:rPr>
      </w:pPr>
    </w:p>
    <w:p w:rsidR="0004689C" w:rsidRPr="00FE3672" w:rsidRDefault="0004689C" w:rsidP="000468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Create a complete process flow map using SimQuick elements:</w:t>
      </w:r>
    </w:p>
    <w:p w:rsidR="0004689C" w:rsidRDefault="00CF36EE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pict>
          <v:group id="_x0000_s1084" editas="canvas" style="position:absolute;left:0;text-align:left;margin-left:0;margin-top:13.8pt;width:458.25pt;height:453.1pt;z-index:251658239;mso-position-horizontal:center;mso-position-horizontal-relative:margin" coordorigin="1582,2820" coordsize="9165,90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1582;top:2820;width:9165;height:9062" o:preferrelative="f">
              <v:fill o:detectmouseclick="t"/>
              <v:path o:extrusionok="t" o:connecttype="none"/>
              <o:lock v:ext="edit" text="t"/>
            </v:shape>
            <v:rect id="_x0000_s1118" style="position:absolute;left:5516;top:2928;width:1296;height:802">
              <v:textbox style="mso-next-textbox:#_x0000_s1118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/>
                        <w:sz w:val="24"/>
                      </w:rPr>
                      <w:t>Entrance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/>
                        <w:sz w:val="24"/>
                      </w:rPr>
                      <w:t>Door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9" type="#_x0000_t32" style="position:absolute;left:6164;top:3730;width:1;height:281" o:connectortype="straight">
              <v:stroke endarrow="block"/>
            </v:shape>
            <v:rect id="_x0000_s1120" style="position:absolute;left:5399;top:4011;width:1532;height:802">
              <v:textbox style="mso-next-textbox:#_x0000_s1120">
                <w:txbxContent>
                  <w:p w:rsid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 Line</w:t>
                    </w:r>
                  </w:p>
                </w:txbxContent>
              </v:textbox>
            </v:rect>
            <v:shape id="_x0000_s1121" type="#_x0000_t32" style="position:absolute;left:6164;top:4813;width:1;height:282;flip:x" o:connectortype="straight">
              <v:stroke endarrow="block"/>
            </v:shape>
            <v:rect id="_x0000_s1122" style="position:absolute;left:5300;top:5095;width:1728;height:803">
              <v:textbox style="mso-next-textbox:#_x0000_s1122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</w:t>
                    </w:r>
                  </w:p>
                </w:txbxContent>
              </v:textbox>
            </v:rect>
            <v:shape id="_x0000_s1123" type="#_x0000_t32" style="position:absolute;left:6164;top:5898;width:1;height:286" o:connectortype="straight">
              <v:stroke endarrow="block"/>
            </v:shape>
            <v:shape id="_x0000_s1125" type="#_x0000_t32" style="position:absolute;left:3005;top:6585;width:2295;height:926;flip:x" o:connectortype="straight">
              <v:stroke endarrow="block"/>
            </v:shape>
            <v:shape id="_x0000_s1126" type="#_x0000_t32" style="position:absolute;left:5295;top:6986;width:869;height:525;flip:x" o:connectortype="straight">
              <v:stroke endarrow="block"/>
            </v:shape>
            <v:rect id="_x0000_s1129" style="position:absolute;left:4461;top:7511;width:1668;height:802">
              <v:textbox style="mso-next-textbox:#_x0000_s1129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 L</w:t>
                    </w:r>
                    <w:r w:rsidRPr="00A30DEF">
                      <w:rPr>
                        <w:rFonts w:ascii="Times New Roman" w:eastAsiaTheme="minorEastAsia" w:hAnsi="Times New Roman"/>
                        <w:sz w:val="24"/>
                      </w:rPr>
                      <w:t>i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ne</w:t>
                    </w:r>
                  </w:p>
                </w:txbxContent>
              </v:textbox>
            </v:rect>
            <v:shape id="_x0000_s1127" type="#_x0000_t32" style="position:absolute;left:6164;top:6986;width:1264;height:525" o:connectortype="straight">
              <v:stroke endarrow="block"/>
            </v:shape>
            <v:shape id="_x0000_s1128" type="#_x0000_t32" style="position:absolute;left:7028;top:6585;width:2500;height:926" o:connectortype="straight">
              <v:stroke endarrow="block"/>
            </v:shape>
            <v:rect id="_x0000_s1130" style="position:absolute;left:1997;top:7511;width:2016;height:806">
              <v:textbox style="mso-next-textbox:#_x0000_s1130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Ambulatory</w:t>
                    </w:r>
                    <w:r w:rsidR="00EF23B5">
                      <w:rPr>
                        <w:rFonts w:ascii="Times New Roman" w:eastAsiaTheme="minorEastAsia" w:hAnsi="Times New Roman"/>
                        <w:sz w:val="24"/>
                      </w:rPr>
                      <w:t xml:space="preserve"> Line</w:t>
                    </w:r>
                  </w:p>
                </w:txbxContent>
              </v:textbox>
            </v:rect>
            <v:rect id="_x0000_s1131" style="position:absolute;left:6594;top:7511;width:1668;height:802">
              <v:textbox style="mso-next-textbox:#_x0000_s1131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/>
                        <w:sz w:val="24"/>
                      </w:rPr>
                      <w:t>Hospital</w:t>
                    </w:r>
                  </w:p>
                </w:txbxContent>
              </v:textbox>
            </v:rect>
            <v:rect id="_x0000_s1132" style="position:absolute;left:8694;top:7511;width:1668;height:802">
              <v:textbox style="mso-next-textbox:#_x0000_s1132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 Line</w:t>
                    </w:r>
                  </w:p>
                </w:txbxContent>
              </v:textbox>
            </v:rect>
            <v:shape id="_x0000_s1133" type="#_x0000_t32" style="position:absolute;left:3005;top:8317;width:2;height:294" o:connectortype="straight">
              <v:stroke endarrow="block"/>
            </v:shape>
            <v:shape id="_x0000_s1134" type="#_x0000_t32" style="position:absolute;left:5295;top:8313;width:1;height:282" o:connectortype="straight">
              <v:stroke endarrow="block"/>
            </v:shape>
            <v:shape id="_x0000_s1135" type="#_x0000_t32" style="position:absolute;left:9528;top:8313;width:1;height:666" o:connectortype="straight">
              <v:stroke endarrow="block"/>
            </v:shape>
            <v:shape id="_x0000_s1136" type="#_x0000_t32" style="position:absolute;left:6165;top:8313;width:3363;height:1766;flip:y" o:connectortype="straight">
              <v:stroke endarrow="block"/>
            </v:shape>
            <v:shape id="_x0000_s1137" type="#_x0000_t32" style="position:absolute;left:6165;top:8313;width:1263;height:1766;flip:y" o:connectortype="straight">
              <v:stroke endarrow="block"/>
            </v:shape>
            <v:shape id="_x0000_s1138" type="#_x0000_t32" style="position:absolute;left:7428;top:8313;width:1242;height:2233;flip:x y" o:connectortype="straight">
              <v:stroke endarrow="block"/>
            </v:shape>
            <v:rect id="_x0000_s1139" style="position:absolute;left:2173;top:8611;width:1668;height:802">
              <v:textbox style="mso-next-textbox:#_x0000_s1139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Ambulatory</w:t>
                    </w:r>
                  </w:p>
                </w:txbxContent>
              </v:textbox>
            </v:rect>
            <v:rect id="_x0000_s1140" style="position:absolute;left:4461;top:8595;width:1668;height:802">
              <v:textbox style="mso-next-textbox:#_x0000_s1140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A30DEF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="001F0FF4"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</w:t>
                    </w:r>
                  </w:p>
                </w:txbxContent>
              </v:textbox>
            </v:rect>
            <v:rect id="_x0000_s1141" style="position:absolute;left:8694;top:8979;width:1668;height:802">
              <v:textbox style="mso-next-textbox:#_x0000_s1141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Work Station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</w:t>
                    </w:r>
                  </w:p>
                </w:txbxContent>
              </v:textbox>
            </v:rect>
            <v:rect id="_x0000_s1142" style="position:absolute;left:4437;top:9678;width:1728;height:802">
              <v:textbox style="mso-next-textbox:#_x0000_s1142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X-</w:t>
                    </w:r>
                    <w:r w:rsidR="003550C7">
                      <w:rPr>
                        <w:rFonts w:ascii="Times New Roman" w:eastAsiaTheme="minorEastAsia" w:hAnsi="Times New Roman"/>
                        <w:sz w:val="24"/>
                      </w:rPr>
                      <w:t>r</w:t>
                    </w: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ay DP</w:t>
                    </w:r>
                  </w:p>
                </w:txbxContent>
              </v:textbox>
            </v:rect>
            <v:rect id="_x0000_s1143" style="position:absolute;left:4469;top:10769;width:1668;height:802">
              <v:textbox style="mso-next-textbox:#_x0000_s1143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Buffer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Release</w:t>
                    </w:r>
                  </w:p>
                </w:txbxContent>
              </v:textbox>
            </v:rect>
            <v:rect id="_x0000_s1144" style="position:absolute;left:8670;top:10145;width:1728;height:802">
              <v:textbox style="mso-next-textbox:#_x0000_s1144">
                <w:txbxContent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A30DEF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A30DEF">
                      <w:rPr>
                        <w:rFonts w:ascii="Times New Roman" w:eastAsiaTheme="minorEastAsia" w:hAnsi="Times New Roman" w:hint="eastAsia"/>
                        <w:sz w:val="24"/>
                      </w:rPr>
                      <w:t>Lab DP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45" type="#_x0000_t33" style="position:absolute;left:2859;top:9561;width:1757;height:1462;rotation:90;flip:x" o:connectortype="elbow" adj="-36451,139070,-36451">
              <v:stroke endarrow="block"/>
            </v:shape>
            <v:shape id="_x0000_s1146" type="#_x0000_t32" style="position:absolute;left:6137;top:10546;width:2533;height:624;flip:x" o:connectortype="straight">
              <v:stroke endarrow="block"/>
            </v:shape>
            <v:shape id="_x0000_s1147" type="#_x0000_t32" style="position:absolute;left:5295;top:9397;width:6;height:281" o:connectortype="straight">
              <v:stroke endarrow="block"/>
            </v:shape>
            <v:shape id="_x0000_s1148" type="#_x0000_t32" style="position:absolute;left:5301;top:10480;width:2;height:289" o:connectortype="straight">
              <v:stroke endarrow="block"/>
            </v:shape>
            <v:shape id="_x0000_s1149" type="#_x0000_t32" style="position:absolute;left:9528;top:9781;width:6;height:364" o:connectortype="straight">
              <v:stroke endarrow="block"/>
            </v:shape>
            <v:rect id="_x0000_s1150" style="position:absolute;left:5300;top:6184;width:1728;height:802">
              <v:textbox style="mso-next-textbox:#_x0000_s1150">
                <w:txbxContent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Decision Point</w:t>
                    </w:r>
                  </w:p>
                  <w:p w:rsidR="001F0FF4" w:rsidRPr="001F0FF4" w:rsidRDefault="001F0FF4" w:rsidP="00A30DEF">
                    <w:pPr>
                      <w:spacing w:after="0"/>
                      <w:jc w:val="center"/>
                      <w:rPr>
                        <w:rFonts w:ascii="Times New Roman" w:eastAsiaTheme="minorEastAsia" w:hAnsi="Times New Roman"/>
                        <w:sz w:val="24"/>
                      </w:rPr>
                    </w:pPr>
                    <w:r w:rsidRPr="001F0FF4">
                      <w:rPr>
                        <w:rFonts w:ascii="Times New Roman" w:eastAsiaTheme="minorEastAsia" w:hAnsi="Times New Roman" w:hint="eastAsia"/>
                        <w:sz w:val="24"/>
                      </w:rPr>
                      <w:t>Desk DP</w:t>
                    </w:r>
                  </w:p>
                </w:txbxContent>
              </v:textbox>
            </v:rect>
            <w10:wrap type="topAndBottom" anchorx="margin"/>
          </v:group>
        </w:pict>
      </w: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7E6106" w:rsidRDefault="007E6106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lastRenderedPageBreak/>
        <w:t xml:space="preserve">Report the 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04689C" w:rsidTr="0004689C">
        <w:tc>
          <w:tcPr>
            <w:tcW w:w="3888" w:type="dxa"/>
          </w:tcPr>
          <w:p w:rsidR="0004689C" w:rsidRDefault="0004689C" w:rsidP="0004689C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04689C" w:rsidRDefault="0004689C" w:rsidP="0004689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04689C" w:rsidTr="0004689C">
        <w:tc>
          <w:tcPr>
            <w:tcW w:w="3888" w:type="dxa"/>
          </w:tcPr>
          <w:p w:rsidR="0004689C" w:rsidRDefault="0004689C" w:rsidP="0004689C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.28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1332" w:type="dxa"/>
          </w:tcPr>
          <w:p w:rsidR="0004689C" w:rsidRPr="00645732" w:rsidRDefault="00645732" w:rsidP="0004689C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.74</w:t>
            </w: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04689C" w:rsidTr="0004689C">
        <w:tc>
          <w:tcPr>
            <w:tcW w:w="0" w:type="auto"/>
          </w:tcPr>
          <w:p w:rsidR="0004689C" w:rsidRDefault="0004689C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  <w:tc>
          <w:tcPr>
            <w:tcW w:w="0" w:type="auto"/>
          </w:tcPr>
          <w:p w:rsidR="0004689C" w:rsidRPr="00F35E1B" w:rsidRDefault="0004689C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  <w:r w:rsidR="00F35E1B">
              <w:rPr>
                <w:rFonts w:ascii="Times New Roman" w:hAnsi="Times New Roman"/>
                <w:sz w:val="24"/>
              </w:rPr>
              <w:t xml:space="preserve"> Line</w:t>
            </w:r>
          </w:p>
        </w:tc>
      </w:tr>
      <w:tr w:rsidR="0004689C" w:rsidTr="0004689C">
        <w:tc>
          <w:tcPr>
            <w:tcW w:w="0" w:type="auto"/>
          </w:tcPr>
          <w:p w:rsidR="0004689C" w:rsidRDefault="0004689C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.36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2.63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1.57</w:t>
            </w:r>
          </w:p>
        </w:tc>
        <w:tc>
          <w:tcPr>
            <w:tcW w:w="0" w:type="auto"/>
          </w:tcPr>
          <w:p w:rsidR="0004689C" w:rsidRPr="002B075F" w:rsidRDefault="002B075F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42.57</w:t>
            </w:r>
          </w:p>
        </w:tc>
      </w:tr>
    </w:tbl>
    <w:p w:rsid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04689C" w:rsidRPr="0004689C" w:rsidRDefault="0004689C" w:rsidP="0004689C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Work Station is a bottleneck based on the above results?</w:t>
      </w:r>
      <w:r w:rsidR="003550C7" w:rsidRPr="00B236E4">
        <w:rPr>
          <w:rFonts w:ascii="Times New Roman" w:eastAsiaTheme="minorEastAsia" w:hAnsi="Times New Roman"/>
          <w:sz w:val="24"/>
        </w:rPr>
        <w:t xml:space="preserve"> </w:t>
      </w:r>
      <w:r w:rsidR="00B236E4">
        <w:rPr>
          <w:rFonts w:ascii="Times New Roman" w:eastAsiaTheme="minorEastAsia" w:hAnsi="Times New Roman"/>
          <w:sz w:val="24"/>
          <w:u w:val="single"/>
        </w:rPr>
        <w:t xml:space="preserve">  </w:t>
      </w:r>
      <w:r w:rsidR="003550C7">
        <w:rPr>
          <w:rFonts w:ascii="Times New Roman" w:eastAsiaTheme="minorEastAsia" w:hAnsi="Times New Roman"/>
          <w:sz w:val="24"/>
          <w:u w:val="single"/>
        </w:rPr>
        <w:t xml:space="preserve"> </w:t>
      </w:r>
      <w:r w:rsidR="002B075F" w:rsidRPr="003550C7">
        <w:rPr>
          <w:rFonts w:ascii="Times New Roman" w:eastAsiaTheme="minorEastAsia" w:hAnsi="Times New Roman" w:hint="eastAsia"/>
          <w:sz w:val="24"/>
          <w:u w:val="single"/>
        </w:rPr>
        <w:t>L</w:t>
      </w:r>
      <w:r w:rsidR="003550C7">
        <w:rPr>
          <w:rFonts w:ascii="Times New Roman" w:eastAsiaTheme="minorEastAsia" w:hAnsi="Times New Roman"/>
          <w:sz w:val="24"/>
          <w:u w:val="single"/>
        </w:rPr>
        <w:t>ab  .</w:t>
      </w:r>
    </w:p>
    <w:p w:rsidR="0004689C" w:rsidRDefault="0004689C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D5257" w:rsidRPr="00FE3672" w:rsidRDefault="00C94B76" w:rsidP="00C94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Double the capacity of the bottleneck by adding an identical Work Station next to the existing one.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358"/>
        <w:gridCol w:w="900"/>
        <w:gridCol w:w="1620"/>
        <w:gridCol w:w="990"/>
        <w:gridCol w:w="720"/>
        <w:gridCol w:w="2628"/>
      </w:tblGrid>
      <w:tr w:rsidR="00F1762D" w:rsidTr="00F1762D">
        <w:tc>
          <w:tcPr>
            <w:tcW w:w="2358" w:type="dxa"/>
          </w:tcPr>
          <w:p w:rsidR="00F1762D" w:rsidRDefault="00F1762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90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6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99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720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  <w:tc>
          <w:tcPr>
            <w:tcW w:w="2628" w:type="dxa"/>
          </w:tcPr>
          <w:p w:rsidR="00F1762D" w:rsidRDefault="00F1762D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added Work Station</w:t>
            </w:r>
          </w:p>
        </w:tc>
      </w:tr>
      <w:tr w:rsidR="00F1762D" w:rsidTr="00F1762D">
        <w:tc>
          <w:tcPr>
            <w:tcW w:w="2358" w:type="dxa"/>
          </w:tcPr>
          <w:p w:rsidR="00F1762D" w:rsidRDefault="00F1762D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90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</w:t>
            </w:r>
            <w:r w:rsidR="00C26398">
              <w:rPr>
                <w:rFonts w:ascii="Times New Roman" w:eastAsiaTheme="minorEastAsia" w:hAnsi="Times New Roman" w:hint="eastAsia"/>
                <w:sz w:val="24"/>
              </w:rPr>
              <w:t>0</w:t>
            </w:r>
          </w:p>
        </w:tc>
        <w:tc>
          <w:tcPr>
            <w:tcW w:w="162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.28</w:t>
            </w:r>
          </w:p>
        </w:tc>
        <w:tc>
          <w:tcPr>
            <w:tcW w:w="99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.19</w:t>
            </w:r>
          </w:p>
        </w:tc>
        <w:tc>
          <w:tcPr>
            <w:tcW w:w="720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.54</w:t>
            </w:r>
          </w:p>
        </w:tc>
        <w:tc>
          <w:tcPr>
            <w:tcW w:w="2628" w:type="dxa"/>
          </w:tcPr>
          <w:p w:rsidR="00F1762D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.36</w:t>
            </w: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15339D" w:rsidTr="004D6257">
        <w:tc>
          <w:tcPr>
            <w:tcW w:w="0" w:type="auto"/>
          </w:tcPr>
          <w:p w:rsidR="0015339D" w:rsidRDefault="0015339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15339D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15339D" w:rsidRPr="00F35E1B" w:rsidRDefault="0015339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C94B76" w:rsidTr="004D6257">
        <w:tc>
          <w:tcPr>
            <w:tcW w:w="0" w:type="auto"/>
          </w:tcPr>
          <w:p w:rsidR="00C94B76" w:rsidRDefault="00C94B76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.37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2.64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1.11</w:t>
            </w:r>
          </w:p>
        </w:tc>
        <w:tc>
          <w:tcPr>
            <w:tcW w:w="0" w:type="auto"/>
          </w:tcPr>
          <w:p w:rsidR="00C94B76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4.45</w:t>
            </w:r>
          </w:p>
        </w:tc>
      </w:tr>
    </w:tbl>
    <w:p w:rsidR="00C94B76" w:rsidRDefault="00C94B76" w:rsidP="00C94B76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94B76" w:rsidRDefault="00C94B76" w:rsidP="00C94B76">
      <w:pPr>
        <w:spacing w:after="0" w:line="24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6653A4" w:rsidRPr="006653A4" w:rsidRDefault="006653A4" w:rsidP="00312A10">
      <w:pPr>
        <w:spacing w:after="0" w:line="240" w:lineRule="auto"/>
        <w:rPr>
          <w:rFonts w:ascii="Times New Roman" w:eastAsiaTheme="minorEastAsia" w:hAnsi="Times New Roman"/>
          <w:sz w:val="24"/>
        </w:rPr>
      </w:pPr>
    </w:p>
    <w:p w:rsidR="00C94B76" w:rsidRPr="003550C7" w:rsidRDefault="003550C7" w:rsidP="00C94B76">
      <w:pPr>
        <w:spacing w:after="0" w:line="240" w:lineRule="auto"/>
        <w:ind w:left="360"/>
        <w:rPr>
          <w:rFonts w:ascii="Times New Roman" w:eastAsiaTheme="minorEastAsia" w:hAnsi="Times New Roman"/>
          <w:sz w:val="24"/>
          <w:u w:val="single"/>
        </w:rPr>
      </w:pPr>
      <w:r w:rsidRPr="003550C7">
        <w:rPr>
          <w:rFonts w:ascii="Times New Roman" w:eastAsiaTheme="minorEastAsia" w:hAnsi="Times New Roman"/>
          <w:sz w:val="24"/>
          <w:u w:val="single"/>
        </w:rPr>
        <w:t>The performance of the Lab on both statistics has been greatly improved.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624CD7" w:rsidRPr="00FE3672" w:rsidRDefault="00B07E7E" w:rsidP="00624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E3672">
        <w:rPr>
          <w:rFonts w:ascii="Times New Roman" w:hAnsi="Times New Roman"/>
          <w:b/>
          <w:sz w:val="24"/>
        </w:rPr>
        <w:t>Suppose the time between arrivals drops to 10 minutes.</w:t>
      </w:r>
    </w:p>
    <w:p w:rsidR="00C94B76" w:rsidRDefault="00C94B76" w:rsidP="00C94B76">
      <w:pPr>
        <w:spacing w:after="0" w:line="240" w:lineRule="auto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fraction time working (utilization) for each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326"/>
        <w:gridCol w:w="1376"/>
        <w:gridCol w:w="1324"/>
        <w:gridCol w:w="1325"/>
      </w:tblGrid>
      <w:tr w:rsidR="00B07E7E" w:rsidTr="004D6257">
        <w:tc>
          <w:tcPr>
            <w:tcW w:w="3888" w:type="dxa"/>
          </w:tcPr>
          <w:p w:rsidR="00B07E7E" w:rsidRDefault="00B07E7E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Station: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</w:t>
            </w:r>
          </w:p>
        </w:tc>
        <w:tc>
          <w:tcPr>
            <w:tcW w:w="1332" w:type="dxa"/>
          </w:tcPr>
          <w:p w:rsidR="00B07E7E" w:rsidRDefault="00B07E7E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</w:t>
            </w:r>
          </w:p>
        </w:tc>
      </w:tr>
      <w:tr w:rsidR="00B07E7E" w:rsidTr="004D6257">
        <w:tc>
          <w:tcPr>
            <w:tcW w:w="3888" w:type="dxa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>verall mean fraction time working</w:t>
            </w:r>
            <w:r>
              <w:rPr>
                <w:rFonts w:ascii="Times New Roman" w:hAnsi="Times New Roman"/>
                <w:sz w:val="24"/>
              </w:rPr>
              <w:t xml:space="preserve"> =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.31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.45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.30</w:t>
            </w:r>
          </w:p>
        </w:tc>
        <w:tc>
          <w:tcPr>
            <w:tcW w:w="1332" w:type="dxa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.91</w:t>
            </w: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04689C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04689C">
        <w:rPr>
          <w:rFonts w:ascii="Times New Roman" w:hAnsi="Times New Roman"/>
          <w:sz w:val="24"/>
        </w:rPr>
        <w:t xml:space="preserve">overall mean </w:t>
      </w:r>
      <w:r>
        <w:rPr>
          <w:rFonts w:ascii="Times New Roman" w:hAnsi="Times New Roman"/>
          <w:sz w:val="24"/>
        </w:rPr>
        <w:t>cycle time for each Buffer in front of a Work Station</w:t>
      </w:r>
      <w:r w:rsidRPr="0004689C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4"/>
        <w:gridCol w:w="1210"/>
        <w:gridCol w:w="1876"/>
        <w:gridCol w:w="1276"/>
        <w:gridCol w:w="1089"/>
      </w:tblGrid>
      <w:tr w:rsidR="00781BCD" w:rsidTr="004D6257">
        <w:tc>
          <w:tcPr>
            <w:tcW w:w="0" w:type="auto"/>
          </w:tcPr>
          <w:p w:rsidR="00781BCD" w:rsidRDefault="00781BCD" w:rsidP="004D6257">
            <w:pPr>
              <w:ind w:left="72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Buffer: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Desk Line</w:t>
            </w:r>
          </w:p>
        </w:tc>
        <w:tc>
          <w:tcPr>
            <w:tcW w:w="0" w:type="auto"/>
          </w:tcPr>
          <w:p w:rsidR="00781BCD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Ambulatory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X-ray Line</w:t>
            </w:r>
          </w:p>
        </w:tc>
        <w:tc>
          <w:tcPr>
            <w:tcW w:w="0" w:type="auto"/>
          </w:tcPr>
          <w:p w:rsidR="00781BCD" w:rsidRPr="00F35E1B" w:rsidRDefault="00781BCD" w:rsidP="007E3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Lab Line</w:t>
            </w:r>
          </w:p>
        </w:tc>
      </w:tr>
      <w:tr w:rsidR="00B07E7E" w:rsidTr="004D6257">
        <w:tc>
          <w:tcPr>
            <w:tcW w:w="0" w:type="auto"/>
          </w:tcPr>
          <w:p w:rsidR="00B07E7E" w:rsidRDefault="00B07E7E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04689C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=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.68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5.23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2.46</w:t>
            </w:r>
          </w:p>
        </w:tc>
        <w:tc>
          <w:tcPr>
            <w:tcW w:w="0" w:type="auto"/>
          </w:tcPr>
          <w:p w:rsidR="00B07E7E" w:rsidRPr="00282D91" w:rsidRDefault="00282D91" w:rsidP="004D6257">
            <w:pPr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129.61</w:t>
            </w:r>
          </w:p>
        </w:tc>
      </w:tr>
    </w:tbl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07E7E" w:rsidRDefault="00B07E7E" w:rsidP="00B07E7E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has the bottleneck been affected?</w:t>
      </w:r>
    </w:p>
    <w:p w:rsidR="00B236E4" w:rsidRDefault="00B236E4" w:rsidP="00B236E4">
      <w:pPr>
        <w:spacing w:after="0" w:line="240" w:lineRule="auto"/>
        <w:rPr>
          <w:rFonts w:ascii="Times New Roman" w:hAnsi="Times New Roman"/>
          <w:sz w:val="24"/>
        </w:rPr>
      </w:pPr>
    </w:p>
    <w:p w:rsidR="001162A8" w:rsidRPr="00B236E4" w:rsidRDefault="00B236E4" w:rsidP="00B236E4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B236E4">
        <w:rPr>
          <w:rFonts w:ascii="Times New Roman" w:hAnsi="Times New Roman"/>
          <w:sz w:val="24"/>
          <w:u w:val="single"/>
        </w:rPr>
        <w:t>The performance of the Lab on both statistics is much worse.</w:t>
      </w:r>
    </w:p>
    <w:p w:rsidR="00F4374B" w:rsidRPr="006955FA" w:rsidRDefault="00F4374B" w:rsidP="003B1624">
      <w:pPr>
        <w:spacing w:after="0" w:line="240" w:lineRule="auto"/>
        <w:rPr>
          <w:rFonts w:ascii="Times New Roman" w:hAnsi="Times New Roman"/>
          <w:sz w:val="24"/>
        </w:rPr>
      </w:pPr>
    </w:p>
    <w:p w:rsidR="005F4FAD" w:rsidRPr="00073166" w:rsidRDefault="005F4FAD" w:rsidP="005F4F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Pr="00073166">
        <w:rPr>
          <w:rFonts w:ascii="Times New Roman" w:hAnsi="Times New Roman"/>
          <w:b/>
          <w:sz w:val="24"/>
        </w:rPr>
        <w:t>Exercise 1</w:t>
      </w:r>
      <w:r>
        <w:rPr>
          <w:rFonts w:ascii="Times New Roman" w:hAnsi="Times New Roman"/>
          <w:b/>
          <w:sz w:val="24"/>
        </w:rPr>
        <w:t>3 on page 5</w:t>
      </w:r>
      <w:r w:rsidRPr="00073166">
        <w:rPr>
          <w:rFonts w:ascii="Times New Roman" w:hAnsi="Times New Roman"/>
          <w:b/>
          <w:sz w:val="24"/>
        </w:rPr>
        <w:t>9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A517B8" w:rsidRDefault="00A517B8" w:rsidP="00A517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 the overall mean service level for Purchase Requests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3"/>
        <w:gridCol w:w="616"/>
        <w:gridCol w:w="618"/>
        <w:gridCol w:w="618"/>
        <w:gridCol w:w="618"/>
        <w:gridCol w:w="618"/>
        <w:gridCol w:w="619"/>
        <w:gridCol w:w="636"/>
      </w:tblGrid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8E5661" w:rsidRDefault="008E5661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8E5661" w:rsidTr="008E5661">
        <w:trPr>
          <w:jc w:val="center"/>
        </w:trPr>
        <w:tc>
          <w:tcPr>
            <w:tcW w:w="2734" w:type="pct"/>
          </w:tcPr>
          <w:p w:rsidR="008E5661" w:rsidRDefault="008E5661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23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.87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.91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.95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.97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.98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.99</w:t>
            </w:r>
          </w:p>
        </w:tc>
        <w:tc>
          <w:tcPr>
            <w:tcW w:w="324" w:type="pct"/>
          </w:tcPr>
          <w:p w:rsidR="008E5661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</w:tr>
    </w:tbl>
    <w:p w:rsidR="00A517B8" w:rsidRDefault="00A517B8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F4374B" w:rsidRPr="00F4374B" w:rsidRDefault="00F4374B" w:rsidP="00F4374B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284"/>
        <w:gridCol w:w="756"/>
        <w:gridCol w:w="756"/>
        <w:gridCol w:w="756"/>
        <w:gridCol w:w="756"/>
        <w:gridCol w:w="756"/>
        <w:gridCol w:w="756"/>
        <w:gridCol w:w="756"/>
      </w:tblGrid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23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324" w:type="pct"/>
          </w:tcPr>
          <w:p w:rsidR="00F4374B" w:rsidRDefault="00F4374B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</w:tr>
      <w:tr w:rsidR="00F4374B" w:rsidTr="004D6257">
        <w:trPr>
          <w:jc w:val="center"/>
        </w:trPr>
        <w:tc>
          <w:tcPr>
            <w:tcW w:w="2734" w:type="pct"/>
          </w:tcPr>
          <w:p w:rsidR="00F4374B" w:rsidRDefault="00F4374B" w:rsidP="00F4374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23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10.74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11.46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12.47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13.17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14.16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15.02</w:t>
            </w:r>
          </w:p>
        </w:tc>
        <w:tc>
          <w:tcPr>
            <w:tcW w:w="324" w:type="pct"/>
          </w:tcPr>
          <w:p w:rsidR="00F4374B" w:rsidRDefault="00F41F80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16.33</w:t>
            </w:r>
          </w:p>
        </w:tc>
      </w:tr>
    </w:tbl>
    <w:p w:rsidR="00F4374B" w:rsidRDefault="00F4374B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B32FD5" w:rsidRDefault="00B32FD5" w:rsidP="00A517B8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B32FD5" w:rsidRPr="00F41F80" w:rsidRDefault="00F41F80" w:rsidP="00A517B8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</w:t>
      </w:r>
      <w:r w:rsidRPr="00F41F80">
        <w:rPr>
          <w:rFonts w:ascii="Times New Roman" w:hAnsi="Times New Roman"/>
          <w:sz w:val="24"/>
          <w:u w:val="single"/>
        </w:rPr>
        <w:t>90</w:t>
      </w:r>
      <w:r>
        <w:rPr>
          <w:rFonts w:ascii="Times New Roman" w:hAnsi="Times New Roman"/>
          <w:sz w:val="24"/>
          <w:u w:val="single"/>
        </w:rPr>
        <w:t xml:space="preserve">  .</w:t>
      </w:r>
    </w:p>
    <w:p w:rsidR="00A517B8" w:rsidRDefault="00A517B8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B32FD5" w:rsidRDefault="00211AAA" w:rsidP="002B4D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the bakery make deliveries every day instead of every other day.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ind w:firstLine="360"/>
        <w:rPr>
          <w:rFonts w:ascii="Times New Roman" w:hAnsi="Times New Roman"/>
          <w:sz w:val="24"/>
        </w:rPr>
      </w:pPr>
      <w:r w:rsidRPr="00211AAA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211AAA">
        <w:rPr>
          <w:rFonts w:ascii="Times New Roman" w:hAnsi="Times New Roman"/>
          <w:sz w:val="24"/>
        </w:rPr>
        <w:t>overall mean service level for Purchase Requests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227"/>
        <w:gridCol w:w="612"/>
        <w:gridCol w:w="614"/>
        <w:gridCol w:w="616"/>
        <w:gridCol w:w="616"/>
        <w:gridCol w:w="636"/>
        <w:gridCol w:w="636"/>
      </w:tblGrid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211AA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2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>verall mean service level</w:t>
            </w:r>
            <w:r>
              <w:rPr>
                <w:rFonts w:ascii="Times New Roman" w:hAnsi="Times New Roman"/>
                <w:sz w:val="24"/>
              </w:rPr>
              <w:t xml:space="preserve"> for Purchase Requests =</w:t>
            </w:r>
          </w:p>
        </w:tc>
        <w:tc>
          <w:tcPr>
            <w:tcW w:w="345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.84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.92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.96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.99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</w:t>
            </w: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Pr="00F4374B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 w:rsidRPr="00F4374B">
        <w:rPr>
          <w:rFonts w:ascii="Times New Roman" w:hAnsi="Times New Roman"/>
          <w:sz w:val="24"/>
        </w:rPr>
        <w:t xml:space="preserve">Report the </w:t>
      </w:r>
      <w:r>
        <w:rPr>
          <w:rFonts w:ascii="Times New Roman" w:hAnsi="Times New Roman"/>
          <w:sz w:val="24"/>
        </w:rPr>
        <w:t xml:space="preserve">new </w:t>
      </w:r>
      <w:r w:rsidRPr="00F4374B">
        <w:rPr>
          <w:rFonts w:ascii="Times New Roman" w:hAnsi="Times New Roman"/>
          <w:sz w:val="24"/>
        </w:rPr>
        <w:t xml:space="preserve">overall </w:t>
      </w:r>
      <w:r>
        <w:rPr>
          <w:rFonts w:ascii="Times New Roman" w:hAnsi="Times New Roman"/>
          <w:sz w:val="24"/>
        </w:rPr>
        <w:t>mean cycle time of simulated loaves in Storage</w:t>
      </w:r>
      <w:r w:rsidRPr="00F4374B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4677" w:type="pct"/>
        <w:jc w:val="center"/>
        <w:tblLook w:val="04A0" w:firstRow="1" w:lastRow="0" w:firstColumn="1" w:lastColumn="0" w:noHBand="0" w:noVBand="1"/>
      </w:tblPr>
      <w:tblGrid>
        <w:gridCol w:w="5021"/>
        <w:gridCol w:w="636"/>
        <w:gridCol w:w="636"/>
        <w:gridCol w:w="636"/>
        <w:gridCol w:w="636"/>
        <w:gridCol w:w="636"/>
        <w:gridCol w:w="756"/>
      </w:tblGrid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Storage =</w:t>
            </w:r>
          </w:p>
        </w:tc>
        <w:tc>
          <w:tcPr>
            <w:tcW w:w="345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347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346" w:type="pct"/>
          </w:tcPr>
          <w:p w:rsidR="00211AAA" w:rsidRDefault="00211AAA" w:rsidP="004D625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211AAA" w:rsidTr="00211AAA">
        <w:trPr>
          <w:jc w:val="center"/>
        </w:trPr>
        <w:tc>
          <w:tcPr>
            <w:tcW w:w="2921" w:type="pct"/>
          </w:tcPr>
          <w:p w:rsidR="00211AAA" w:rsidRDefault="00211AAA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8E5661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cycle time in Storage</w:t>
            </w:r>
            <w:r w:rsidRPr="00F4374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345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5.36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6.10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6.99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8.02</w:t>
            </w:r>
          </w:p>
        </w:tc>
        <w:tc>
          <w:tcPr>
            <w:tcW w:w="347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9.03</w:t>
            </w:r>
          </w:p>
        </w:tc>
        <w:tc>
          <w:tcPr>
            <w:tcW w:w="346" w:type="pct"/>
          </w:tcPr>
          <w:p w:rsidR="00211AAA" w:rsidRDefault="00E425A5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10.31</w:t>
            </w:r>
          </w:p>
        </w:tc>
      </w:tr>
    </w:tbl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211AAA" w:rsidRDefault="00211AAA" w:rsidP="00211AAA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level of inventory do you recommend to achieve a service level of .99?</w:t>
      </w:r>
    </w:p>
    <w:p w:rsidR="00E425A5" w:rsidRPr="00F41F80" w:rsidRDefault="00E425A5" w:rsidP="00E425A5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46  .</w:t>
      </w:r>
    </w:p>
    <w:p w:rsid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211AAA" w:rsidRPr="00211AAA" w:rsidRDefault="00211AAA" w:rsidP="00211AAA">
      <w:pPr>
        <w:spacing w:after="0" w:line="240" w:lineRule="auto"/>
        <w:rPr>
          <w:rFonts w:ascii="Times New Roman" w:hAnsi="Times New Roman"/>
          <w:sz w:val="24"/>
        </w:rPr>
      </w:pPr>
    </w:p>
    <w:p w:rsidR="005F4FAD" w:rsidRPr="00073166" w:rsidRDefault="005F4FAD" w:rsidP="005F4F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5: </w:t>
      </w:r>
      <w:r w:rsidRPr="00073166">
        <w:rPr>
          <w:rFonts w:ascii="Times New Roman" w:hAnsi="Times New Roman"/>
          <w:b/>
          <w:sz w:val="24"/>
        </w:rPr>
        <w:t>Exercise 1</w:t>
      </w:r>
      <w:r>
        <w:rPr>
          <w:rFonts w:ascii="Times New Roman" w:hAnsi="Times New Roman"/>
          <w:b/>
          <w:sz w:val="24"/>
        </w:rPr>
        <w:t>9</w:t>
      </w:r>
      <w:r w:rsidRPr="00073166">
        <w:rPr>
          <w:rFonts w:ascii="Times New Roman" w:hAnsi="Times New Roman"/>
          <w:b/>
          <w:sz w:val="24"/>
        </w:rPr>
        <w:t xml:space="preserve"> on page </w:t>
      </w:r>
      <w:r>
        <w:rPr>
          <w:rFonts w:ascii="Times New Roman" w:hAnsi="Times New Roman"/>
          <w:b/>
          <w:sz w:val="24"/>
        </w:rPr>
        <w:t>81</w:t>
      </w:r>
      <w:r w:rsidRPr="00073166">
        <w:rPr>
          <w:rFonts w:ascii="Times New Roman" w:hAnsi="Times New Roman"/>
          <w:b/>
          <w:sz w:val="24"/>
        </w:rPr>
        <w:t xml:space="preserve"> in the SimQuick book.</w:t>
      </w:r>
    </w:p>
    <w:p w:rsidR="00EB36A5" w:rsidRDefault="00EB36A5" w:rsidP="00EB36A5">
      <w:pPr>
        <w:spacing w:after="0" w:line="240" w:lineRule="auto"/>
        <w:rPr>
          <w:rFonts w:ascii="Times New Roman" w:hAnsi="Times New Roman"/>
          <w:sz w:val="24"/>
        </w:rPr>
      </w:pPr>
    </w:p>
    <w:p w:rsidR="004C3D33" w:rsidRDefault="002343C5" w:rsidP="00374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3746AB">
        <w:rPr>
          <w:rFonts w:ascii="Times New Roman" w:hAnsi="Times New Roman"/>
          <w:sz w:val="24"/>
        </w:rPr>
        <w:t xml:space="preserve">he overall mean throughput </w:t>
      </w:r>
      <w:r w:rsidR="00E425A5">
        <w:rPr>
          <w:rFonts w:ascii="Times New Roman" w:hAnsi="Times New Roman"/>
          <w:sz w:val="24"/>
        </w:rPr>
        <w:t xml:space="preserve">is </w:t>
      </w:r>
      <w:r w:rsidR="00E425A5" w:rsidRPr="00E425A5">
        <w:rPr>
          <w:rFonts w:ascii="Times New Roman" w:hAnsi="Times New Roman"/>
          <w:sz w:val="24"/>
          <w:u w:val="single"/>
        </w:rPr>
        <w:t xml:space="preserve">  114.2</w:t>
      </w:r>
      <w:r w:rsidR="00E425A5">
        <w:rPr>
          <w:rFonts w:ascii="Times New Roman" w:hAnsi="Times New Roman"/>
          <w:sz w:val="24"/>
          <w:u w:val="single"/>
        </w:rPr>
        <w:t>0</w:t>
      </w:r>
      <w:r w:rsidR="00E425A5" w:rsidRPr="00E425A5">
        <w:rPr>
          <w:rFonts w:ascii="Times New Roman" w:hAnsi="Times New Roman"/>
          <w:sz w:val="24"/>
          <w:u w:val="single"/>
        </w:rPr>
        <w:t xml:space="preserve">  </w:t>
      </w:r>
      <w:r w:rsidRPr="00E425A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 w:rsidRPr="00E425A5">
        <w:rPr>
          <w:rFonts w:ascii="Times New Roman" w:hAnsi="Times New Roman"/>
          <w:sz w:val="24"/>
          <w:u w:val="single"/>
        </w:rPr>
        <w:t xml:space="preserve">  </w:t>
      </w:r>
      <w:r w:rsidR="00E425A5">
        <w:rPr>
          <w:rFonts w:ascii="Times New Roman" w:hAnsi="Times New Roman"/>
          <w:sz w:val="24"/>
          <w:u w:val="single"/>
        </w:rPr>
        <w:t>33.68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2343C5" w:rsidRDefault="002343C5" w:rsidP="002343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135.23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30.74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119.20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32.84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7B7E80" w:rsidRPr="007B7E80" w:rsidRDefault="007B7E80" w:rsidP="007B7E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>Report the overall mean throughput and the overall mean cycle time through the process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4"/>
        <w:gridCol w:w="876"/>
        <w:gridCol w:w="876"/>
        <w:gridCol w:w="876"/>
        <w:gridCol w:w="876"/>
        <w:gridCol w:w="876"/>
      </w:tblGrid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Capacity of both Buffers =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35" w:type="dxa"/>
          </w:tcPr>
          <w:p w:rsidR="007B7E80" w:rsidRDefault="007B7E80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throughput =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130.60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134.70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135.23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135.63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135.50</w:t>
            </w:r>
          </w:p>
        </w:tc>
      </w:tr>
      <w:tr w:rsidR="007B7E80" w:rsidTr="007B7E80">
        <w:trPr>
          <w:jc w:val="center"/>
        </w:trPr>
        <w:tc>
          <w:tcPr>
            <w:tcW w:w="0" w:type="auto"/>
          </w:tcPr>
          <w:p w:rsidR="007B7E80" w:rsidRDefault="007B7E80" w:rsidP="00934BC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Overall mean cycle time through the process =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41.31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55.85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65.13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68.50</w:t>
            </w:r>
          </w:p>
        </w:tc>
        <w:tc>
          <w:tcPr>
            <w:tcW w:w="735" w:type="dxa"/>
          </w:tcPr>
          <w:p w:rsidR="007B7E80" w:rsidRDefault="00E425A5" w:rsidP="007B7E8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69.43</w:t>
            </w:r>
          </w:p>
        </w:tc>
      </w:tr>
    </w:tbl>
    <w:p w:rsidR="004E6CF9" w:rsidRPr="004E6CF9" w:rsidRDefault="004E6CF9" w:rsidP="004E6C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E6CF9">
        <w:rPr>
          <w:rFonts w:ascii="Times New Roman" w:hAnsi="Times New Roman"/>
          <w:sz w:val="24"/>
        </w:rPr>
        <w:t xml:space="preserve">The overall mean throughput is </w:t>
      </w:r>
      <w:r w:rsidR="00E425A5">
        <w:rPr>
          <w:rFonts w:ascii="Times New Roman" w:hAnsi="Times New Roman"/>
          <w:sz w:val="24"/>
          <w:u w:val="single"/>
        </w:rPr>
        <w:t xml:space="preserve">  140.27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  <w:r w:rsidRPr="004E6CF9">
        <w:rPr>
          <w:rFonts w:ascii="Times New Roman" w:hAnsi="Times New Roman"/>
          <w:sz w:val="24"/>
        </w:rPr>
        <w:br/>
        <w:t xml:space="preserve">The overall mean cycle time through the process from the time it enters WS1 to the time it leaves WS3 is </w:t>
      </w:r>
      <w:r w:rsidR="00E425A5">
        <w:rPr>
          <w:rFonts w:ascii="Times New Roman" w:hAnsi="Times New Roman"/>
          <w:sz w:val="24"/>
          <w:u w:val="single"/>
        </w:rPr>
        <w:t xml:space="preserve">  38.71</w:t>
      </w:r>
      <w:r w:rsidR="00E425A5" w:rsidRPr="00E425A5">
        <w:rPr>
          <w:rFonts w:ascii="Times New Roman" w:hAnsi="Times New Roman"/>
          <w:sz w:val="24"/>
          <w:u w:val="single"/>
        </w:rPr>
        <w:t xml:space="preserve">  .</w:t>
      </w:r>
    </w:p>
    <w:p w:rsidR="00EF60F9" w:rsidRDefault="00EF60F9" w:rsidP="00EF60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Summarize your results from parts a through e. In particular, discuss the relationship between inventory, working time variability, throughput, and cycle time.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inventory increases, throughput increases to a point, after which it remains the same.</w:t>
      </w: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inventory increases, cycle time of process increases.</w:t>
      </w:r>
    </w:p>
    <w:p w:rsidR="00E425A5" w:rsidRPr="00AB7587" w:rsidRDefault="00E425A5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AB7587">
        <w:rPr>
          <w:rFonts w:ascii="Times New Roman" w:hAnsi="Times New Roman"/>
          <w:sz w:val="24"/>
          <w:u w:val="single"/>
        </w:rPr>
        <w:t>As wor</w:t>
      </w:r>
      <w:r w:rsidR="00AB7587" w:rsidRPr="00AB7587">
        <w:rPr>
          <w:rFonts w:ascii="Times New Roman" w:hAnsi="Times New Roman"/>
          <w:sz w:val="24"/>
          <w:u w:val="single"/>
        </w:rPr>
        <w:t xml:space="preserve">king time variability decreases, throughput increases while cycle time of process </w:t>
      </w:r>
      <w:r w:rsidR="00AB7587">
        <w:rPr>
          <w:rFonts w:ascii="Times New Roman" w:hAnsi="Times New Roman"/>
          <w:sz w:val="24"/>
          <w:u w:val="single"/>
        </w:rPr>
        <w:t>decreases</w:t>
      </w:r>
      <w:r w:rsidR="00AB7587" w:rsidRPr="00AB7587">
        <w:rPr>
          <w:rFonts w:ascii="Times New Roman" w:hAnsi="Times New Roman"/>
          <w:sz w:val="24"/>
          <w:u w:val="single"/>
        </w:rPr>
        <w:t xml:space="preserve"> </w:t>
      </w:r>
      <w:r w:rsidR="00AB7587">
        <w:rPr>
          <w:rFonts w:ascii="Times New Roman" w:hAnsi="Times New Roman"/>
          <w:sz w:val="24"/>
          <w:u w:val="single"/>
        </w:rPr>
        <w:t>(</w:t>
      </w:r>
      <w:r w:rsidR="00AB7587" w:rsidRPr="00AB7587">
        <w:rPr>
          <w:rFonts w:ascii="Times New Roman" w:hAnsi="Times New Roman"/>
          <w:sz w:val="24"/>
          <w:u w:val="single"/>
        </w:rPr>
        <w:t>even if the variability is reduced at only one place in the line</w:t>
      </w:r>
      <w:r w:rsidR="00AB7587">
        <w:rPr>
          <w:rFonts w:ascii="Times New Roman" w:hAnsi="Times New Roman"/>
          <w:sz w:val="24"/>
          <w:u w:val="single"/>
        </w:rPr>
        <w:t>)</w:t>
      </w:r>
      <w:r w:rsidR="00AB7587" w:rsidRPr="00AB7587">
        <w:rPr>
          <w:rFonts w:ascii="Times New Roman" w:hAnsi="Times New Roman"/>
          <w:sz w:val="24"/>
          <w:u w:val="single"/>
        </w:rPr>
        <w:t>.</w:t>
      </w:r>
    </w:p>
    <w:p w:rsidR="00EF60F9" w:rsidRDefault="00EF60F9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CF676F" w:rsidRPr="007B7E80" w:rsidRDefault="00CF676F" w:rsidP="00CF6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7B7E80">
        <w:rPr>
          <w:rFonts w:ascii="Times New Roman" w:hAnsi="Times New Roman"/>
          <w:sz w:val="24"/>
        </w:rPr>
        <w:t xml:space="preserve">Report the overall mean </w:t>
      </w:r>
      <w:r>
        <w:rPr>
          <w:rFonts w:ascii="Times New Roman" w:hAnsi="Times New Roman"/>
          <w:sz w:val="24"/>
        </w:rPr>
        <w:t>inventory</w:t>
      </w:r>
      <w:r w:rsidRPr="007B7E80">
        <w:rPr>
          <w:rFonts w:ascii="Times New Roman" w:hAnsi="Times New Roman"/>
          <w:sz w:val="24"/>
        </w:rPr>
        <w:t xml:space="preserve"> and the overall mean </w:t>
      </w:r>
      <w:r>
        <w:rPr>
          <w:rFonts w:ascii="Times New Roman" w:hAnsi="Times New Roman"/>
          <w:sz w:val="24"/>
        </w:rPr>
        <w:t>maximum inventory of the added Buffers</w:t>
      </w:r>
      <w:r w:rsidRPr="007B7E80">
        <w:rPr>
          <w:rFonts w:ascii="Times New Roman" w:hAnsi="Times New Roman"/>
          <w:sz w:val="24"/>
        </w:rPr>
        <w:t xml:space="preserve">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8"/>
        <w:gridCol w:w="1037"/>
        <w:gridCol w:w="1037"/>
        <w:gridCol w:w="1037"/>
      </w:tblGrid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units =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5000</w:t>
            </w:r>
          </w:p>
        </w:tc>
        <w:tc>
          <w:tcPr>
            <w:tcW w:w="1037" w:type="dxa"/>
          </w:tcPr>
          <w:p w:rsidR="00CF676F" w:rsidRDefault="00CF676F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WS1 and WS2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2.57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4.80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5.60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4D6257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WS1 and WS2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6.80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11.37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14.53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inventory at the Buffer between WS2 and WS3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1.68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3.16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5.60</w:t>
            </w:r>
          </w:p>
        </w:tc>
      </w:tr>
      <w:tr w:rsidR="00CF676F" w:rsidTr="00CF676F">
        <w:trPr>
          <w:jc w:val="center"/>
        </w:trPr>
        <w:tc>
          <w:tcPr>
            <w:tcW w:w="4098" w:type="dxa"/>
          </w:tcPr>
          <w:p w:rsidR="00CF676F" w:rsidRDefault="00CF676F" w:rsidP="00CF676F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Pr="007B7E80">
              <w:rPr>
                <w:rFonts w:ascii="Times New Roman" w:hAnsi="Times New Roman"/>
                <w:sz w:val="24"/>
              </w:rPr>
              <w:t xml:space="preserve">verall mean </w:t>
            </w:r>
            <w:r>
              <w:rPr>
                <w:rFonts w:ascii="Times New Roman" w:hAnsi="Times New Roman"/>
                <w:sz w:val="24"/>
              </w:rPr>
              <w:t>maximum inventory at the Buffer between WS2 and WS3 =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5.50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9.30</w:t>
            </w:r>
          </w:p>
        </w:tc>
        <w:tc>
          <w:tcPr>
            <w:tcW w:w="1037" w:type="dxa"/>
          </w:tcPr>
          <w:p w:rsidR="00CF676F" w:rsidRDefault="00AB7587" w:rsidP="004D625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14.47</w:t>
            </w:r>
          </w:p>
        </w:tc>
      </w:tr>
    </w:tbl>
    <w:p w:rsidR="00CF676F" w:rsidRDefault="00CF676F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:rsidR="00523940" w:rsidRDefault="00523940" w:rsidP="00EF60F9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does this imply about inventory levels in a factory where Buffer sizes are large and production runs are long?</w:t>
      </w:r>
    </w:p>
    <w:p w:rsidR="00523940" w:rsidRDefault="00523940" w:rsidP="00AB7587">
      <w:pPr>
        <w:spacing w:after="0" w:line="240" w:lineRule="auto"/>
        <w:rPr>
          <w:rFonts w:ascii="Times New Roman" w:hAnsi="Times New Roman"/>
          <w:sz w:val="24"/>
        </w:rPr>
      </w:pPr>
    </w:p>
    <w:p w:rsidR="00523940" w:rsidRPr="00BE7F08" w:rsidRDefault="00BE7F08" w:rsidP="00EF60F9">
      <w:pPr>
        <w:spacing w:after="0" w:line="240" w:lineRule="auto"/>
        <w:ind w:left="360"/>
        <w:rPr>
          <w:rFonts w:ascii="Times New Roman" w:hAnsi="Times New Roman"/>
          <w:sz w:val="24"/>
          <w:u w:val="single"/>
        </w:rPr>
      </w:pPr>
      <w:r w:rsidRPr="00BE7F08">
        <w:rPr>
          <w:rFonts w:ascii="Times New Roman" w:hAnsi="Times New Roman"/>
          <w:sz w:val="24"/>
          <w:u w:val="single"/>
        </w:rPr>
        <w:t>It appears that inventory levels, when unconstrained by space, grow as the length of production runs increases.</w:t>
      </w:r>
    </w:p>
    <w:sectPr w:rsidR="00523940" w:rsidRPr="00BE7F08" w:rsidSect="00EF160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6EE" w:rsidRDefault="00CF36EE" w:rsidP="00523940">
      <w:pPr>
        <w:spacing w:after="0" w:line="240" w:lineRule="auto"/>
      </w:pPr>
      <w:r>
        <w:separator/>
      </w:r>
    </w:p>
  </w:endnote>
  <w:endnote w:type="continuationSeparator" w:id="0">
    <w:p w:rsidR="00CF36EE" w:rsidRDefault="00CF36EE" w:rsidP="0052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142201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940" w:rsidRPr="00523940" w:rsidRDefault="00EF160A" w:rsidP="00523940">
        <w:pPr>
          <w:pStyle w:val="Footer"/>
          <w:jc w:val="right"/>
          <w:rPr>
            <w:rFonts w:ascii="Times New Roman" w:hAnsi="Times New Roman"/>
            <w:sz w:val="24"/>
          </w:rPr>
        </w:pPr>
        <w:r w:rsidRPr="00523940">
          <w:rPr>
            <w:rFonts w:ascii="Times New Roman" w:hAnsi="Times New Roman"/>
            <w:sz w:val="24"/>
          </w:rPr>
          <w:fldChar w:fldCharType="begin"/>
        </w:r>
        <w:r w:rsidR="00523940" w:rsidRPr="00523940">
          <w:rPr>
            <w:rFonts w:ascii="Times New Roman" w:hAnsi="Times New Roman"/>
            <w:sz w:val="24"/>
          </w:rPr>
          <w:instrText xml:space="preserve"> PAGE   \* MERGEFORMAT </w:instrText>
        </w:r>
        <w:r w:rsidRPr="00523940">
          <w:rPr>
            <w:rFonts w:ascii="Times New Roman" w:hAnsi="Times New Roman"/>
            <w:sz w:val="24"/>
          </w:rPr>
          <w:fldChar w:fldCharType="separate"/>
        </w:r>
        <w:r w:rsidR="00A54B16">
          <w:rPr>
            <w:rFonts w:ascii="Times New Roman" w:hAnsi="Times New Roman"/>
            <w:noProof/>
            <w:sz w:val="24"/>
          </w:rPr>
          <w:t>1</w:t>
        </w:r>
        <w:r w:rsidRPr="00523940">
          <w:rPr>
            <w:rFonts w:ascii="Times New Roman" w:hAnsi="Times New Roman"/>
            <w:noProof/>
            <w:sz w:val="24"/>
          </w:rPr>
          <w:fldChar w:fldCharType="end"/>
        </w:r>
        <w:r w:rsidR="00523940" w:rsidRPr="00523940">
          <w:rPr>
            <w:rFonts w:ascii="Times New Roman" w:hAnsi="Times New Roman"/>
            <w:sz w:val="24"/>
          </w:rPr>
          <w:t xml:space="preserve"> / 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6EE" w:rsidRDefault="00CF36EE" w:rsidP="00523940">
      <w:pPr>
        <w:spacing w:after="0" w:line="240" w:lineRule="auto"/>
      </w:pPr>
      <w:r>
        <w:separator/>
      </w:r>
    </w:p>
  </w:footnote>
  <w:footnote w:type="continuationSeparator" w:id="0">
    <w:p w:rsidR="00CF36EE" w:rsidRDefault="00CF36EE" w:rsidP="0052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EDA"/>
    <w:multiLevelType w:val="hybridMultilevel"/>
    <w:tmpl w:val="41F238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7179C"/>
    <w:multiLevelType w:val="hybridMultilevel"/>
    <w:tmpl w:val="61EA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7312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7487B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F0BD7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E38B0"/>
    <w:multiLevelType w:val="hybridMultilevel"/>
    <w:tmpl w:val="7F126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402C4"/>
    <w:multiLevelType w:val="hybridMultilevel"/>
    <w:tmpl w:val="4D0C3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B26"/>
    <w:rsid w:val="00000E69"/>
    <w:rsid w:val="00004D3F"/>
    <w:rsid w:val="00035AA4"/>
    <w:rsid w:val="0004425C"/>
    <w:rsid w:val="0004689C"/>
    <w:rsid w:val="000A62C7"/>
    <w:rsid w:val="000B604E"/>
    <w:rsid w:val="000D671F"/>
    <w:rsid w:val="001162A8"/>
    <w:rsid w:val="00136DE9"/>
    <w:rsid w:val="0015339D"/>
    <w:rsid w:val="001E2E6D"/>
    <w:rsid w:val="001E3AF3"/>
    <w:rsid w:val="001F0FF4"/>
    <w:rsid w:val="00204BF3"/>
    <w:rsid w:val="00211AAA"/>
    <w:rsid w:val="002343C5"/>
    <w:rsid w:val="00250139"/>
    <w:rsid w:val="00253C0B"/>
    <w:rsid w:val="0026067B"/>
    <w:rsid w:val="002738DD"/>
    <w:rsid w:val="002811DF"/>
    <w:rsid w:val="00282D91"/>
    <w:rsid w:val="0028396E"/>
    <w:rsid w:val="0028633E"/>
    <w:rsid w:val="002B075F"/>
    <w:rsid w:val="002B4D06"/>
    <w:rsid w:val="002D4FC4"/>
    <w:rsid w:val="0030278C"/>
    <w:rsid w:val="00312A10"/>
    <w:rsid w:val="003550C7"/>
    <w:rsid w:val="00372759"/>
    <w:rsid w:val="00373A67"/>
    <w:rsid w:val="003742AD"/>
    <w:rsid w:val="003746AB"/>
    <w:rsid w:val="00374EBC"/>
    <w:rsid w:val="003B1624"/>
    <w:rsid w:val="003B56C4"/>
    <w:rsid w:val="003C40FC"/>
    <w:rsid w:val="00444961"/>
    <w:rsid w:val="004C3D33"/>
    <w:rsid w:val="004D6C98"/>
    <w:rsid w:val="004E6CF9"/>
    <w:rsid w:val="004F1ADB"/>
    <w:rsid w:val="00523940"/>
    <w:rsid w:val="00572D3D"/>
    <w:rsid w:val="00590A81"/>
    <w:rsid w:val="005F4FAD"/>
    <w:rsid w:val="00624CD7"/>
    <w:rsid w:val="00641DA4"/>
    <w:rsid w:val="00645732"/>
    <w:rsid w:val="006653A4"/>
    <w:rsid w:val="00665B8E"/>
    <w:rsid w:val="006955FA"/>
    <w:rsid w:val="006B7591"/>
    <w:rsid w:val="006E14FE"/>
    <w:rsid w:val="006F7369"/>
    <w:rsid w:val="00704279"/>
    <w:rsid w:val="0070475B"/>
    <w:rsid w:val="00716EF5"/>
    <w:rsid w:val="007814AF"/>
    <w:rsid w:val="00781BCD"/>
    <w:rsid w:val="00783C8A"/>
    <w:rsid w:val="007B7E80"/>
    <w:rsid w:val="007D2D98"/>
    <w:rsid w:val="007E6106"/>
    <w:rsid w:val="007F10DC"/>
    <w:rsid w:val="0080701B"/>
    <w:rsid w:val="008539F5"/>
    <w:rsid w:val="00882506"/>
    <w:rsid w:val="00882676"/>
    <w:rsid w:val="008A517A"/>
    <w:rsid w:val="008C3EE3"/>
    <w:rsid w:val="008E5661"/>
    <w:rsid w:val="00925BAC"/>
    <w:rsid w:val="00934BCB"/>
    <w:rsid w:val="00950E43"/>
    <w:rsid w:val="00987A34"/>
    <w:rsid w:val="009B23E6"/>
    <w:rsid w:val="009B79AE"/>
    <w:rsid w:val="009D1556"/>
    <w:rsid w:val="009E6F83"/>
    <w:rsid w:val="009F39AA"/>
    <w:rsid w:val="00A2390E"/>
    <w:rsid w:val="00A30DEF"/>
    <w:rsid w:val="00A31E71"/>
    <w:rsid w:val="00A517B8"/>
    <w:rsid w:val="00A54B16"/>
    <w:rsid w:val="00A60A79"/>
    <w:rsid w:val="00A80847"/>
    <w:rsid w:val="00A92293"/>
    <w:rsid w:val="00AB15E0"/>
    <w:rsid w:val="00AB62C0"/>
    <w:rsid w:val="00AB7587"/>
    <w:rsid w:val="00AC1545"/>
    <w:rsid w:val="00AC7931"/>
    <w:rsid w:val="00AD5257"/>
    <w:rsid w:val="00AE1A4D"/>
    <w:rsid w:val="00B07E7E"/>
    <w:rsid w:val="00B236E4"/>
    <w:rsid w:val="00B32FD5"/>
    <w:rsid w:val="00B47ACA"/>
    <w:rsid w:val="00B54696"/>
    <w:rsid w:val="00B72953"/>
    <w:rsid w:val="00B857C4"/>
    <w:rsid w:val="00BD07A8"/>
    <w:rsid w:val="00BD4AE5"/>
    <w:rsid w:val="00BE7F08"/>
    <w:rsid w:val="00C064D6"/>
    <w:rsid w:val="00C22F7A"/>
    <w:rsid w:val="00C232F0"/>
    <w:rsid w:val="00C26398"/>
    <w:rsid w:val="00C92404"/>
    <w:rsid w:val="00C94B76"/>
    <w:rsid w:val="00CB0CE8"/>
    <w:rsid w:val="00CE19F4"/>
    <w:rsid w:val="00CE7502"/>
    <w:rsid w:val="00CF36EE"/>
    <w:rsid w:val="00CF676F"/>
    <w:rsid w:val="00D13F10"/>
    <w:rsid w:val="00D438F6"/>
    <w:rsid w:val="00D44EC7"/>
    <w:rsid w:val="00D46984"/>
    <w:rsid w:val="00DA1C75"/>
    <w:rsid w:val="00DA38B4"/>
    <w:rsid w:val="00DB71D3"/>
    <w:rsid w:val="00E02FCC"/>
    <w:rsid w:val="00E0501D"/>
    <w:rsid w:val="00E1015B"/>
    <w:rsid w:val="00E425A5"/>
    <w:rsid w:val="00E5587B"/>
    <w:rsid w:val="00E723BB"/>
    <w:rsid w:val="00E97BFE"/>
    <w:rsid w:val="00EB36A5"/>
    <w:rsid w:val="00EC0988"/>
    <w:rsid w:val="00EE1554"/>
    <w:rsid w:val="00EF160A"/>
    <w:rsid w:val="00EF23B5"/>
    <w:rsid w:val="00EF60F9"/>
    <w:rsid w:val="00F1198E"/>
    <w:rsid w:val="00F1762D"/>
    <w:rsid w:val="00F32A6D"/>
    <w:rsid w:val="00F35E1B"/>
    <w:rsid w:val="00F41F80"/>
    <w:rsid w:val="00F4374B"/>
    <w:rsid w:val="00F73B26"/>
    <w:rsid w:val="00F932D3"/>
    <w:rsid w:val="00F97EEF"/>
    <w:rsid w:val="00FE3672"/>
    <w:rsid w:val="00FF7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9">
          <o:proxy start="" idref="#_x0000_s1118" connectloc="2"/>
          <o:proxy end="" idref="#_x0000_s1120" connectloc="0"/>
        </o:r>
        <o:r id="V:Rule2" type="connector" idref="#_x0000_s1123">
          <o:proxy start="" idref="#_x0000_s1122" connectloc="2"/>
          <o:proxy end="" idref="#_x0000_s1150" connectloc="0"/>
        </o:r>
        <o:r id="V:Rule3" type="connector" idref="#_x0000_s1121">
          <o:proxy start="" idref="#_x0000_s1120" connectloc="2"/>
          <o:proxy end="" idref="#_x0000_s1122" connectloc="0"/>
        </o:r>
        <o:r id="V:Rule4" type="connector" idref="#_x0000_s1128">
          <o:proxy start="" idref="#_x0000_s1150" connectloc="3"/>
          <o:proxy end="" idref="#_x0000_s1132" connectloc="0"/>
        </o:r>
        <o:r id="V:Rule5" type="connector" idref="#_x0000_s1126">
          <o:proxy start="" idref="#_x0000_s1150" connectloc="2"/>
          <o:proxy end="" idref="#_x0000_s1129" connectloc="0"/>
        </o:r>
        <o:r id="V:Rule6" type="connector" idref="#_x0000_s1127">
          <o:proxy start="" idref="#_x0000_s1150" connectloc="2"/>
          <o:proxy end="" idref="#_x0000_s1131" connectloc="0"/>
        </o:r>
        <o:r id="V:Rule7" type="connector" idref="#_x0000_s1125">
          <o:proxy start="" idref="#_x0000_s1150" connectloc="1"/>
          <o:proxy end="" idref="#_x0000_s1130" connectloc="0"/>
        </o:r>
        <o:r id="V:Rule8" type="connector" idref="#_x0000_s1137">
          <o:proxy start="" idref="#_x0000_s1142" connectloc="3"/>
          <o:proxy end="" idref="#_x0000_s1131" connectloc="2"/>
        </o:r>
        <o:r id="V:Rule9" type="connector" idref="#_x0000_s1136">
          <o:proxy start="" idref="#_x0000_s1142" connectloc="3"/>
          <o:proxy end="" idref="#_x0000_s1132" connectloc="2"/>
        </o:r>
        <o:r id="V:Rule10" type="connector" idref="#_x0000_s1135">
          <o:proxy start="" idref="#_x0000_s1132" connectloc="2"/>
          <o:proxy end="" idref="#_x0000_s1141" connectloc="0"/>
        </o:r>
        <o:r id="V:Rule11" type="connector" idref="#_x0000_s1138">
          <o:proxy start="" idref="#_x0000_s1144" connectloc="1"/>
          <o:proxy end="" idref="#_x0000_s1131" connectloc="2"/>
        </o:r>
        <o:r id="V:Rule12" type="connector" idref="#_x0000_s1134">
          <o:proxy start="" idref="#_x0000_s1129" connectloc="2"/>
          <o:proxy end="" idref="#_x0000_s1140" connectloc="0"/>
        </o:r>
        <o:r id="V:Rule13" type="connector" idref="#_x0000_s1133">
          <o:proxy start="" idref="#_x0000_s1130" connectloc="2"/>
          <o:proxy end="" idref="#_x0000_s1139" connectloc="0"/>
        </o:r>
        <o:r id="V:Rule14" type="connector" idref="#_x0000_s1145">
          <o:proxy start="" idref="#_x0000_s1139" connectloc="2"/>
          <o:proxy end="" idref="#_x0000_s1143" connectloc="1"/>
        </o:r>
        <o:r id="V:Rule15" type="connector" idref="#_x0000_s1146">
          <o:proxy start="" idref="#_x0000_s1144" connectloc="1"/>
          <o:proxy end="" idref="#_x0000_s1143" connectloc="3"/>
        </o:r>
        <o:r id="V:Rule16" type="connector" idref="#_x0000_s1147">
          <o:proxy start="" idref="#_x0000_s1140" connectloc="2"/>
          <o:proxy end="" idref="#_x0000_s1142" connectloc="0"/>
        </o:r>
        <o:r id="V:Rule17" type="connector" idref="#_x0000_s1148">
          <o:proxy start="" idref="#_x0000_s1142" connectloc="2"/>
          <o:proxy end="" idref="#_x0000_s1143" connectloc="0"/>
        </o:r>
        <o:r id="V:Rule18" type="connector" idref="#_x0000_s1149">
          <o:proxy start="" idref="#_x0000_s1141" connectloc="2"/>
          <o:proxy end="" idref="#_x0000_s1144" connectloc="0"/>
        </o:r>
      </o:rules>
    </o:shapelayout>
  </w:shapeDefaults>
  <w:decimalSymbol w:val="."/>
  <w:listSeparator w:val=","/>
  <w14:docId w14:val="4C38101F"/>
  <w15:docId w15:val="{7DE8F09C-E700-4FB2-A81F-77A10C68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A"/>
    <w:pPr>
      <w:ind w:left="720"/>
      <w:contextualSpacing/>
    </w:pPr>
  </w:style>
  <w:style w:type="table" w:styleId="TableGrid">
    <w:name w:val="Table Grid"/>
    <w:basedOn w:val="TableNormal"/>
    <w:uiPriority w:val="59"/>
    <w:rsid w:val="00DA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3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4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4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9A949-2872-4E93-8F65-6DD06CC2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130</cp:revision>
  <cp:lastPrinted>2015-08-20T20:58:00Z</cp:lastPrinted>
  <dcterms:created xsi:type="dcterms:W3CDTF">2012-03-09T20:35:00Z</dcterms:created>
  <dcterms:modified xsi:type="dcterms:W3CDTF">2017-01-23T17:20:00Z</dcterms:modified>
</cp:coreProperties>
</file>